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2B439" w14:textId="4DFF5B84" w:rsidR="00D52E13" w:rsidRPr="00D52E13" w:rsidRDefault="00D52E13" w:rsidP="00D52E13">
      <w:pPr>
        <w:spacing w:after="0" w:line="240" w:lineRule="auto"/>
        <w:ind w:left="3888" w:firstLine="1296"/>
        <w:rPr>
          <w:rFonts w:ascii="Times New Roman" w:hAnsi="Times New Roman" w:cs="Times New Roman"/>
          <w:bCs/>
          <w:sz w:val="24"/>
          <w:szCs w:val="24"/>
        </w:rPr>
      </w:pPr>
      <w:r>
        <w:rPr>
          <w:rFonts w:ascii="Times New Roman" w:hAnsi="Times New Roman" w:cs="Times New Roman"/>
          <w:bCs/>
          <w:sz w:val="24"/>
          <w:szCs w:val="24"/>
        </w:rPr>
        <w:t>P</w:t>
      </w:r>
      <w:r w:rsidRPr="00D52E13">
        <w:rPr>
          <w:rFonts w:ascii="Times New Roman" w:hAnsi="Times New Roman" w:cs="Times New Roman"/>
          <w:bCs/>
          <w:sz w:val="24"/>
          <w:szCs w:val="24"/>
        </w:rPr>
        <w:t>ATVIRTINTA</w:t>
      </w:r>
    </w:p>
    <w:p w14:paraId="07D8A8A1" w14:textId="77777777" w:rsidR="00D52E13" w:rsidRPr="00D52E13" w:rsidRDefault="00D52E13" w:rsidP="00D52E13">
      <w:pPr>
        <w:spacing w:after="0" w:line="240" w:lineRule="auto"/>
        <w:ind w:left="3888" w:firstLine="1296"/>
        <w:rPr>
          <w:rFonts w:ascii="Times New Roman" w:hAnsi="Times New Roman" w:cs="Times New Roman"/>
          <w:bCs/>
          <w:sz w:val="24"/>
          <w:szCs w:val="24"/>
        </w:rPr>
      </w:pPr>
      <w:r w:rsidRPr="00D52E13">
        <w:rPr>
          <w:rFonts w:ascii="Times New Roman" w:hAnsi="Times New Roman" w:cs="Times New Roman"/>
          <w:bCs/>
          <w:sz w:val="24"/>
          <w:szCs w:val="24"/>
        </w:rPr>
        <w:t xml:space="preserve">Rokiškio rajono savivaldybės tarybos </w:t>
      </w:r>
    </w:p>
    <w:p w14:paraId="1DC9EBA0" w14:textId="77777777" w:rsidR="00D52E13" w:rsidRPr="00D52E13" w:rsidRDefault="00D52E13" w:rsidP="00D52E13">
      <w:pPr>
        <w:spacing w:after="0" w:line="240" w:lineRule="auto"/>
        <w:ind w:left="3888" w:firstLine="1296"/>
        <w:rPr>
          <w:rFonts w:ascii="Times New Roman" w:hAnsi="Times New Roman" w:cs="Times New Roman"/>
          <w:bCs/>
          <w:sz w:val="24"/>
          <w:szCs w:val="24"/>
        </w:rPr>
      </w:pPr>
      <w:r w:rsidRPr="00D52E13">
        <w:rPr>
          <w:rFonts w:ascii="Times New Roman" w:hAnsi="Times New Roman" w:cs="Times New Roman"/>
          <w:bCs/>
          <w:sz w:val="24"/>
          <w:szCs w:val="24"/>
        </w:rPr>
        <w:t>2024 m. balandžio 25 d. sprendimu Nr. TS-</w:t>
      </w:r>
    </w:p>
    <w:p w14:paraId="65F25109" w14:textId="77777777" w:rsidR="00D52E13" w:rsidRDefault="00D52E13" w:rsidP="00D52E13">
      <w:pPr>
        <w:spacing w:after="0" w:line="240" w:lineRule="auto"/>
        <w:rPr>
          <w:rFonts w:ascii="Times New Roman" w:hAnsi="Times New Roman" w:cs="Times New Roman"/>
          <w:b/>
          <w:sz w:val="24"/>
          <w:szCs w:val="24"/>
        </w:rPr>
      </w:pPr>
    </w:p>
    <w:p w14:paraId="2C9341DE" w14:textId="77777777" w:rsidR="00D52E13" w:rsidRDefault="00D52E13" w:rsidP="00D52E13">
      <w:pPr>
        <w:spacing w:after="0" w:line="240" w:lineRule="auto"/>
        <w:rPr>
          <w:rFonts w:ascii="Times New Roman" w:hAnsi="Times New Roman" w:cs="Times New Roman"/>
          <w:b/>
          <w:sz w:val="24"/>
          <w:szCs w:val="24"/>
        </w:rPr>
      </w:pPr>
    </w:p>
    <w:p w14:paraId="49E52E8A" w14:textId="268DE4E7" w:rsidR="00A17ED2" w:rsidRDefault="00176021" w:rsidP="00A17ED2">
      <w:pPr>
        <w:spacing w:after="0" w:line="240" w:lineRule="auto"/>
        <w:jc w:val="center"/>
        <w:rPr>
          <w:rFonts w:ascii="Times New Roman" w:hAnsi="Times New Roman" w:cs="Times New Roman"/>
          <w:b/>
          <w:sz w:val="24"/>
          <w:szCs w:val="24"/>
        </w:rPr>
      </w:pPr>
      <w:r w:rsidRPr="00176021">
        <w:rPr>
          <w:rFonts w:ascii="Times New Roman" w:hAnsi="Times New Roman" w:cs="Times New Roman"/>
          <w:b/>
          <w:sz w:val="24"/>
          <w:szCs w:val="24"/>
        </w:rPr>
        <w:t xml:space="preserve">VIEŠOSIOS ĮSTAIGOS </w:t>
      </w:r>
    </w:p>
    <w:p w14:paraId="78373B1F" w14:textId="77777777" w:rsidR="00A17ED2" w:rsidRDefault="00176021" w:rsidP="00A17ED2">
      <w:pPr>
        <w:spacing w:after="0" w:line="240" w:lineRule="auto"/>
        <w:jc w:val="center"/>
        <w:rPr>
          <w:rFonts w:ascii="Times New Roman" w:hAnsi="Times New Roman" w:cs="Times New Roman"/>
          <w:b/>
          <w:sz w:val="24"/>
          <w:szCs w:val="24"/>
        </w:rPr>
      </w:pPr>
      <w:r w:rsidRPr="00176021">
        <w:rPr>
          <w:rFonts w:ascii="Times New Roman" w:hAnsi="Times New Roman" w:cs="Times New Roman"/>
          <w:b/>
          <w:sz w:val="24"/>
          <w:szCs w:val="24"/>
        </w:rPr>
        <w:t>ROKIŠKIO PIRMINĖS ASMENS SVEIKATOS PRIEŽI</w:t>
      </w:r>
      <w:r w:rsidR="00222BDC">
        <w:rPr>
          <w:rFonts w:ascii="Times New Roman" w:hAnsi="Times New Roman" w:cs="Times New Roman"/>
          <w:b/>
          <w:sz w:val="24"/>
          <w:szCs w:val="24"/>
        </w:rPr>
        <w:t xml:space="preserve">ŪROS CENTRO </w:t>
      </w:r>
    </w:p>
    <w:p w14:paraId="79E4100A" w14:textId="6F3B8F31" w:rsidR="008577CF" w:rsidRDefault="000A349A" w:rsidP="00A17E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w:t>
      </w:r>
      <w:r w:rsidR="002275C1">
        <w:rPr>
          <w:rFonts w:ascii="Times New Roman" w:hAnsi="Times New Roman" w:cs="Times New Roman"/>
          <w:b/>
          <w:sz w:val="24"/>
          <w:szCs w:val="24"/>
        </w:rPr>
        <w:t>3</w:t>
      </w:r>
      <w:r w:rsidR="00222BDC">
        <w:rPr>
          <w:rFonts w:ascii="Times New Roman" w:hAnsi="Times New Roman" w:cs="Times New Roman"/>
          <w:b/>
          <w:sz w:val="24"/>
          <w:szCs w:val="24"/>
        </w:rPr>
        <w:t xml:space="preserve"> M. VE</w:t>
      </w:r>
      <w:r w:rsidR="00244EA7">
        <w:rPr>
          <w:rFonts w:ascii="Times New Roman" w:hAnsi="Times New Roman" w:cs="Times New Roman"/>
          <w:b/>
          <w:sz w:val="24"/>
          <w:szCs w:val="24"/>
        </w:rPr>
        <w:t>I</w:t>
      </w:r>
      <w:r w:rsidR="00222BDC">
        <w:rPr>
          <w:rFonts w:ascii="Times New Roman" w:hAnsi="Times New Roman" w:cs="Times New Roman"/>
          <w:b/>
          <w:sz w:val="24"/>
          <w:szCs w:val="24"/>
        </w:rPr>
        <w:t>KLOS ATAS</w:t>
      </w:r>
      <w:r w:rsidR="00176021" w:rsidRPr="00176021">
        <w:rPr>
          <w:rFonts w:ascii="Times New Roman" w:hAnsi="Times New Roman" w:cs="Times New Roman"/>
          <w:b/>
          <w:sz w:val="24"/>
          <w:szCs w:val="24"/>
        </w:rPr>
        <w:t>KAITA</w:t>
      </w:r>
    </w:p>
    <w:p w14:paraId="3D485288" w14:textId="77777777" w:rsidR="00176021" w:rsidRPr="0078733E" w:rsidRDefault="00176021" w:rsidP="00176021">
      <w:pPr>
        <w:jc w:val="center"/>
        <w:rPr>
          <w:rFonts w:ascii="Times New Roman" w:hAnsi="Times New Roman" w:cs="Times New Roman"/>
          <w:bCs/>
          <w:sz w:val="24"/>
          <w:szCs w:val="24"/>
        </w:rPr>
      </w:pPr>
    </w:p>
    <w:p w14:paraId="1A9311D6" w14:textId="77777777" w:rsidR="00A17ED2" w:rsidRDefault="00341AE6" w:rsidP="00A17ED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 </w:t>
      </w:r>
      <w:r w:rsidR="00A17ED2">
        <w:rPr>
          <w:rFonts w:ascii="Times New Roman" w:hAnsi="Times New Roman" w:cs="Times New Roman"/>
          <w:b/>
          <w:sz w:val="24"/>
          <w:szCs w:val="24"/>
        </w:rPr>
        <w:t>SKYRIUS</w:t>
      </w:r>
    </w:p>
    <w:p w14:paraId="171FFDD6" w14:textId="77777777" w:rsidR="00176021" w:rsidRDefault="00176021" w:rsidP="00A17ED2">
      <w:pPr>
        <w:spacing w:after="0"/>
        <w:jc w:val="center"/>
        <w:rPr>
          <w:rFonts w:ascii="Times New Roman" w:hAnsi="Times New Roman" w:cs="Times New Roman"/>
          <w:b/>
          <w:sz w:val="24"/>
          <w:szCs w:val="24"/>
        </w:rPr>
      </w:pPr>
      <w:r w:rsidRPr="00BA0674">
        <w:rPr>
          <w:rFonts w:ascii="Times New Roman" w:hAnsi="Times New Roman" w:cs="Times New Roman"/>
          <w:b/>
          <w:sz w:val="24"/>
          <w:szCs w:val="24"/>
        </w:rPr>
        <w:t>INFORMACIJA APIE ĮSTAIGOS VEIKLĄ</w:t>
      </w:r>
      <w:r w:rsidR="0029296C" w:rsidRPr="00BA0674">
        <w:rPr>
          <w:rFonts w:ascii="Times New Roman" w:hAnsi="Times New Roman" w:cs="Times New Roman"/>
          <w:b/>
          <w:sz w:val="24"/>
          <w:szCs w:val="24"/>
        </w:rPr>
        <w:t xml:space="preserve"> IR REZULTATUS</w:t>
      </w:r>
    </w:p>
    <w:p w14:paraId="4159ABF8" w14:textId="77777777" w:rsidR="00A17ED2" w:rsidRPr="00BA0674" w:rsidRDefault="00A17ED2" w:rsidP="00A17ED2">
      <w:pPr>
        <w:spacing w:after="0"/>
        <w:jc w:val="center"/>
        <w:rPr>
          <w:rFonts w:ascii="Times New Roman" w:hAnsi="Times New Roman" w:cs="Times New Roman"/>
          <w:b/>
          <w:sz w:val="24"/>
          <w:szCs w:val="24"/>
        </w:rPr>
      </w:pPr>
    </w:p>
    <w:p w14:paraId="28272FE6" w14:textId="17982BEE" w:rsidR="00176021" w:rsidRDefault="00C23A3F" w:rsidP="006235F6">
      <w:pPr>
        <w:ind w:firstLine="851"/>
        <w:jc w:val="both"/>
      </w:pPr>
      <w:r>
        <w:rPr>
          <w:rFonts w:ascii="Times New Roman" w:hAnsi="Times New Roman" w:cs="Times New Roman"/>
          <w:sz w:val="24"/>
          <w:szCs w:val="24"/>
        </w:rPr>
        <w:t xml:space="preserve">Viešoji įstaiga Rokiškio pirminės asmens sveikatos priežiūros centras </w:t>
      </w:r>
      <w:r w:rsidR="009B2F3F">
        <w:rPr>
          <w:rFonts w:ascii="Times New Roman" w:hAnsi="Times New Roman" w:cs="Times New Roman"/>
          <w:sz w:val="24"/>
          <w:szCs w:val="24"/>
        </w:rPr>
        <w:t>(toliau – PASPC)</w:t>
      </w:r>
      <w:r w:rsidR="00176021">
        <w:rPr>
          <w:rFonts w:ascii="Times New Roman" w:hAnsi="Times New Roman" w:cs="Times New Roman"/>
          <w:sz w:val="24"/>
          <w:szCs w:val="24"/>
        </w:rPr>
        <w:t xml:space="preserve"> </w:t>
      </w:r>
      <w:r w:rsidR="000A349A">
        <w:rPr>
          <w:rFonts w:ascii="Times New Roman" w:hAnsi="Times New Roman" w:cs="Times New Roman"/>
          <w:sz w:val="24"/>
          <w:szCs w:val="24"/>
        </w:rPr>
        <w:t xml:space="preserve">– Lietuvos nacionalinės sveikatos sistemos iš Rokiškio rajono savivaldybės turto įsteigta viešoji sveikatos priežiūros įstaiga, teikianti sveikatos priežiūros paslaugas pagal įstaigai suteiktą licenciją. </w:t>
      </w:r>
    </w:p>
    <w:p w14:paraId="02654620" w14:textId="43D9FB5D" w:rsidR="00176021" w:rsidRPr="002210A3" w:rsidRDefault="00176021" w:rsidP="002210A3">
      <w:pPr>
        <w:spacing w:after="0"/>
        <w:jc w:val="both"/>
        <w:rPr>
          <w:rFonts w:ascii="Times New Roman" w:hAnsi="Times New Roman" w:cs="Times New Roman"/>
          <w:sz w:val="24"/>
          <w:szCs w:val="24"/>
        </w:rPr>
      </w:pPr>
      <w:r w:rsidRPr="002210A3">
        <w:rPr>
          <w:rFonts w:ascii="Times New Roman" w:hAnsi="Times New Roman" w:cs="Times New Roman"/>
          <w:sz w:val="24"/>
          <w:szCs w:val="24"/>
        </w:rPr>
        <w:t xml:space="preserve">Įstaigos kodas 173223934, </w:t>
      </w:r>
      <w:r w:rsidR="00DC3A08">
        <w:rPr>
          <w:rFonts w:ascii="Times New Roman" w:hAnsi="Times New Roman" w:cs="Times New Roman"/>
          <w:sz w:val="24"/>
          <w:szCs w:val="24"/>
        </w:rPr>
        <w:t xml:space="preserve">reg. </w:t>
      </w:r>
      <w:r w:rsidRPr="002210A3">
        <w:rPr>
          <w:rFonts w:ascii="Times New Roman" w:hAnsi="Times New Roman" w:cs="Times New Roman"/>
          <w:sz w:val="24"/>
          <w:szCs w:val="24"/>
        </w:rPr>
        <w:t>adresas Juodupės g. 1A, 42106 Rokiškis</w:t>
      </w:r>
      <w:r w:rsidR="00C23A3F">
        <w:rPr>
          <w:rFonts w:ascii="Times New Roman" w:hAnsi="Times New Roman" w:cs="Times New Roman"/>
          <w:sz w:val="24"/>
          <w:szCs w:val="24"/>
        </w:rPr>
        <w:t>.</w:t>
      </w:r>
    </w:p>
    <w:p w14:paraId="023FFC9D" w14:textId="6B981807" w:rsidR="00176021" w:rsidRPr="002210A3" w:rsidRDefault="00176021" w:rsidP="002210A3">
      <w:pPr>
        <w:spacing w:after="0"/>
        <w:jc w:val="both"/>
        <w:rPr>
          <w:rFonts w:ascii="Times New Roman" w:hAnsi="Times New Roman" w:cs="Times New Roman"/>
          <w:sz w:val="24"/>
          <w:szCs w:val="24"/>
        </w:rPr>
      </w:pPr>
      <w:r w:rsidRPr="002210A3">
        <w:rPr>
          <w:rFonts w:ascii="Times New Roman" w:hAnsi="Times New Roman" w:cs="Times New Roman"/>
          <w:sz w:val="24"/>
          <w:szCs w:val="24"/>
        </w:rPr>
        <w:t xml:space="preserve">Tel. </w:t>
      </w:r>
      <w:r w:rsidR="0014541F">
        <w:rPr>
          <w:rFonts w:ascii="Times New Roman" w:hAnsi="Times New Roman" w:cs="Times New Roman"/>
          <w:sz w:val="24"/>
          <w:szCs w:val="24"/>
        </w:rPr>
        <w:t xml:space="preserve">+370 </w:t>
      </w:r>
      <w:r w:rsidRPr="002210A3">
        <w:rPr>
          <w:rFonts w:ascii="Times New Roman" w:hAnsi="Times New Roman" w:cs="Times New Roman"/>
          <w:sz w:val="24"/>
          <w:szCs w:val="24"/>
        </w:rPr>
        <w:t>458 32</w:t>
      </w:r>
      <w:r w:rsidR="00341AE6">
        <w:rPr>
          <w:rFonts w:ascii="Times New Roman" w:hAnsi="Times New Roman" w:cs="Times New Roman"/>
          <w:sz w:val="24"/>
          <w:szCs w:val="24"/>
        </w:rPr>
        <w:t> </w:t>
      </w:r>
      <w:r w:rsidRPr="002210A3">
        <w:rPr>
          <w:rFonts w:ascii="Times New Roman" w:hAnsi="Times New Roman" w:cs="Times New Roman"/>
          <w:sz w:val="24"/>
          <w:szCs w:val="24"/>
        </w:rPr>
        <w:t>381</w:t>
      </w:r>
      <w:r w:rsidR="00341AE6">
        <w:rPr>
          <w:rFonts w:ascii="Times New Roman" w:hAnsi="Times New Roman" w:cs="Times New Roman"/>
          <w:sz w:val="24"/>
          <w:szCs w:val="24"/>
        </w:rPr>
        <w:t>;</w:t>
      </w:r>
      <w:r w:rsidRPr="002210A3">
        <w:rPr>
          <w:rFonts w:ascii="Times New Roman" w:hAnsi="Times New Roman" w:cs="Times New Roman"/>
          <w:sz w:val="24"/>
          <w:szCs w:val="24"/>
        </w:rPr>
        <w:t xml:space="preserve"> </w:t>
      </w:r>
      <w:r w:rsidR="0014541F">
        <w:rPr>
          <w:rFonts w:ascii="Times New Roman" w:hAnsi="Times New Roman" w:cs="Times New Roman"/>
          <w:sz w:val="24"/>
          <w:szCs w:val="24"/>
        </w:rPr>
        <w:t xml:space="preserve">+370 </w:t>
      </w:r>
      <w:r w:rsidRPr="002210A3">
        <w:rPr>
          <w:rFonts w:ascii="Times New Roman" w:hAnsi="Times New Roman" w:cs="Times New Roman"/>
          <w:sz w:val="24"/>
          <w:szCs w:val="24"/>
        </w:rPr>
        <w:t>458 71</w:t>
      </w:r>
      <w:r w:rsidR="00C23A3F">
        <w:rPr>
          <w:rFonts w:ascii="Times New Roman" w:hAnsi="Times New Roman" w:cs="Times New Roman"/>
          <w:sz w:val="24"/>
          <w:szCs w:val="24"/>
        </w:rPr>
        <w:t> </w:t>
      </w:r>
      <w:r w:rsidRPr="002210A3">
        <w:rPr>
          <w:rFonts w:ascii="Times New Roman" w:hAnsi="Times New Roman" w:cs="Times New Roman"/>
          <w:sz w:val="24"/>
          <w:szCs w:val="24"/>
        </w:rPr>
        <w:t>105</w:t>
      </w:r>
      <w:r w:rsidR="00C23A3F">
        <w:rPr>
          <w:rFonts w:ascii="Times New Roman" w:hAnsi="Times New Roman" w:cs="Times New Roman"/>
          <w:sz w:val="24"/>
          <w:szCs w:val="24"/>
        </w:rPr>
        <w:t>.</w:t>
      </w:r>
    </w:p>
    <w:p w14:paraId="6BCAD559" w14:textId="77777777" w:rsidR="00176021" w:rsidRPr="002210A3" w:rsidRDefault="00176021" w:rsidP="002210A3">
      <w:pPr>
        <w:spacing w:after="0"/>
        <w:jc w:val="both"/>
        <w:rPr>
          <w:rFonts w:ascii="Times New Roman" w:hAnsi="Times New Roman" w:cs="Times New Roman"/>
          <w:sz w:val="24"/>
          <w:szCs w:val="24"/>
        </w:rPr>
      </w:pPr>
      <w:r w:rsidRPr="002210A3">
        <w:rPr>
          <w:rFonts w:ascii="Times New Roman" w:hAnsi="Times New Roman" w:cs="Times New Roman"/>
          <w:sz w:val="24"/>
          <w:szCs w:val="24"/>
        </w:rPr>
        <w:t>El.</w:t>
      </w:r>
      <w:r w:rsidR="00A17ED2">
        <w:rPr>
          <w:rFonts w:ascii="Times New Roman" w:hAnsi="Times New Roman" w:cs="Times New Roman"/>
          <w:sz w:val="24"/>
          <w:szCs w:val="24"/>
        </w:rPr>
        <w:t xml:space="preserve"> </w:t>
      </w:r>
      <w:r w:rsidRPr="002210A3">
        <w:rPr>
          <w:rFonts w:ascii="Times New Roman" w:hAnsi="Times New Roman" w:cs="Times New Roman"/>
          <w:sz w:val="24"/>
          <w:szCs w:val="24"/>
        </w:rPr>
        <w:t xml:space="preserve">paštas </w:t>
      </w:r>
      <w:r w:rsidR="000A349A" w:rsidRPr="000A349A">
        <w:rPr>
          <w:rStyle w:val="Hipersaitas"/>
          <w:rFonts w:ascii="Times New Roman" w:hAnsi="Times New Roman" w:cs="Times New Roman"/>
          <w:sz w:val="24"/>
          <w:szCs w:val="24"/>
        </w:rPr>
        <w:t>administracija</w:t>
      </w:r>
      <w:r w:rsidR="000A349A">
        <w:rPr>
          <w:rStyle w:val="Hipersaitas"/>
          <w:rFonts w:ascii="Times New Roman" w:hAnsi="Times New Roman" w:cs="Times New Roman"/>
          <w:sz w:val="24"/>
          <w:szCs w:val="24"/>
        </w:rPr>
        <w:t>@rokiskiopaspc.lt</w:t>
      </w:r>
    </w:p>
    <w:p w14:paraId="5F679EA7" w14:textId="44DEB3E3" w:rsidR="00176021" w:rsidRPr="002210A3" w:rsidRDefault="00176021" w:rsidP="002210A3">
      <w:pPr>
        <w:spacing w:after="0"/>
        <w:jc w:val="both"/>
        <w:rPr>
          <w:rFonts w:ascii="Times New Roman" w:hAnsi="Times New Roman" w:cs="Times New Roman"/>
          <w:sz w:val="24"/>
          <w:szCs w:val="24"/>
        </w:rPr>
      </w:pPr>
      <w:r w:rsidRPr="002210A3">
        <w:rPr>
          <w:rFonts w:ascii="Times New Roman" w:hAnsi="Times New Roman" w:cs="Times New Roman"/>
          <w:sz w:val="24"/>
          <w:szCs w:val="24"/>
        </w:rPr>
        <w:t>Steig</w:t>
      </w:r>
      <w:r w:rsidR="002210A3">
        <w:rPr>
          <w:rFonts w:ascii="Times New Roman" w:hAnsi="Times New Roman" w:cs="Times New Roman"/>
          <w:sz w:val="24"/>
          <w:szCs w:val="24"/>
        </w:rPr>
        <w:t>ė</w:t>
      </w:r>
      <w:r w:rsidRPr="002210A3">
        <w:rPr>
          <w:rFonts w:ascii="Times New Roman" w:hAnsi="Times New Roman" w:cs="Times New Roman"/>
          <w:sz w:val="24"/>
          <w:szCs w:val="24"/>
        </w:rPr>
        <w:t>jas – Roki</w:t>
      </w:r>
      <w:r w:rsidR="002210A3">
        <w:rPr>
          <w:rFonts w:ascii="Times New Roman" w:hAnsi="Times New Roman" w:cs="Times New Roman"/>
          <w:sz w:val="24"/>
          <w:szCs w:val="24"/>
        </w:rPr>
        <w:t>š</w:t>
      </w:r>
      <w:r w:rsidRPr="002210A3">
        <w:rPr>
          <w:rFonts w:ascii="Times New Roman" w:hAnsi="Times New Roman" w:cs="Times New Roman"/>
          <w:sz w:val="24"/>
          <w:szCs w:val="24"/>
        </w:rPr>
        <w:t>kio rajono savivaldyb</w:t>
      </w:r>
      <w:r w:rsidR="002210A3">
        <w:rPr>
          <w:rFonts w:ascii="Times New Roman" w:hAnsi="Times New Roman" w:cs="Times New Roman"/>
          <w:sz w:val="24"/>
          <w:szCs w:val="24"/>
        </w:rPr>
        <w:t>ė</w:t>
      </w:r>
      <w:r w:rsidRPr="002210A3">
        <w:rPr>
          <w:rFonts w:ascii="Times New Roman" w:hAnsi="Times New Roman" w:cs="Times New Roman"/>
          <w:sz w:val="24"/>
          <w:szCs w:val="24"/>
        </w:rPr>
        <w:t>s taryba</w:t>
      </w:r>
      <w:r w:rsidR="00C23A3F">
        <w:rPr>
          <w:rFonts w:ascii="Times New Roman" w:hAnsi="Times New Roman" w:cs="Times New Roman"/>
          <w:sz w:val="24"/>
          <w:szCs w:val="24"/>
        </w:rPr>
        <w:t>.</w:t>
      </w:r>
    </w:p>
    <w:p w14:paraId="253E5173" w14:textId="02B71106" w:rsidR="00176021" w:rsidRPr="002210A3" w:rsidRDefault="00176021" w:rsidP="002210A3">
      <w:pPr>
        <w:spacing w:after="0"/>
        <w:jc w:val="both"/>
        <w:rPr>
          <w:rFonts w:ascii="Times New Roman" w:hAnsi="Times New Roman" w:cs="Times New Roman"/>
          <w:sz w:val="24"/>
          <w:szCs w:val="24"/>
        </w:rPr>
      </w:pPr>
      <w:r w:rsidRPr="002210A3">
        <w:rPr>
          <w:rFonts w:ascii="Times New Roman" w:hAnsi="Times New Roman" w:cs="Times New Roman"/>
          <w:sz w:val="24"/>
          <w:szCs w:val="24"/>
        </w:rPr>
        <w:t xml:space="preserve">Veiklos pradžia </w:t>
      </w:r>
      <w:r w:rsidR="00C23A3F">
        <w:rPr>
          <w:rFonts w:ascii="Times New Roman" w:eastAsia="Times New Roman" w:hAnsi="Times New Roman" w:cs="Times New Roman"/>
          <w:color w:val="222222"/>
          <w:sz w:val="24"/>
          <w:lang w:eastAsia="lt-LT"/>
        </w:rPr>
        <w:t xml:space="preserve">– </w:t>
      </w:r>
      <w:r w:rsidRPr="002210A3">
        <w:rPr>
          <w:rFonts w:ascii="Times New Roman" w:hAnsi="Times New Roman" w:cs="Times New Roman"/>
          <w:sz w:val="24"/>
          <w:szCs w:val="24"/>
        </w:rPr>
        <w:t>1997</w:t>
      </w:r>
      <w:r w:rsidR="00A17ED2">
        <w:rPr>
          <w:rFonts w:ascii="Times New Roman" w:hAnsi="Times New Roman" w:cs="Times New Roman"/>
          <w:sz w:val="24"/>
          <w:szCs w:val="24"/>
        </w:rPr>
        <w:t>-</w:t>
      </w:r>
      <w:r w:rsidRPr="002210A3">
        <w:rPr>
          <w:rFonts w:ascii="Times New Roman" w:hAnsi="Times New Roman" w:cs="Times New Roman"/>
          <w:sz w:val="24"/>
          <w:szCs w:val="24"/>
        </w:rPr>
        <w:t>08</w:t>
      </w:r>
      <w:r w:rsidR="00A17ED2">
        <w:rPr>
          <w:rFonts w:ascii="Times New Roman" w:hAnsi="Times New Roman" w:cs="Times New Roman"/>
          <w:sz w:val="24"/>
          <w:szCs w:val="24"/>
        </w:rPr>
        <w:t>-</w:t>
      </w:r>
      <w:r w:rsidRPr="002210A3">
        <w:rPr>
          <w:rFonts w:ascii="Times New Roman" w:hAnsi="Times New Roman" w:cs="Times New Roman"/>
          <w:sz w:val="24"/>
          <w:szCs w:val="24"/>
        </w:rPr>
        <w:t>01</w:t>
      </w:r>
      <w:r w:rsidR="00C23A3F">
        <w:rPr>
          <w:rFonts w:ascii="Times New Roman" w:hAnsi="Times New Roman" w:cs="Times New Roman"/>
          <w:sz w:val="24"/>
          <w:szCs w:val="24"/>
        </w:rPr>
        <w:t>.</w:t>
      </w:r>
    </w:p>
    <w:p w14:paraId="16EE46FC" w14:textId="69788F9C" w:rsidR="002A50F8" w:rsidRDefault="009B2F3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Viešoji įstaiga</w:t>
      </w:r>
      <w:r w:rsidR="008D0148">
        <w:rPr>
          <w:rFonts w:ascii="Times New Roman" w:hAnsi="Times New Roman" w:cs="Times New Roman"/>
          <w:sz w:val="24"/>
          <w:szCs w:val="24"/>
        </w:rPr>
        <w:t xml:space="preserve"> Rokiškio pirminės as</w:t>
      </w:r>
      <w:r w:rsidR="00DC3A08">
        <w:rPr>
          <w:rFonts w:ascii="Times New Roman" w:hAnsi="Times New Roman" w:cs="Times New Roman"/>
          <w:sz w:val="24"/>
          <w:szCs w:val="24"/>
        </w:rPr>
        <w:t xml:space="preserve">mens sveikatos priežiūros centras </w:t>
      </w:r>
      <w:r w:rsidR="0079321B">
        <w:rPr>
          <w:rFonts w:ascii="Times New Roman" w:hAnsi="Times New Roman" w:cs="Times New Roman"/>
          <w:sz w:val="24"/>
          <w:szCs w:val="24"/>
        </w:rPr>
        <w:t>202</w:t>
      </w:r>
      <w:r w:rsidR="002275C1">
        <w:rPr>
          <w:rFonts w:ascii="Times New Roman" w:hAnsi="Times New Roman" w:cs="Times New Roman"/>
          <w:sz w:val="24"/>
          <w:szCs w:val="24"/>
        </w:rPr>
        <w:t>3</w:t>
      </w:r>
      <w:r w:rsidR="0079321B">
        <w:rPr>
          <w:rFonts w:ascii="Times New Roman" w:hAnsi="Times New Roman" w:cs="Times New Roman"/>
          <w:sz w:val="24"/>
          <w:szCs w:val="24"/>
        </w:rPr>
        <w:t xml:space="preserve"> m. teikė</w:t>
      </w:r>
      <w:r w:rsidR="00DC3A08">
        <w:rPr>
          <w:rFonts w:ascii="Times New Roman" w:hAnsi="Times New Roman" w:cs="Times New Roman"/>
          <w:sz w:val="24"/>
          <w:szCs w:val="24"/>
        </w:rPr>
        <w:t xml:space="preserve"> licencijuojamas sveikatos priežiūros paslaugas</w:t>
      </w:r>
      <w:r w:rsidR="002A50F8">
        <w:rPr>
          <w:rFonts w:ascii="Times New Roman" w:hAnsi="Times New Roman" w:cs="Times New Roman"/>
          <w:sz w:val="24"/>
          <w:szCs w:val="24"/>
        </w:rPr>
        <w:t xml:space="preserve"> 1 lentelėje pateiktuose</w:t>
      </w:r>
      <w:r>
        <w:rPr>
          <w:rFonts w:ascii="Times New Roman" w:hAnsi="Times New Roman" w:cs="Times New Roman"/>
          <w:sz w:val="24"/>
          <w:szCs w:val="24"/>
        </w:rPr>
        <w:t xml:space="preserve"> padaliniuose</w:t>
      </w:r>
      <w:r w:rsidR="002A50F8">
        <w:rPr>
          <w:rFonts w:ascii="Times New Roman" w:hAnsi="Times New Roman" w:cs="Times New Roman"/>
          <w:sz w:val="24"/>
          <w:szCs w:val="24"/>
        </w:rPr>
        <w:t>.</w:t>
      </w:r>
    </w:p>
    <w:p w14:paraId="4E25E9BE" w14:textId="77777777" w:rsidR="00D03E7C" w:rsidRDefault="00DC3A08" w:rsidP="0001144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F8500B5" w14:textId="42A17B14" w:rsidR="00BB68E7" w:rsidRPr="00784FB8" w:rsidRDefault="00784FB8" w:rsidP="00003B83">
      <w:pPr>
        <w:spacing w:after="0"/>
        <w:rPr>
          <w:rFonts w:ascii="Times New Roman" w:hAnsi="Times New Roman" w:cs="Times New Roman"/>
          <w:i/>
          <w:sz w:val="24"/>
          <w:szCs w:val="24"/>
        </w:rPr>
      </w:pPr>
      <w:r w:rsidRPr="00784FB8">
        <w:rPr>
          <w:rFonts w:ascii="Times New Roman" w:hAnsi="Times New Roman" w:cs="Times New Roman"/>
          <w:i/>
          <w:sz w:val="24"/>
          <w:szCs w:val="24"/>
        </w:rPr>
        <w:t>1 lentelė</w:t>
      </w:r>
      <w:r w:rsidR="00003B83">
        <w:rPr>
          <w:rFonts w:ascii="Times New Roman" w:hAnsi="Times New Roman" w:cs="Times New Roman"/>
          <w:i/>
          <w:sz w:val="24"/>
          <w:szCs w:val="24"/>
        </w:rPr>
        <w:t>. VšĮ Rokiškio PASPC teikiamų licencijuojamų paslaugų adresai</w:t>
      </w:r>
      <w:r w:rsidR="002A50F8" w:rsidRPr="00784FB8">
        <w:rPr>
          <w:rFonts w:ascii="Times New Roman" w:hAnsi="Times New Roman" w:cs="Times New Roman"/>
          <w:i/>
          <w:sz w:val="24"/>
          <w:szCs w:val="24"/>
        </w:rPr>
        <w:t xml:space="preserve"> </w:t>
      </w:r>
    </w:p>
    <w:p w14:paraId="4C78DBB2" w14:textId="77777777" w:rsidR="002A50F8" w:rsidRPr="00C23A3F" w:rsidRDefault="002A50F8" w:rsidP="00784FB8">
      <w:pPr>
        <w:spacing w:after="0"/>
        <w:jc w:val="both"/>
        <w:rPr>
          <w:rFonts w:ascii="Times New Roman" w:hAnsi="Times New Roman" w:cs="Times New Roman"/>
          <w:i/>
          <w:sz w:val="24"/>
          <w:szCs w:val="24"/>
        </w:rPr>
      </w:pPr>
    </w:p>
    <w:tbl>
      <w:tblPr>
        <w:tblStyle w:val="1tinkleliolentelviesi1"/>
        <w:tblW w:w="9776" w:type="dxa"/>
        <w:tblLayout w:type="fixed"/>
        <w:tblLook w:val="04A0" w:firstRow="1" w:lastRow="0" w:firstColumn="1" w:lastColumn="0" w:noHBand="0" w:noVBand="1"/>
      </w:tblPr>
      <w:tblGrid>
        <w:gridCol w:w="2547"/>
        <w:gridCol w:w="1843"/>
        <w:gridCol w:w="4110"/>
        <w:gridCol w:w="1276"/>
      </w:tblGrid>
      <w:tr w:rsidR="00BB68E7" w:rsidRPr="002D06B1" w14:paraId="6694760C" w14:textId="77777777" w:rsidTr="00985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391217E" w14:textId="77777777" w:rsidR="00BB68E7" w:rsidRPr="002D06B1" w:rsidRDefault="00BB68E7" w:rsidP="00A17ED2">
            <w:pPr>
              <w:jc w:val="center"/>
              <w:rPr>
                <w:rFonts w:ascii="Times New Roman" w:hAnsi="Times New Roman" w:cs="Times New Roman"/>
                <w:b w:val="0"/>
                <w:color w:val="000000"/>
                <w:sz w:val="20"/>
                <w:szCs w:val="20"/>
                <w:lang w:eastAsia="en-GB"/>
              </w:rPr>
            </w:pPr>
            <w:r w:rsidRPr="002D06B1">
              <w:rPr>
                <w:rFonts w:ascii="Times New Roman" w:hAnsi="Times New Roman" w:cs="Times New Roman"/>
                <w:color w:val="000000"/>
                <w:sz w:val="20"/>
                <w:szCs w:val="20"/>
                <w:lang w:eastAsia="en-GB"/>
              </w:rPr>
              <w:t>Padalinys</w:t>
            </w:r>
          </w:p>
        </w:tc>
        <w:tc>
          <w:tcPr>
            <w:tcW w:w="1843" w:type="dxa"/>
            <w:noWrap/>
            <w:hideMark/>
          </w:tcPr>
          <w:p w14:paraId="01BEB2D9" w14:textId="77777777" w:rsidR="00BB68E7" w:rsidRPr="002D06B1" w:rsidRDefault="00BB68E7" w:rsidP="00A17E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lang w:eastAsia="en-GB"/>
              </w:rPr>
            </w:pPr>
            <w:r w:rsidRPr="002D06B1">
              <w:rPr>
                <w:rFonts w:ascii="Times New Roman" w:hAnsi="Times New Roman" w:cs="Times New Roman"/>
                <w:color w:val="000000"/>
                <w:sz w:val="20"/>
                <w:szCs w:val="20"/>
                <w:lang w:eastAsia="en-GB"/>
              </w:rPr>
              <w:t>Adresas</w:t>
            </w:r>
          </w:p>
        </w:tc>
        <w:tc>
          <w:tcPr>
            <w:tcW w:w="4110" w:type="dxa"/>
            <w:noWrap/>
            <w:hideMark/>
          </w:tcPr>
          <w:p w14:paraId="0BDFDAAB" w14:textId="77777777" w:rsidR="00BB68E7" w:rsidRPr="002D06B1" w:rsidRDefault="00BB68E7" w:rsidP="00A17E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lang w:eastAsia="en-GB"/>
              </w:rPr>
            </w:pPr>
            <w:r w:rsidRPr="002D06B1">
              <w:rPr>
                <w:rFonts w:ascii="Times New Roman" w:hAnsi="Times New Roman" w:cs="Times New Roman"/>
                <w:color w:val="000000"/>
                <w:sz w:val="20"/>
                <w:szCs w:val="20"/>
                <w:lang w:eastAsia="en-GB"/>
              </w:rPr>
              <w:t>Licencijuota paslauga</w:t>
            </w:r>
          </w:p>
        </w:tc>
        <w:tc>
          <w:tcPr>
            <w:tcW w:w="1276" w:type="dxa"/>
          </w:tcPr>
          <w:p w14:paraId="25D48F91" w14:textId="77777777" w:rsidR="00BB68E7" w:rsidRPr="002D06B1" w:rsidRDefault="00BB68E7" w:rsidP="00A17E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lang w:eastAsia="en-GB"/>
              </w:rPr>
            </w:pPr>
            <w:r w:rsidRPr="002D06B1">
              <w:rPr>
                <w:rFonts w:ascii="Times New Roman" w:hAnsi="Times New Roman" w:cs="Times New Roman"/>
                <w:color w:val="000000"/>
                <w:sz w:val="20"/>
                <w:szCs w:val="20"/>
                <w:lang w:eastAsia="en-GB"/>
              </w:rPr>
              <w:t>Licencijos numeris</w:t>
            </w:r>
          </w:p>
        </w:tc>
      </w:tr>
      <w:tr w:rsidR="00BB68E7" w:rsidRPr="002D06B1" w14:paraId="75D516A1" w14:textId="77777777" w:rsidTr="00985FA3">
        <w:trPr>
          <w:trHeight w:val="2661"/>
        </w:trPr>
        <w:tc>
          <w:tcPr>
            <w:cnfStyle w:val="001000000000" w:firstRow="0" w:lastRow="0" w:firstColumn="1" w:lastColumn="0" w:oddVBand="0" w:evenVBand="0" w:oddHBand="0" w:evenHBand="0" w:firstRowFirstColumn="0" w:firstRowLastColumn="0" w:lastRowFirstColumn="0" w:lastRowLastColumn="0"/>
            <w:tcW w:w="2547" w:type="dxa"/>
            <w:noWrap/>
          </w:tcPr>
          <w:p w14:paraId="688186C8" w14:textId="77777777" w:rsidR="00BB68E7" w:rsidRPr="002D06B1" w:rsidRDefault="00BB68E7" w:rsidP="00A17ED2">
            <w:pPr>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Rokiškio poliklinika</w:t>
            </w:r>
          </w:p>
        </w:tc>
        <w:tc>
          <w:tcPr>
            <w:tcW w:w="1843" w:type="dxa"/>
            <w:noWrap/>
          </w:tcPr>
          <w:p w14:paraId="4C1C95B3" w14:textId="77777777" w:rsidR="00BB68E7" w:rsidRPr="002D06B1" w:rsidRDefault="00BB68E7" w:rsidP="00A17E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Juodupės g. 1A, Rokiškis</w:t>
            </w:r>
          </w:p>
        </w:tc>
        <w:tc>
          <w:tcPr>
            <w:tcW w:w="4110" w:type="dxa"/>
            <w:noWrap/>
          </w:tcPr>
          <w:p w14:paraId="7FA7D535" w14:textId="1F61AE3D" w:rsidR="00BB68E7" w:rsidRPr="002D06B1" w:rsidRDefault="00BB68E7" w:rsidP="00A17ED2">
            <w:pPr>
              <w:pStyle w:val="Sraopastraipa"/>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pirminės ambulatorinės asmens sveikatos priežiūros medicin</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xml:space="preserve"> – šeimos medicin</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xml:space="preserve">; </w:t>
            </w:r>
          </w:p>
          <w:p w14:paraId="64AB42A5" w14:textId="4DA0B729" w:rsidR="00E05F6D" w:rsidRPr="002D06B1" w:rsidRDefault="00BB68E7" w:rsidP="00A17ED2">
            <w:pPr>
              <w:pStyle w:val="Sraopastraipa"/>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sz w:val="20"/>
                <w:szCs w:val="20"/>
              </w:rPr>
              <w:t>bendr</w:t>
            </w:r>
            <w:r w:rsidR="003D7EAC" w:rsidRPr="002D06B1">
              <w:rPr>
                <w:rFonts w:ascii="Times New Roman" w:hAnsi="Times New Roman" w:cs="Times New Roman"/>
                <w:sz w:val="20"/>
                <w:szCs w:val="20"/>
              </w:rPr>
              <w:t>oji</w:t>
            </w:r>
            <w:r w:rsidRPr="002D06B1">
              <w:rPr>
                <w:rFonts w:ascii="Times New Roman" w:hAnsi="Times New Roman" w:cs="Times New Roman"/>
                <w:sz w:val="20"/>
                <w:szCs w:val="20"/>
              </w:rPr>
              <w:t xml:space="preserve"> asmens sveikatos priežiūr</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akušerio praktik</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(bendrosios praktikos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bendruomenės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sergančiųjų cukriniu diabetu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ambulatorinės slaugos paslaug</w:t>
            </w:r>
            <w:r w:rsidR="003D7EAC" w:rsidRPr="002D06B1">
              <w:rPr>
                <w:rFonts w:ascii="Times New Roman" w:hAnsi="Times New Roman" w:cs="Times New Roman"/>
                <w:sz w:val="20"/>
                <w:szCs w:val="20"/>
              </w:rPr>
              <w:t>o</w:t>
            </w:r>
            <w:r w:rsidRPr="002D06B1">
              <w:rPr>
                <w:rFonts w:ascii="Times New Roman" w:hAnsi="Times New Roman" w:cs="Times New Roman"/>
                <w:sz w:val="20"/>
                <w:szCs w:val="20"/>
              </w:rPr>
              <w:t>s namuose</w:t>
            </w:r>
            <w:r w:rsidR="0079321B" w:rsidRPr="002D06B1">
              <w:rPr>
                <w:rFonts w:ascii="Times New Roman" w:hAnsi="Times New Roman" w:cs="Times New Roman"/>
                <w:sz w:val="20"/>
                <w:szCs w:val="20"/>
              </w:rPr>
              <w:t>, ambulatorin</w:t>
            </w:r>
            <w:r w:rsidR="003D7EAC" w:rsidRPr="002D06B1">
              <w:rPr>
                <w:rFonts w:ascii="Times New Roman" w:hAnsi="Times New Roman" w:cs="Times New Roman"/>
                <w:sz w:val="20"/>
                <w:szCs w:val="20"/>
              </w:rPr>
              <w:t>ės</w:t>
            </w:r>
            <w:r w:rsidR="0079321B" w:rsidRPr="002D06B1">
              <w:rPr>
                <w:rFonts w:ascii="Times New Roman" w:hAnsi="Times New Roman" w:cs="Times New Roman"/>
                <w:sz w:val="20"/>
                <w:szCs w:val="20"/>
              </w:rPr>
              <w:t xml:space="preserve">  paliatyviosios  pagalbos</w:t>
            </w:r>
            <w:r w:rsidR="003D7EAC" w:rsidRPr="002D06B1">
              <w:rPr>
                <w:rFonts w:ascii="Times New Roman" w:hAnsi="Times New Roman" w:cs="Times New Roman"/>
                <w:sz w:val="20"/>
                <w:szCs w:val="20"/>
              </w:rPr>
              <w:t xml:space="preserve"> paslaugos</w:t>
            </w:r>
            <w:r w:rsidRPr="002D06B1">
              <w:rPr>
                <w:rFonts w:ascii="Times New Roman" w:hAnsi="Times New Roman" w:cs="Times New Roman"/>
                <w:sz w:val="20"/>
                <w:szCs w:val="20"/>
              </w:rPr>
              <w:t>); greitosios medicinos pagalbos</w:t>
            </w:r>
            <w:r w:rsidR="002275C1" w:rsidRPr="002D06B1">
              <w:rPr>
                <w:rFonts w:ascii="Times New Roman" w:hAnsi="Times New Roman" w:cs="Times New Roman"/>
                <w:sz w:val="20"/>
                <w:szCs w:val="20"/>
              </w:rPr>
              <w:t xml:space="preserve"> (iki 2023-07-01)</w:t>
            </w:r>
            <w:r w:rsidRPr="002D06B1">
              <w:rPr>
                <w:rFonts w:ascii="Times New Roman" w:hAnsi="Times New Roman" w:cs="Times New Roman"/>
                <w:sz w:val="20"/>
                <w:szCs w:val="20"/>
              </w:rPr>
              <w:t>; laboratorijos diagnostikos paslaug</w:t>
            </w:r>
            <w:r w:rsidR="003D7EAC" w:rsidRPr="002D06B1">
              <w:rPr>
                <w:rFonts w:ascii="Times New Roman" w:hAnsi="Times New Roman" w:cs="Times New Roman"/>
                <w:sz w:val="20"/>
                <w:szCs w:val="20"/>
              </w:rPr>
              <w:t>o</w:t>
            </w:r>
            <w:r w:rsidRPr="002D06B1">
              <w:rPr>
                <w:rFonts w:ascii="Times New Roman" w:hAnsi="Times New Roman" w:cs="Times New Roman"/>
                <w:sz w:val="20"/>
                <w:szCs w:val="20"/>
              </w:rPr>
              <w:t>s</w:t>
            </w:r>
            <w:r w:rsidR="00E05F6D" w:rsidRPr="002D06B1">
              <w:rPr>
                <w:rFonts w:ascii="Times New Roman" w:hAnsi="Times New Roman" w:cs="Times New Roman"/>
                <w:sz w:val="20"/>
                <w:szCs w:val="20"/>
              </w:rPr>
              <w:t>;</w:t>
            </w:r>
          </w:p>
          <w:p w14:paraId="19289F77" w14:textId="0A9487FF" w:rsidR="00BB68E7" w:rsidRPr="002D06B1" w:rsidRDefault="00BB68E7" w:rsidP="00A17ED2">
            <w:pPr>
              <w:pStyle w:val="Sraopastraipa"/>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sz w:val="20"/>
                <w:szCs w:val="20"/>
              </w:rPr>
              <w:t>odontologinė priežiūr</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xml:space="preserve"> (pagalb</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w:t>
            </w:r>
          </w:p>
        </w:tc>
        <w:tc>
          <w:tcPr>
            <w:tcW w:w="1276" w:type="dxa"/>
          </w:tcPr>
          <w:p w14:paraId="0432060F" w14:textId="312BC80D" w:rsidR="00A17ED2" w:rsidRPr="002D06B1" w:rsidRDefault="00E05F6D"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1999-10-14 Nr.187</w:t>
            </w:r>
          </w:p>
          <w:p w14:paraId="0E1F25F3" w14:textId="77777777" w:rsidR="00A17ED2" w:rsidRPr="002D06B1" w:rsidRDefault="00A17ED2"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5BFF8D1A" w14:textId="77777777" w:rsidR="00E05F6D" w:rsidRPr="002D06B1" w:rsidRDefault="00E05F6D"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tc>
      </w:tr>
      <w:tr w:rsidR="00E05F6D" w:rsidRPr="002D06B1" w14:paraId="6B83E3B0" w14:textId="77777777" w:rsidTr="00985FA3">
        <w:tc>
          <w:tcPr>
            <w:cnfStyle w:val="001000000000" w:firstRow="0" w:lastRow="0" w:firstColumn="1" w:lastColumn="0" w:oddVBand="0" w:evenVBand="0" w:oddHBand="0" w:evenHBand="0" w:firstRowFirstColumn="0" w:firstRowLastColumn="0" w:lastRowFirstColumn="0" w:lastRowLastColumn="0"/>
            <w:tcW w:w="2547" w:type="dxa"/>
            <w:noWrap/>
          </w:tcPr>
          <w:p w14:paraId="0AD205D1" w14:textId="77777777" w:rsidR="00E05F6D" w:rsidRPr="002D06B1" w:rsidRDefault="00E05F6D" w:rsidP="00A17ED2">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Pandėlio ambulatorija</w:t>
            </w:r>
          </w:p>
        </w:tc>
        <w:tc>
          <w:tcPr>
            <w:tcW w:w="1843" w:type="dxa"/>
            <w:noWrap/>
          </w:tcPr>
          <w:p w14:paraId="3635E8FC" w14:textId="77777777" w:rsidR="00A17ED2" w:rsidRPr="002D06B1" w:rsidRDefault="00E05F6D" w:rsidP="00A17E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 xml:space="preserve">Puodžialaukės g. 1B, </w:t>
            </w:r>
          </w:p>
          <w:p w14:paraId="4D37DF04" w14:textId="77777777" w:rsidR="00E05F6D" w:rsidRPr="002D06B1" w:rsidRDefault="00E05F6D" w:rsidP="00A17E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Pandėlio m.</w:t>
            </w:r>
            <w:r w:rsidR="00A17ED2" w:rsidRPr="002D06B1">
              <w:rPr>
                <w:rFonts w:ascii="Times New Roman" w:hAnsi="Times New Roman" w:cs="Times New Roman"/>
                <w:color w:val="000000"/>
                <w:sz w:val="20"/>
                <w:szCs w:val="20"/>
                <w:lang w:eastAsia="en-GB"/>
              </w:rPr>
              <w:t>, Rokiškio r. sav.</w:t>
            </w:r>
            <w:r w:rsidRPr="002D06B1">
              <w:rPr>
                <w:rFonts w:ascii="Times New Roman" w:hAnsi="Times New Roman" w:cs="Times New Roman"/>
                <w:color w:val="000000"/>
                <w:sz w:val="20"/>
                <w:szCs w:val="20"/>
                <w:lang w:eastAsia="en-GB"/>
              </w:rPr>
              <w:t xml:space="preserve"> </w:t>
            </w:r>
          </w:p>
        </w:tc>
        <w:tc>
          <w:tcPr>
            <w:tcW w:w="4110" w:type="dxa"/>
            <w:noWrap/>
          </w:tcPr>
          <w:p w14:paraId="737383A0" w14:textId="204C63B2" w:rsidR="00E05F6D" w:rsidRPr="002D06B1" w:rsidRDefault="00E05F6D" w:rsidP="00A17ED2">
            <w:pPr>
              <w:pStyle w:val="Sraopastraipa"/>
              <w:numPr>
                <w:ilvl w:val="0"/>
                <w:numId w:val="3"/>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pirminės ambulatorinės asmens sveikatos priežiūros medicin</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xml:space="preserve"> – šeimos medicin</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xml:space="preserve">; </w:t>
            </w:r>
          </w:p>
          <w:p w14:paraId="318D95E6" w14:textId="2E83866F" w:rsidR="00E05F6D" w:rsidRPr="002D06B1" w:rsidRDefault="00E05F6D" w:rsidP="00A17ED2">
            <w:pPr>
              <w:pStyle w:val="Sraopastraipa"/>
              <w:numPr>
                <w:ilvl w:val="0"/>
                <w:numId w:val="3"/>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bendr</w:t>
            </w:r>
            <w:r w:rsidR="003D7EAC" w:rsidRPr="002D06B1">
              <w:rPr>
                <w:rFonts w:ascii="Times New Roman" w:hAnsi="Times New Roman" w:cs="Times New Roman"/>
                <w:sz w:val="20"/>
                <w:szCs w:val="20"/>
              </w:rPr>
              <w:t>oji</w:t>
            </w:r>
            <w:r w:rsidRPr="002D06B1">
              <w:rPr>
                <w:rFonts w:ascii="Times New Roman" w:hAnsi="Times New Roman" w:cs="Times New Roman"/>
                <w:sz w:val="20"/>
                <w:szCs w:val="20"/>
              </w:rPr>
              <w:t xml:space="preserve"> asmens sveikatos priežiūr</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akušerio praktik</w:t>
            </w:r>
            <w:r w:rsidR="003D7EAC" w:rsidRPr="002D06B1">
              <w:rPr>
                <w:rFonts w:ascii="Times New Roman" w:hAnsi="Times New Roman" w:cs="Times New Roman"/>
                <w:sz w:val="20"/>
                <w:szCs w:val="20"/>
              </w:rPr>
              <w:t>a</w:t>
            </w:r>
            <w:r w:rsidRPr="002D06B1">
              <w:rPr>
                <w:rFonts w:ascii="Times New Roman" w:hAnsi="Times New Roman" w:cs="Times New Roman"/>
                <w:sz w:val="20"/>
                <w:szCs w:val="20"/>
              </w:rPr>
              <w:t>,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(bendrosios praktikos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bendruomenės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p>
          <w:p w14:paraId="1FBC6D4D" w14:textId="21E976E1" w:rsidR="00E05F6D" w:rsidRPr="002D06B1" w:rsidRDefault="00E05F6D" w:rsidP="00A17ED2">
            <w:pPr>
              <w:pStyle w:val="Sraopastraipa"/>
              <w:numPr>
                <w:ilvl w:val="0"/>
                <w:numId w:val="3"/>
              </w:numPr>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odontologinė priežiūr</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(pagalb</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p>
        </w:tc>
        <w:tc>
          <w:tcPr>
            <w:tcW w:w="1276" w:type="dxa"/>
          </w:tcPr>
          <w:p w14:paraId="533411C9" w14:textId="08136031" w:rsidR="00E05F6D" w:rsidRPr="002D06B1" w:rsidRDefault="00E05F6D"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1999-10-14 Nr.187</w:t>
            </w:r>
          </w:p>
          <w:p w14:paraId="0F9B2111" w14:textId="77777777" w:rsidR="00E05F6D" w:rsidRPr="002D06B1" w:rsidRDefault="00E05F6D"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4D5042DF" w14:textId="77777777" w:rsidR="00A17ED2" w:rsidRPr="002D06B1" w:rsidRDefault="00A17ED2"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1B22399C" w14:textId="77777777" w:rsidR="00A17ED2" w:rsidRPr="002D06B1" w:rsidRDefault="00A17ED2"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0B08CBEC" w14:textId="77777777" w:rsidR="00E05F6D" w:rsidRPr="002D06B1" w:rsidRDefault="00E05F6D" w:rsidP="00E05F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tc>
      </w:tr>
      <w:tr w:rsidR="00CF0CB5" w:rsidRPr="002D06B1" w14:paraId="77A67932" w14:textId="77777777" w:rsidTr="00985FA3">
        <w:trPr>
          <w:trHeight w:val="1287"/>
        </w:trPr>
        <w:tc>
          <w:tcPr>
            <w:cnfStyle w:val="001000000000" w:firstRow="0" w:lastRow="0" w:firstColumn="1" w:lastColumn="0" w:oddVBand="0" w:evenVBand="0" w:oddHBand="0" w:evenHBand="0" w:firstRowFirstColumn="0" w:firstRowLastColumn="0" w:lastRowFirstColumn="0" w:lastRowLastColumn="0"/>
            <w:tcW w:w="2547" w:type="dxa"/>
            <w:noWrap/>
          </w:tcPr>
          <w:p w14:paraId="722BB8BC" w14:textId="78FC4378" w:rsidR="00CF0CB5" w:rsidRPr="002D06B1" w:rsidRDefault="00CF0CB5" w:rsidP="003D7EAC">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Obelių ambulatorija</w:t>
            </w:r>
          </w:p>
        </w:tc>
        <w:tc>
          <w:tcPr>
            <w:tcW w:w="1843" w:type="dxa"/>
            <w:noWrap/>
          </w:tcPr>
          <w:p w14:paraId="743B6DEC" w14:textId="1C857D63" w:rsidR="00CF0CB5" w:rsidRPr="002D06B1" w:rsidRDefault="00CF0CB5" w:rsidP="003D7E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Stoties g. 2, Obelių m.</w:t>
            </w:r>
            <w:r w:rsidR="00A17ED2" w:rsidRPr="002D06B1">
              <w:rPr>
                <w:rFonts w:ascii="Times New Roman" w:hAnsi="Times New Roman" w:cs="Times New Roman"/>
                <w:color w:val="000000"/>
                <w:sz w:val="20"/>
                <w:szCs w:val="20"/>
                <w:lang w:eastAsia="en-GB"/>
              </w:rPr>
              <w:t>, Rokiškio r. sav.</w:t>
            </w:r>
          </w:p>
        </w:tc>
        <w:tc>
          <w:tcPr>
            <w:tcW w:w="4110" w:type="dxa"/>
            <w:noWrap/>
          </w:tcPr>
          <w:p w14:paraId="26F4EB40" w14:textId="5285EF76" w:rsidR="00CF0CB5" w:rsidRPr="002D06B1" w:rsidRDefault="00CF0CB5" w:rsidP="00A17ED2">
            <w:pPr>
              <w:pStyle w:val="Sraopastraipa"/>
              <w:numPr>
                <w:ilvl w:val="0"/>
                <w:numId w:val="8"/>
              </w:numPr>
              <w:ind w:left="31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pirminės ambulatorinės asmens sveikatos priežiūros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 šeimos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w:t>
            </w:r>
          </w:p>
          <w:p w14:paraId="00A3F83E" w14:textId="3DBB006C" w:rsidR="00CF0CB5" w:rsidRPr="002D06B1" w:rsidRDefault="00CF0CB5" w:rsidP="008F3772">
            <w:pPr>
              <w:pStyle w:val="Sraopastraipa"/>
              <w:numPr>
                <w:ilvl w:val="0"/>
                <w:numId w:val="8"/>
              </w:numPr>
              <w:ind w:left="31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bendr</w:t>
            </w:r>
            <w:r w:rsidR="00672A14" w:rsidRPr="002D06B1">
              <w:rPr>
                <w:rFonts w:ascii="Times New Roman" w:hAnsi="Times New Roman" w:cs="Times New Roman"/>
                <w:sz w:val="20"/>
                <w:szCs w:val="20"/>
              </w:rPr>
              <w:t xml:space="preserve">oji </w:t>
            </w:r>
            <w:r w:rsidRPr="002D06B1">
              <w:rPr>
                <w:rFonts w:ascii="Times New Roman" w:hAnsi="Times New Roman" w:cs="Times New Roman"/>
                <w:sz w:val="20"/>
                <w:szCs w:val="20"/>
              </w:rPr>
              <w:t>asmens sveikatos priežiūr</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akušerio praktik</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(bendrosios praktikos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bendruomenės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r w:rsidR="003D7EAC" w:rsidRPr="002D06B1">
              <w:rPr>
                <w:rFonts w:ascii="Times New Roman" w:hAnsi="Times New Roman" w:cs="Times New Roman"/>
                <w:sz w:val="20"/>
                <w:szCs w:val="20"/>
              </w:rPr>
              <w:t>.</w:t>
            </w:r>
          </w:p>
        </w:tc>
        <w:tc>
          <w:tcPr>
            <w:tcW w:w="1276" w:type="dxa"/>
          </w:tcPr>
          <w:p w14:paraId="568C8CAE" w14:textId="4584214F" w:rsidR="00CF0CB5" w:rsidRPr="002D06B1" w:rsidRDefault="00CF0CB5" w:rsidP="003D7E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1999-10-14 Nr.187</w:t>
            </w:r>
          </w:p>
          <w:p w14:paraId="68FDCD65" w14:textId="77777777" w:rsidR="00341AE6" w:rsidRPr="002D06B1" w:rsidRDefault="00341AE6" w:rsidP="001A39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6BBD98E5" w14:textId="77777777" w:rsidR="00341AE6" w:rsidRPr="002D06B1" w:rsidRDefault="00341AE6" w:rsidP="001A39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639F7709" w14:textId="77777777" w:rsidR="00CF0CB5" w:rsidRPr="002D06B1" w:rsidRDefault="00CF0CB5" w:rsidP="001A39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tc>
      </w:tr>
      <w:tr w:rsidR="008F3772" w:rsidRPr="002D06B1" w14:paraId="0F5F3528" w14:textId="77777777" w:rsidTr="00985FA3">
        <w:tc>
          <w:tcPr>
            <w:cnfStyle w:val="001000000000" w:firstRow="0" w:lastRow="0" w:firstColumn="1" w:lastColumn="0" w:oddVBand="0" w:evenVBand="0" w:oddHBand="0" w:evenHBand="0" w:firstRowFirstColumn="0" w:firstRowLastColumn="0" w:lastRowFirstColumn="0" w:lastRowLastColumn="0"/>
            <w:tcW w:w="2547" w:type="dxa"/>
          </w:tcPr>
          <w:p w14:paraId="648E72BE" w14:textId="73178AC5" w:rsidR="008F3772" w:rsidRPr="002D06B1" w:rsidRDefault="008F3772" w:rsidP="008F3772">
            <w:pPr>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Juodupės ambulatorija</w:t>
            </w:r>
          </w:p>
        </w:tc>
        <w:tc>
          <w:tcPr>
            <w:tcW w:w="1843" w:type="dxa"/>
            <w:noWrap/>
          </w:tcPr>
          <w:p w14:paraId="47D4C33B" w14:textId="513312CF"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Taikos g. 3, Juodupės mstl., Rokiškio r. sav.</w:t>
            </w:r>
          </w:p>
        </w:tc>
        <w:tc>
          <w:tcPr>
            <w:tcW w:w="4110" w:type="dxa"/>
            <w:noWrap/>
          </w:tcPr>
          <w:p w14:paraId="1CDD503B" w14:textId="03CF511F" w:rsidR="008F3772" w:rsidRPr="002D06B1" w:rsidRDefault="008F3772" w:rsidP="008F3772">
            <w:pPr>
              <w:pStyle w:val="Sraopastraipa"/>
              <w:numPr>
                <w:ilvl w:val="0"/>
                <w:numId w:val="19"/>
              </w:numPr>
              <w:ind w:left="312"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pirminės ambulatorinės asmens sveikatos priežiūros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 šeimos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w:t>
            </w:r>
          </w:p>
          <w:p w14:paraId="485290F7" w14:textId="0F287A58" w:rsidR="008F3772" w:rsidRPr="002D06B1" w:rsidRDefault="008F3772" w:rsidP="008F3772">
            <w:pPr>
              <w:pStyle w:val="Sraopastraipa"/>
              <w:numPr>
                <w:ilvl w:val="0"/>
                <w:numId w:val="19"/>
              </w:numPr>
              <w:ind w:left="312"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sz w:val="20"/>
                <w:szCs w:val="20"/>
              </w:rPr>
              <w:lastRenderedPageBreak/>
              <w:t>bendr</w:t>
            </w:r>
            <w:r w:rsidR="00672A14" w:rsidRPr="002D06B1">
              <w:rPr>
                <w:rFonts w:ascii="Times New Roman" w:hAnsi="Times New Roman" w:cs="Times New Roman"/>
                <w:sz w:val="20"/>
                <w:szCs w:val="20"/>
              </w:rPr>
              <w:t>oji</w:t>
            </w:r>
            <w:r w:rsidRPr="002D06B1">
              <w:rPr>
                <w:rFonts w:ascii="Times New Roman" w:hAnsi="Times New Roman" w:cs="Times New Roman"/>
                <w:sz w:val="20"/>
                <w:szCs w:val="20"/>
              </w:rPr>
              <w:t xml:space="preserve"> asmens sveikatos priežiūr</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akušerio praktik</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(bendrosios praktikos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bendruomenės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p>
        </w:tc>
        <w:tc>
          <w:tcPr>
            <w:tcW w:w="1276" w:type="dxa"/>
          </w:tcPr>
          <w:p w14:paraId="2290281A" w14:textId="77777777"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tc>
      </w:tr>
      <w:tr w:rsidR="008F3772" w:rsidRPr="002D06B1" w14:paraId="6883970F" w14:textId="77777777" w:rsidTr="00985FA3">
        <w:tc>
          <w:tcPr>
            <w:cnfStyle w:val="001000000000" w:firstRow="0" w:lastRow="0" w:firstColumn="1" w:lastColumn="0" w:oddVBand="0" w:evenVBand="0" w:oddHBand="0" w:evenHBand="0" w:firstRowFirstColumn="0" w:firstRowLastColumn="0" w:lastRowFirstColumn="0" w:lastRowLastColumn="0"/>
            <w:tcW w:w="2547" w:type="dxa"/>
          </w:tcPr>
          <w:p w14:paraId="244FC9B8" w14:textId="77777777" w:rsidR="00672A14" w:rsidRPr="002D06B1" w:rsidRDefault="00672A14" w:rsidP="008F3772">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BPG kabinetai:</w:t>
            </w:r>
          </w:p>
          <w:p w14:paraId="4E574E94" w14:textId="23FA4D32" w:rsidR="008F3772" w:rsidRPr="002D06B1" w:rsidRDefault="008F3772" w:rsidP="008F3772">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Laibgalių bendrosios praktikos gydytojo kabinetas</w:t>
            </w:r>
          </w:p>
          <w:p w14:paraId="4928488E" w14:textId="3FC033A7" w:rsidR="008F3772" w:rsidRPr="002D06B1" w:rsidRDefault="008F3772" w:rsidP="008F3772">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Jūžintų bendrosios praktikos gydytojo kabinetas</w:t>
            </w:r>
          </w:p>
          <w:p w14:paraId="297448D4" w14:textId="77777777" w:rsidR="008F3772" w:rsidRPr="002D06B1" w:rsidRDefault="008F3772" w:rsidP="008F3772">
            <w:pPr>
              <w:ind w:firstLine="29"/>
              <w:rPr>
                <w:rFonts w:ascii="Times New Roman" w:hAnsi="Times New Roman" w:cs="Times New Roman"/>
                <w:color w:val="000000"/>
                <w:sz w:val="20"/>
                <w:szCs w:val="20"/>
                <w:lang w:eastAsia="en-GB"/>
              </w:rPr>
            </w:pPr>
          </w:p>
          <w:p w14:paraId="6D1AAD4D" w14:textId="59B8FF41" w:rsidR="008F3772" w:rsidRPr="002D06B1" w:rsidRDefault="008F3772" w:rsidP="008F3772">
            <w:pPr>
              <w:ind w:firstLine="29"/>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Panemunėlio bendrosios praktikos gydytojo kabinetas</w:t>
            </w:r>
          </w:p>
        </w:tc>
        <w:tc>
          <w:tcPr>
            <w:tcW w:w="1843" w:type="dxa"/>
            <w:noWrap/>
          </w:tcPr>
          <w:p w14:paraId="33775D55" w14:textId="1DE7DEE6"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Ateities g. 3, Laibgalių k. Jūžintų sen., Rokiškio r. sav.</w:t>
            </w:r>
          </w:p>
          <w:p w14:paraId="28EB409B" w14:textId="77777777"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Liepų g. 4, Jūžintų mstl., Rokiškio r. sav.</w:t>
            </w:r>
          </w:p>
          <w:p w14:paraId="641A4D8D" w14:textId="77777777"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601E12DB" w14:textId="77777777" w:rsidR="008F3772" w:rsidRPr="002D06B1" w:rsidRDefault="008F3772" w:rsidP="008F37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Kamajų g. 16, Panemunėlio gel. st., Rokiškio r. sav.</w:t>
            </w:r>
          </w:p>
        </w:tc>
        <w:tc>
          <w:tcPr>
            <w:tcW w:w="4110" w:type="dxa"/>
            <w:noWrap/>
          </w:tcPr>
          <w:p w14:paraId="7CC64654" w14:textId="3094197B" w:rsidR="008F3772" w:rsidRPr="002D06B1" w:rsidRDefault="008F3772" w:rsidP="008F3772">
            <w:pPr>
              <w:pStyle w:val="Sraopastraipa"/>
              <w:numPr>
                <w:ilvl w:val="0"/>
                <w:numId w:val="7"/>
              </w:numPr>
              <w:ind w:left="31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pirminės ambulatorinės asmens sveikatos priežiūros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šeimos medicin</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p>
          <w:p w14:paraId="5D84FE7F" w14:textId="788F42B4" w:rsidR="008F3772" w:rsidRPr="002D06B1" w:rsidRDefault="008F3772" w:rsidP="008F3772">
            <w:pPr>
              <w:pStyle w:val="Sraopastraipa"/>
              <w:numPr>
                <w:ilvl w:val="0"/>
                <w:numId w:val="7"/>
              </w:numPr>
              <w:ind w:left="317"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06B1">
              <w:rPr>
                <w:rFonts w:ascii="Times New Roman" w:hAnsi="Times New Roman" w:cs="Times New Roman"/>
                <w:sz w:val="20"/>
                <w:szCs w:val="20"/>
              </w:rPr>
              <w:t>bendr</w:t>
            </w:r>
            <w:r w:rsidR="00672A14" w:rsidRPr="002D06B1">
              <w:rPr>
                <w:rFonts w:ascii="Times New Roman" w:hAnsi="Times New Roman" w:cs="Times New Roman"/>
                <w:sz w:val="20"/>
                <w:szCs w:val="20"/>
              </w:rPr>
              <w:t>oji</w:t>
            </w:r>
            <w:r w:rsidRPr="002D06B1">
              <w:rPr>
                <w:rFonts w:ascii="Times New Roman" w:hAnsi="Times New Roman" w:cs="Times New Roman"/>
                <w:sz w:val="20"/>
                <w:szCs w:val="20"/>
              </w:rPr>
              <w:t xml:space="preserve"> asmens sveikatos priežiūr</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xml:space="preserve"> (bendrosios praktikos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 bendruomenės slaug</w:t>
            </w:r>
            <w:r w:rsidR="00672A14" w:rsidRPr="002D06B1">
              <w:rPr>
                <w:rFonts w:ascii="Times New Roman" w:hAnsi="Times New Roman" w:cs="Times New Roman"/>
                <w:sz w:val="20"/>
                <w:szCs w:val="20"/>
              </w:rPr>
              <w:t>a</w:t>
            </w:r>
            <w:r w:rsidRPr="002D06B1">
              <w:rPr>
                <w:rFonts w:ascii="Times New Roman" w:hAnsi="Times New Roman" w:cs="Times New Roman"/>
                <w:sz w:val="20"/>
                <w:szCs w:val="20"/>
              </w:rPr>
              <w:t>)</w:t>
            </w:r>
            <w:r w:rsidR="00672A14" w:rsidRPr="002D06B1">
              <w:rPr>
                <w:rFonts w:ascii="Times New Roman" w:hAnsi="Times New Roman" w:cs="Times New Roman"/>
                <w:sz w:val="20"/>
                <w:szCs w:val="20"/>
              </w:rPr>
              <w:t>.</w:t>
            </w:r>
          </w:p>
        </w:tc>
        <w:tc>
          <w:tcPr>
            <w:tcW w:w="1276" w:type="dxa"/>
          </w:tcPr>
          <w:p w14:paraId="52244340"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r w:rsidRPr="002D06B1">
              <w:rPr>
                <w:rFonts w:ascii="Times New Roman" w:hAnsi="Times New Roman" w:cs="Times New Roman"/>
                <w:color w:val="000000"/>
                <w:sz w:val="20"/>
                <w:szCs w:val="20"/>
                <w:lang w:eastAsia="en-GB"/>
              </w:rPr>
              <w:t>1999-10-14 Nr.187</w:t>
            </w:r>
          </w:p>
          <w:p w14:paraId="5434C46B"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0760125E"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0BAD5D4B"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14E0C21E"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0D83B166"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103947E3"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p w14:paraId="00877AED" w14:textId="77777777" w:rsidR="008F3772" w:rsidRPr="002D06B1" w:rsidRDefault="008F3772" w:rsidP="008F37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eastAsia="en-GB"/>
              </w:rPr>
            </w:pPr>
          </w:p>
        </w:tc>
      </w:tr>
    </w:tbl>
    <w:p w14:paraId="7B021C04" w14:textId="77777777" w:rsidR="002210A3" w:rsidRDefault="002210A3" w:rsidP="002210A3">
      <w:pPr>
        <w:spacing w:after="0"/>
        <w:jc w:val="both"/>
        <w:rPr>
          <w:rFonts w:ascii="Times New Roman" w:hAnsi="Times New Roman" w:cs="Times New Roman"/>
          <w:sz w:val="24"/>
          <w:szCs w:val="24"/>
        </w:rPr>
      </w:pPr>
    </w:p>
    <w:p w14:paraId="1AF9BB18" w14:textId="3EAB5BAB" w:rsidR="002210A3" w:rsidRDefault="008D0148" w:rsidP="006235F6">
      <w:pPr>
        <w:ind w:firstLine="851"/>
        <w:jc w:val="both"/>
        <w:rPr>
          <w:rFonts w:ascii="Times New Roman" w:hAnsi="Times New Roman" w:cs="Times New Roman"/>
          <w:sz w:val="24"/>
          <w:szCs w:val="24"/>
        </w:rPr>
      </w:pPr>
      <w:r w:rsidRPr="008D0148">
        <w:rPr>
          <w:rFonts w:ascii="Times New Roman" w:hAnsi="Times New Roman" w:cs="Times New Roman"/>
          <w:b/>
          <w:sz w:val="24"/>
          <w:szCs w:val="24"/>
        </w:rPr>
        <w:t>VšĮ Rokiškio pirminės asmens sveikatos priežiūros</w:t>
      </w:r>
      <w:r w:rsidR="00840DC5">
        <w:rPr>
          <w:rFonts w:ascii="Times New Roman" w:hAnsi="Times New Roman" w:cs="Times New Roman"/>
          <w:b/>
          <w:sz w:val="24"/>
          <w:szCs w:val="24"/>
        </w:rPr>
        <w:t xml:space="preserve"> centro </w:t>
      </w:r>
      <w:r w:rsidR="00176021" w:rsidRPr="008D0148">
        <w:rPr>
          <w:rFonts w:ascii="Times New Roman" w:hAnsi="Times New Roman" w:cs="Times New Roman"/>
          <w:b/>
          <w:sz w:val="24"/>
          <w:szCs w:val="24"/>
        </w:rPr>
        <w:t>tikslas</w:t>
      </w:r>
      <w:r w:rsidR="00176021" w:rsidRPr="002210A3">
        <w:rPr>
          <w:rFonts w:ascii="Times New Roman" w:hAnsi="Times New Roman" w:cs="Times New Roman"/>
          <w:sz w:val="24"/>
          <w:szCs w:val="24"/>
        </w:rPr>
        <w:t xml:space="preserve"> – gyventojų sergamumo ir mirtingumo </w:t>
      </w:r>
      <w:r w:rsidR="002210A3" w:rsidRPr="002210A3">
        <w:rPr>
          <w:rFonts w:ascii="Times New Roman" w:hAnsi="Times New Roman" w:cs="Times New Roman"/>
          <w:sz w:val="24"/>
          <w:szCs w:val="24"/>
        </w:rPr>
        <w:t>mažinimas</w:t>
      </w:r>
      <w:r w:rsidR="00176021" w:rsidRPr="002210A3">
        <w:rPr>
          <w:rFonts w:ascii="Times New Roman" w:hAnsi="Times New Roman" w:cs="Times New Roman"/>
          <w:sz w:val="24"/>
          <w:szCs w:val="24"/>
        </w:rPr>
        <w:t>, teikiant prieinamas ir kokybiškas sveikatos priežiūros paslaugas</w:t>
      </w:r>
      <w:r w:rsidR="0079321B">
        <w:rPr>
          <w:rFonts w:ascii="Times New Roman" w:hAnsi="Times New Roman" w:cs="Times New Roman"/>
          <w:sz w:val="24"/>
          <w:szCs w:val="24"/>
        </w:rPr>
        <w:t>, atitinkančias šiuolaikinio medicinos ir slaugos mokslo lygį ir gerą</w:t>
      </w:r>
      <w:r w:rsidR="00FB2403">
        <w:rPr>
          <w:rFonts w:ascii="Times New Roman" w:hAnsi="Times New Roman" w:cs="Times New Roman"/>
          <w:sz w:val="24"/>
          <w:szCs w:val="24"/>
        </w:rPr>
        <w:t>ją</w:t>
      </w:r>
      <w:r w:rsidR="0079321B">
        <w:rPr>
          <w:rFonts w:ascii="Times New Roman" w:hAnsi="Times New Roman" w:cs="Times New Roman"/>
          <w:sz w:val="24"/>
          <w:szCs w:val="24"/>
        </w:rPr>
        <w:t xml:space="preserve"> patirtį</w:t>
      </w:r>
      <w:r w:rsidR="00176021" w:rsidRPr="002210A3">
        <w:rPr>
          <w:rFonts w:ascii="Times New Roman" w:hAnsi="Times New Roman" w:cs="Times New Roman"/>
          <w:sz w:val="24"/>
          <w:szCs w:val="24"/>
        </w:rPr>
        <w:t xml:space="preserve">. </w:t>
      </w:r>
    </w:p>
    <w:p w14:paraId="798B4216" w14:textId="77777777" w:rsidR="00176021" w:rsidRPr="002210A3" w:rsidRDefault="00176021" w:rsidP="006235F6">
      <w:pPr>
        <w:ind w:firstLine="851"/>
        <w:jc w:val="both"/>
        <w:rPr>
          <w:rFonts w:ascii="Times New Roman" w:hAnsi="Times New Roman" w:cs="Times New Roman"/>
          <w:sz w:val="24"/>
          <w:szCs w:val="24"/>
        </w:rPr>
      </w:pPr>
      <w:r w:rsidRPr="009B2F3F">
        <w:rPr>
          <w:rFonts w:ascii="Times New Roman" w:hAnsi="Times New Roman" w:cs="Times New Roman"/>
          <w:b/>
          <w:sz w:val="24"/>
          <w:szCs w:val="24"/>
        </w:rPr>
        <w:t>Įstaigos vizija</w:t>
      </w:r>
      <w:r w:rsidRPr="002210A3">
        <w:rPr>
          <w:rFonts w:ascii="Times New Roman" w:hAnsi="Times New Roman" w:cs="Times New Roman"/>
          <w:sz w:val="24"/>
          <w:szCs w:val="24"/>
        </w:rPr>
        <w:t xml:space="preserve"> – ekonomiškai stiprus, atitinkantis ES reikalavimus, sugebantis dirbti konkurencijos sąlygomis pirminės asmens sveikatos priežiūros centras, pateisinantis darbuotojų lūkesčius ir pacientų poreikius, gaunant profilaktines, diagnostines ir gydomąsias pirminės asmens sveikatos priežiūros paslaugas.</w:t>
      </w:r>
    </w:p>
    <w:p w14:paraId="6E7332EF" w14:textId="2866F72C" w:rsidR="00176021" w:rsidRDefault="00176021" w:rsidP="006235F6">
      <w:pPr>
        <w:spacing w:after="0"/>
        <w:ind w:firstLine="851"/>
        <w:jc w:val="both"/>
        <w:rPr>
          <w:rFonts w:ascii="Times New Roman" w:hAnsi="Times New Roman" w:cs="Times New Roman"/>
          <w:sz w:val="24"/>
          <w:szCs w:val="24"/>
        </w:rPr>
      </w:pPr>
      <w:r w:rsidRPr="009B2F3F">
        <w:rPr>
          <w:rFonts w:ascii="Times New Roman" w:hAnsi="Times New Roman" w:cs="Times New Roman"/>
          <w:b/>
          <w:sz w:val="24"/>
          <w:szCs w:val="24"/>
        </w:rPr>
        <w:t>Įstaigos misija</w:t>
      </w:r>
      <w:r w:rsidRPr="002210A3">
        <w:rPr>
          <w:rFonts w:ascii="Times New Roman" w:hAnsi="Times New Roman" w:cs="Times New Roman"/>
          <w:sz w:val="24"/>
          <w:szCs w:val="24"/>
        </w:rPr>
        <w:t xml:space="preserve"> – teikti kokybiškas ambulatorinės asmens sveikatos priežiūros </w:t>
      </w:r>
      <w:r w:rsidR="00FB2403">
        <w:rPr>
          <w:rFonts w:ascii="Times New Roman" w:hAnsi="Times New Roman" w:cs="Times New Roman"/>
          <w:sz w:val="24"/>
          <w:szCs w:val="24"/>
        </w:rPr>
        <w:t xml:space="preserve">paslaugas </w:t>
      </w:r>
      <w:r w:rsidRPr="002210A3">
        <w:rPr>
          <w:rFonts w:ascii="Times New Roman" w:hAnsi="Times New Roman" w:cs="Times New Roman"/>
          <w:sz w:val="24"/>
          <w:szCs w:val="24"/>
        </w:rPr>
        <w:t>norminių teisės aktų nustatyta tvarka, užtikrinant pacientų teises ir informacijos konfidencialumą.</w:t>
      </w:r>
    </w:p>
    <w:p w14:paraId="5475FF39" w14:textId="77777777" w:rsidR="002210A3" w:rsidRDefault="002210A3"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Siekdama savo tikslų, įstaiga verčiasi šiomis ekonominėmis veiklomis:</w:t>
      </w:r>
    </w:p>
    <w:p w14:paraId="4DCD060C" w14:textId="77777777" w:rsidR="002210A3" w:rsidRPr="009B2F3F" w:rsidRDefault="0079321B" w:rsidP="006235F6">
      <w:pPr>
        <w:pStyle w:val="Sraopastraipa"/>
        <w:numPr>
          <w:ilvl w:val="0"/>
          <w:numId w:val="10"/>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b</w:t>
      </w:r>
      <w:r w:rsidR="002210A3" w:rsidRPr="009B2F3F">
        <w:rPr>
          <w:rFonts w:ascii="Times New Roman" w:hAnsi="Times New Roman" w:cs="Times New Roman"/>
          <w:sz w:val="24"/>
          <w:szCs w:val="24"/>
        </w:rPr>
        <w:t>endrosios praktikos gydytojų veikla (86.21);</w:t>
      </w:r>
    </w:p>
    <w:p w14:paraId="4D6DDA1E" w14:textId="7012DE13" w:rsidR="002210A3" w:rsidRPr="009B2F3F" w:rsidRDefault="002210A3" w:rsidP="006235F6">
      <w:pPr>
        <w:pStyle w:val="Sraopastraipa"/>
        <w:numPr>
          <w:ilvl w:val="0"/>
          <w:numId w:val="10"/>
        </w:numPr>
        <w:spacing w:after="0"/>
        <w:ind w:left="0" w:firstLine="851"/>
        <w:jc w:val="both"/>
        <w:rPr>
          <w:rFonts w:ascii="Times New Roman" w:hAnsi="Times New Roman" w:cs="Times New Roman"/>
          <w:sz w:val="24"/>
          <w:szCs w:val="24"/>
        </w:rPr>
      </w:pPr>
      <w:r w:rsidRPr="009B2F3F">
        <w:rPr>
          <w:rFonts w:ascii="Times New Roman" w:hAnsi="Times New Roman" w:cs="Times New Roman"/>
          <w:sz w:val="24"/>
          <w:szCs w:val="24"/>
        </w:rPr>
        <w:t>gydytojų specialistų veikla (86.22)</w:t>
      </w:r>
      <w:r w:rsidR="00282EAC">
        <w:rPr>
          <w:rFonts w:ascii="Times New Roman" w:hAnsi="Times New Roman" w:cs="Times New Roman"/>
          <w:sz w:val="24"/>
          <w:szCs w:val="24"/>
        </w:rPr>
        <w:t>;</w:t>
      </w:r>
    </w:p>
    <w:p w14:paraId="0A558FFC" w14:textId="77777777" w:rsidR="002210A3" w:rsidRPr="009B2F3F" w:rsidRDefault="002210A3" w:rsidP="006235F6">
      <w:pPr>
        <w:pStyle w:val="Sraopastraipa"/>
        <w:numPr>
          <w:ilvl w:val="0"/>
          <w:numId w:val="10"/>
        </w:numPr>
        <w:spacing w:after="0"/>
        <w:ind w:left="0" w:firstLine="851"/>
        <w:jc w:val="both"/>
        <w:rPr>
          <w:rFonts w:ascii="Times New Roman" w:hAnsi="Times New Roman" w:cs="Times New Roman"/>
          <w:sz w:val="24"/>
          <w:szCs w:val="24"/>
        </w:rPr>
      </w:pPr>
      <w:r w:rsidRPr="009B2F3F">
        <w:rPr>
          <w:rFonts w:ascii="Times New Roman" w:hAnsi="Times New Roman" w:cs="Times New Roman"/>
          <w:sz w:val="24"/>
          <w:szCs w:val="24"/>
        </w:rPr>
        <w:t>odontologinės praktikos veikla (86.23);</w:t>
      </w:r>
    </w:p>
    <w:p w14:paraId="0F817D48" w14:textId="77777777" w:rsidR="002210A3" w:rsidRPr="009B2F3F" w:rsidRDefault="0029296C" w:rsidP="006235F6">
      <w:pPr>
        <w:pStyle w:val="Sraopastraipa"/>
        <w:numPr>
          <w:ilvl w:val="0"/>
          <w:numId w:val="10"/>
        </w:numPr>
        <w:spacing w:after="0"/>
        <w:ind w:left="0" w:firstLine="851"/>
        <w:jc w:val="both"/>
        <w:rPr>
          <w:rFonts w:ascii="Times New Roman" w:hAnsi="Times New Roman" w:cs="Times New Roman"/>
          <w:sz w:val="24"/>
          <w:szCs w:val="24"/>
        </w:rPr>
      </w:pPr>
      <w:r w:rsidRPr="009B2F3F">
        <w:rPr>
          <w:rFonts w:ascii="Times New Roman" w:hAnsi="Times New Roman" w:cs="Times New Roman"/>
          <w:sz w:val="24"/>
          <w:szCs w:val="24"/>
        </w:rPr>
        <w:t>vidurinio</w:t>
      </w:r>
      <w:r>
        <w:rPr>
          <w:rFonts w:ascii="Times New Roman" w:hAnsi="Times New Roman" w:cs="Times New Roman"/>
          <w:sz w:val="24"/>
          <w:szCs w:val="24"/>
        </w:rPr>
        <w:t>jo</w:t>
      </w:r>
      <w:r w:rsidR="002210A3" w:rsidRPr="009B2F3F">
        <w:rPr>
          <w:rFonts w:ascii="Times New Roman" w:hAnsi="Times New Roman" w:cs="Times New Roman"/>
          <w:sz w:val="24"/>
          <w:szCs w:val="24"/>
        </w:rPr>
        <w:t xml:space="preserve"> medicinos personalo paslaugų teikimas ligoniams ne ligoninėse (86.90.10);</w:t>
      </w:r>
    </w:p>
    <w:p w14:paraId="75AFF89D" w14:textId="1EDE713F" w:rsidR="002210A3" w:rsidRPr="009B2F3F" w:rsidRDefault="002210A3" w:rsidP="006235F6">
      <w:pPr>
        <w:pStyle w:val="Sraopastraipa"/>
        <w:numPr>
          <w:ilvl w:val="0"/>
          <w:numId w:val="10"/>
        </w:numPr>
        <w:spacing w:after="0"/>
        <w:ind w:left="0" w:firstLine="851"/>
        <w:jc w:val="both"/>
        <w:rPr>
          <w:rFonts w:ascii="Times New Roman" w:hAnsi="Times New Roman" w:cs="Times New Roman"/>
          <w:sz w:val="24"/>
          <w:szCs w:val="24"/>
        </w:rPr>
      </w:pPr>
      <w:r w:rsidRPr="009B2F3F">
        <w:rPr>
          <w:rFonts w:ascii="Times New Roman" w:hAnsi="Times New Roman" w:cs="Times New Roman"/>
          <w:sz w:val="24"/>
          <w:szCs w:val="24"/>
        </w:rPr>
        <w:t>medicinos laboratorijų veikla (86.90.30)</w:t>
      </w:r>
      <w:r w:rsidR="00282EAC">
        <w:rPr>
          <w:rFonts w:ascii="Times New Roman" w:hAnsi="Times New Roman" w:cs="Times New Roman"/>
          <w:sz w:val="24"/>
          <w:szCs w:val="24"/>
        </w:rPr>
        <w:t>;</w:t>
      </w:r>
    </w:p>
    <w:p w14:paraId="7AE1877B" w14:textId="6DB6F368" w:rsidR="002210A3" w:rsidRPr="009B2F3F" w:rsidRDefault="002210A3" w:rsidP="006235F6">
      <w:pPr>
        <w:pStyle w:val="Sraopastraipa"/>
        <w:numPr>
          <w:ilvl w:val="0"/>
          <w:numId w:val="10"/>
        </w:numPr>
        <w:spacing w:after="0"/>
        <w:ind w:left="0" w:firstLine="851"/>
        <w:jc w:val="both"/>
        <w:rPr>
          <w:rFonts w:ascii="Times New Roman" w:hAnsi="Times New Roman" w:cs="Times New Roman"/>
          <w:sz w:val="24"/>
          <w:szCs w:val="24"/>
        </w:rPr>
      </w:pPr>
      <w:r w:rsidRPr="009B2F3F">
        <w:rPr>
          <w:rFonts w:ascii="Times New Roman" w:hAnsi="Times New Roman" w:cs="Times New Roman"/>
          <w:sz w:val="24"/>
          <w:szCs w:val="24"/>
        </w:rPr>
        <w:t>greitosios pagalbos veikla (86.90.40)</w:t>
      </w:r>
      <w:r w:rsidR="002275C1">
        <w:rPr>
          <w:rFonts w:ascii="Times New Roman" w:hAnsi="Times New Roman" w:cs="Times New Roman"/>
          <w:sz w:val="24"/>
          <w:szCs w:val="24"/>
        </w:rPr>
        <w:t xml:space="preserve"> (iki 2023-07-01)</w:t>
      </w:r>
      <w:r w:rsidRPr="009B2F3F">
        <w:rPr>
          <w:rFonts w:ascii="Times New Roman" w:hAnsi="Times New Roman" w:cs="Times New Roman"/>
          <w:sz w:val="24"/>
          <w:szCs w:val="24"/>
        </w:rPr>
        <w:t>.</w:t>
      </w:r>
    </w:p>
    <w:p w14:paraId="2E341FD7" w14:textId="77777777" w:rsidR="005103BA" w:rsidRDefault="005103BA" w:rsidP="005103BA">
      <w:pPr>
        <w:spacing w:after="0"/>
        <w:ind w:firstLine="567"/>
        <w:rPr>
          <w:rFonts w:ascii="Times New Roman" w:hAnsi="Times New Roman" w:cs="Times New Roman"/>
          <w:b/>
          <w:sz w:val="24"/>
          <w:szCs w:val="24"/>
        </w:rPr>
      </w:pPr>
    </w:p>
    <w:p w14:paraId="3E2491F0" w14:textId="77777777" w:rsidR="008D57DC" w:rsidRPr="00AF7142" w:rsidRDefault="008D57DC" w:rsidP="006235F6">
      <w:pPr>
        <w:ind w:firstLine="851"/>
        <w:rPr>
          <w:rFonts w:ascii="Times New Roman" w:hAnsi="Times New Roman" w:cs="Times New Roman"/>
          <w:b/>
          <w:color w:val="FF0000"/>
          <w:sz w:val="24"/>
          <w:szCs w:val="24"/>
        </w:rPr>
      </w:pPr>
      <w:r w:rsidRPr="00FA7365">
        <w:rPr>
          <w:rFonts w:ascii="Times New Roman" w:hAnsi="Times New Roman" w:cs="Times New Roman"/>
          <w:b/>
          <w:sz w:val="24"/>
          <w:szCs w:val="24"/>
        </w:rPr>
        <w:t xml:space="preserve">Darbuotojų skaičiaus </w:t>
      </w:r>
      <w:r>
        <w:rPr>
          <w:rFonts w:ascii="Times New Roman" w:hAnsi="Times New Roman" w:cs="Times New Roman"/>
          <w:b/>
          <w:sz w:val="24"/>
          <w:szCs w:val="24"/>
        </w:rPr>
        <w:t>pokytis 2023</w:t>
      </w:r>
      <w:r w:rsidRPr="00FA7365">
        <w:rPr>
          <w:rFonts w:ascii="Times New Roman" w:hAnsi="Times New Roman" w:cs="Times New Roman"/>
          <w:b/>
          <w:sz w:val="24"/>
          <w:szCs w:val="24"/>
        </w:rPr>
        <w:t xml:space="preserve"> m.</w:t>
      </w:r>
      <w:r>
        <w:rPr>
          <w:rFonts w:ascii="Times New Roman" w:hAnsi="Times New Roman" w:cs="Times New Roman"/>
          <w:b/>
          <w:sz w:val="24"/>
          <w:szCs w:val="24"/>
        </w:rPr>
        <w:t xml:space="preserve"> </w:t>
      </w:r>
    </w:p>
    <w:p w14:paraId="1BFF6CA5" w14:textId="6BC57053" w:rsidR="008D57DC" w:rsidRPr="0064575C" w:rsidRDefault="008D57DC" w:rsidP="006235F6">
      <w:pPr>
        <w:ind w:firstLine="851"/>
        <w:jc w:val="both"/>
        <w:rPr>
          <w:rFonts w:ascii="Times New Roman" w:hAnsi="Times New Roman" w:cs="Times New Roman"/>
          <w:sz w:val="24"/>
          <w:szCs w:val="24"/>
        </w:rPr>
      </w:pPr>
      <w:r w:rsidRPr="00052562">
        <w:rPr>
          <w:rFonts w:ascii="Times New Roman" w:hAnsi="Times New Roman" w:cs="Times New Roman"/>
          <w:sz w:val="24"/>
          <w:szCs w:val="24"/>
        </w:rPr>
        <w:t>VšĮ Rokiškio PASPC darbuotojų</w:t>
      </w:r>
      <w:r w:rsidR="00C23A3F">
        <w:rPr>
          <w:rFonts w:ascii="Times New Roman" w:hAnsi="Times New Roman" w:cs="Times New Roman"/>
          <w:sz w:val="24"/>
          <w:szCs w:val="24"/>
        </w:rPr>
        <w:t xml:space="preserve"> </w:t>
      </w:r>
      <w:r w:rsidRPr="00052562">
        <w:rPr>
          <w:rFonts w:ascii="Times New Roman" w:hAnsi="Times New Roman" w:cs="Times New Roman"/>
          <w:sz w:val="24"/>
          <w:szCs w:val="24"/>
        </w:rPr>
        <w:t>/</w:t>
      </w:r>
      <w:r w:rsidR="00C23A3F">
        <w:rPr>
          <w:rFonts w:ascii="Times New Roman" w:hAnsi="Times New Roman" w:cs="Times New Roman"/>
          <w:sz w:val="24"/>
          <w:szCs w:val="24"/>
        </w:rPr>
        <w:t xml:space="preserve"> </w:t>
      </w:r>
      <w:r w:rsidRPr="00052562">
        <w:rPr>
          <w:rFonts w:ascii="Times New Roman" w:hAnsi="Times New Roman" w:cs="Times New Roman"/>
          <w:sz w:val="24"/>
          <w:szCs w:val="24"/>
        </w:rPr>
        <w:t>etatų skaičiaus pokytis per 202</w:t>
      </w:r>
      <w:r>
        <w:rPr>
          <w:rFonts w:ascii="Times New Roman" w:hAnsi="Times New Roman" w:cs="Times New Roman"/>
          <w:sz w:val="24"/>
          <w:szCs w:val="24"/>
        </w:rPr>
        <w:t>3</w:t>
      </w:r>
      <w:r w:rsidRPr="00052562">
        <w:rPr>
          <w:rFonts w:ascii="Times New Roman" w:hAnsi="Times New Roman" w:cs="Times New Roman"/>
          <w:sz w:val="24"/>
          <w:szCs w:val="24"/>
        </w:rPr>
        <w:t xml:space="preserve"> m. pateiktas 2 lentelėje. 202</w:t>
      </w:r>
      <w:r>
        <w:rPr>
          <w:rFonts w:ascii="Times New Roman" w:hAnsi="Times New Roman" w:cs="Times New Roman"/>
          <w:sz w:val="24"/>
          <w:szCs w:val="24"/>
        </w:rPr>
        <w:t>3</w:t>
      </w:r>
      <w:r w:rsidRPr="00052562">
        <w:rPr>
          <w:rFonts w:ascii="Times New Roman" w:hAnsi="Times New Roman" w:cs="Times New Roman"/>
          <w:sz w:val="24"/>
          <w:szCs w:val="24"/>
        </w:rPr>
        <w:t xml:space="preserve"> m. gruodžio 31 d. įstaigoje dirbo </w:t>
      </w:r>
      <w:r w:rsidRPr="00093E4D">
        <w:rPr>
          <w:rFonts w:ascii="Times New Roman" w:hAnsi="Times New Roman" w:cs="Times New Roman"/>
          <w:color w:val="000000" w:themeColor="text1"/>
          <w:sz w:val="24"/>
          <w:szCs w:val="24"/>
        </w:rPr>
        <w:t>111</w:t>
      </w:r>
      <w:r>
        <w:rPr>
          <w:rFonts w:ascii="Times New Roman" w:hAnsi="Times New Roman" w:cs="Times New Roman"/>
          <w:sz w:val="24"/>
          <w:szCs w:val="24"/>
        </w:rPr>
        <w:t xml:space="preserve"> darbuotojų</w:t>
      </w:r>
      <w:r w:rsidRPr="00052562">
        <w:rPr>
          <w:rFonts w:ascii="Times New Roman" w:hAnsi="Times New Roman" w:cs="Times New Roman"/>
          <w:sz w:val="24"/>
          <w:szCs w:val="24"/>
        </w:rPr>
        <w:t>. 202</w:t>
      </w:r>
      <w:r>
        <w:rPr>
          <w:rFonts w:ascii="Times New Roman" w:hAnsi="Times New Roman" w:cs="Times New Roman"/>
          <w:sz w:val="24"/>
          <w:szCs w:val="24"/>
        </w:rPr>
        <w:t>3</w:t>
      </w:r>
      <w:r w:rsidRPr="00052562">
        <w:rPr>
          <w:rFonts w:ascii="Times New Roman" w:hAnsi="Times New Roman" w:cs="Times New Roman"/>
          <w:sz w:val="24"/>
          <w:szCs w:val="24"/>
        </w:rPr>
        <w:t xml:space="preserve"> m. atleista </w:t>
      </w:r>
      <w:r>
        <w:rPr>
          <w:rFonts w:ascii="Times New Roman" w:hAnsi="Times New Roman" w:cs="Times New Roman"/>
          <w:color w:val="000000" w:themeColor="text1"/>
          <w:sz w:val="24"/>
          <w:szCs w:val="24"/>
        </w:rPr>
        <w:t>10</w:t>
      </w:r>
      <w:r w:rsidRPr="00052562">
        <w:rPr>
          <w:rFonts w:ascii="Times New Roman" w:hAnsi="Times New Roman" w:cs="Times New Roman"/>
          <w:sz w:val="24"/>
          <w:szCs w:val="24"/>
        </w:rPr>
        <w:t xml:space="preserve"> darbuotojų (</w:t>
      </w:r>
      <w:r>
        <w:rPr>
          <w:rFonts w:ascii="Times New Roman" w:hAnsi="Times New Roman" w:cs="Times New Roman"/>
          <w:sz w:val="24"/>
          <w:szCs w:val="24"/>
        </w:rPr>
        <w:t>1</w:t>
      </w:r>
      <w:r w:rsidRPr="00052562">
        <w:rPr>
          <w:rFonts w:ascii="Times New Roman" w:hAnsi="Times New Roman" w:cs="Times New Roman"/>
          <w:sz w:val="24"/>
          <w:szCs w:val="24"/>
        </w:rPr>
        <w:t xml:space="preserve"> gydytoja</w:t>
      </w:r>
      <w:r>
        <w:rPr>
          <w:rFonts w:ascii="Times New Roman" w:hAnsi="Times New Roman" w:cs="Times New Roman"/>
          <w:sz w:val="24"/>
          <w:szCs w:val="24"/>
        </w:rPr>
        <w:t>s</w:t>
      </w:r>
      <w:r w:rsidRPr="00052562">
        <w:rPr>
          <w:rFonts w:ascii="Times New Roman" w:hAnsi="Times New Roman" w:cs="Times New Roman"/>
          <w:sz w:val="24"/>
          <w:szCs w:val="24"/>
        </w:rPr>
        <w:t xml:space="preserve">, 4 slaugytojos, 1 burnos higienistas,  </w:t>
      </w:r>
      <w:r>
        <w:rPr>
          <w:rFonts w:ascii="Times New Roman" w:hAnsi="Times New Roman" w:cs="Times New Roman"/>
          <w:sz w:val="24"/>
          <w:szCs w:val="24"/>
        </w:rPr>
        <w:t>4</w:t>
      </w:r>
      <w:r w:rsidRPr="00052562">
        <w:rPr>
          <w:rFonts w:ascii="Times New Roman" w:hAnsi="Times New Roman" w:cs="Times New Roman"/>
          <w:sz w:val="24"/>
          <w:szCs w:val="24"/>
        </w:rPr>
        <w:t xml:space="preserve"> kiti darbuotojai), priimta </w:t>
      </w:r>
      <w:r w:rsidRPr="00876905">
        <w:rPr>
          <w:rFonts w:ascii="Times New Roman" w:hAnsi="Times New Roman" w:cs="Times New Roman"/>
          <w:sz w:val="24"/>
          <w:szCs w:val="24"/>
        </w:rPr>
        <w:t>10</w:t>
      </w:r>
      <w:r w:rsidRPr="00985FA3">
        <w:rPr>
          <w:rFonts w:ascii="Times New Roman" w:hAnsi="Times New Roman" w:cs="Times New Roman"/>
          <w:color w:val="FF0000"/>
          <w:sz w:val="24"/>
          <w:szCs w:val="24"/>
        </w:rPr>
        <w:t xml:space="preserve"> </w:t>
      </w:r>
      <w:r w:rsidRPr="00052562">
        <w:rPr>
          <w:rFonts w:ascii="Times New Roman" w:hAnsi="Times New Roman" w:cs="Times New Roman"/>
          <w:sz w:val="24"/>
          <w:szCs w:val="24"/>
        </w:rPr>
        <w:t xml:space="preserve">darbuotojų, iš jų: </w:t>
      </w:r>
      <w:r>
        <w:rPr>
          <w:rFonts w:ascii="Times New Roman" w:hAnsi="Times New Roman" w:cs="Times New Roman"/>
          <w:sz w:val="24"/>
          <w:szCs w:val="24"/>
        </w:rPr>
        <w:t>2</w:t>
      </w:r>
      <w:r w:rsidRPr="00052562">
        <w:rPr>
          <w:rFonts w:ascii="Times New Roman" w:hAnsi="Times New Roman" w:cs="Times New Roman"/>
          <w:sz w:val="24"/>
          <w:szCs w:val="24"/>
        </w:rPr>
        <w:t xml:space="preserve"> gydytojai, </w:t>
      </w:r>
      <w:r>
        <w:rPr>
          <w:rFonts w:ascii="Times New Roman" w:hAnsi="Times New Roman" w:cs="Times New Roman"/>
          <w:sz w:val="24"/>
          <w:szCs w:val="24"/>
        </w:rPr>
        <w:t xml:space="preserve">2 </w:t>
      </w:r>
      <w:r w:rsidRPr="00052562">
        <w:rPr>
          <w:rFonts w:ascii="Times New Roman" w:hAnsi="Times New Roman" w:cs="Times New Roman"/>
          <w:sz w:val="24"/>
          <w:szCs w:val="24"/>
        </w:rPr>
        <w:t>slaugytojo</w:t>
      </w:r>
      <w:r>
        <w:rPr>
          <w:rFonts w:ascii="Times New Roman" w:hAnsi="Times New Roman" w:cs="Times New Roman"/>
          <w:sz w:val="24"/>
          <w:szCs w:val="24"/>
        </w:rPr>
        <w:t xml:space="preserve"> padėjėjai</w:t>
      </w:r>
      <w:r w:rsidRPr="00052562">
        <w:rPr>
          <w:rFonts w:ascii="Times New Roman" w:hAnsi="Times New Roman" w:cs="Times New Roman"/>
          <w:sz w:val="24"/>
          <w:szCs w:val="24"/>
        </w:rPr>
        <w:t xml:space="preserve">, 1 gydytojo odontologo padėjėjas, 1 </w:t>
      </w:r>
      <w:r>
        <w:rPr>
          <w:rFonts w:ascii="Times New Roman" w:hAnsi="Times New Roman" w:cs="Times New Roman"/>
          <w:sz w:val="24"/>
          <w:szCs w:val="24"/>
        </w:rPr>
        <w:t>kineziterapeutas</w:t>
      </w:r>
      <w:r w:rsidRPr="00052562">
        <w:rPr>
          <w:rFonts w:ascii="Times New Roman" w:hAnsi="Times New Roman" w:cs="Times New Roman"/>
          <w:sz w:val="24"/>
          <w:szCs w:val="24"/>
        </w:rPr>
        <w:t xml:space="preserve">, </w:t>
      </w:r>
      <w:r>
        <w:rPr>
          <w:rFonts w:ascii="Times New Roman" w:hAnsi="Times New Roman" w:cs="Times New Roman"/>
          <w:sz w:val="24"/>
          <w:szCs w:val="24"/>
        </w:rPr>
        <w:t xml:space="preserve">2 skubiosios medicinos pagalbos paramedikai, </w:t>
      </w:r>
      <w:r w:rsidRPr="00052562">
        <w:rPr>
          <w:rFonts w:ascii="Times New Roman" w:hAnsi="Times New Roman" w:cs="Times New Roman"/>
          <w:sz w:val="24"/>
          <w:szCs w:val="24"/>
        </w:rPr>
        <w:t>2 kiti darbuotojai. 202</w:t>
      </w:r>
      <w:r>
        <w:rPr>
          <w:rFonts w:ascii="Times New Roman" w:hAnsi="Times New Roman" w:cs="Times New Roman"/>
          <w:sz w:val="24"/>
          <w:szCs w:val="24"/>
        </w:rPr>
        <w:t>3</w:t>
      </w:r>
      <w:r w:rsidRPr="00052562">
        <w:rPr>
          <w:rFonts w:ascii="Times New Roman" w:hAnsi="Times New Roman" w:cs="Times New Roman"/>
          <w:sz w:val="24"/>
          <w:szCs w:val="24"/>
        </w:rPr>
        <w:t xml:space="preserve"> m. įstaigos darbuotojų amžiaus vidurkis </w:t>
      </w:r>
      <w:r w:rsidRPr="00153CA0">
        <w:rPr>
          <w:rFonts w:ascii="Times New Roman" w:hAnsi="Times New Roman" w:cs="Times New Roman"/>
          <w:sz w:val="24"/>
          <w:szCs w:val="24"/>
        </w:rPr>
        <w:t>53</w:t>
      </w:r>
      <w:r w:rsidRPr="00052562">
        <w:rPr>
          <w:rFonts w:ascii="Times New Roman" w:hAnsi="Times New Roman" w:cs="Times New Roman"/>
          <w:sz w:val="24"/>
          <w:szCs w:val="24"/>
        </w:rPr>
        <w:t xml:space="preserve"> metai. 202</w:t>
      </w:r>
      <w:r>
        <w:rPr>
          <w:rFonts w:ascii="Times New Roman" w:hAnsi="Times New Roman" w:cs="Times New Roman"/>
          <w:sz w:val="24"/>
          <w:szCs w:val="24"/>
        </w:rPr>
        <w:t>3</w:t>
      </w:r>
      <w:r w:rsidRPr="00052562">
        <w:rPr>
          <w:rFonts w:ascii="Times New Roman" w:hAnsi="Times New Roman" w:cs="Times New Roman"/>
          <w:sz w:val="24"/>
          <w:szCs w:val="24"/>
        </w:rPr>
        <w:t xml:space="preserve"> m. VšĮ Rokiškio PASPC </w:t>
      </w:r>
      <w:r w:rsidR="003F3DAB">
        <w:rPr>
          <w:rFonts w:ascii="Times New Roman" w:hAnsi="Times New Roman" w:cs="Times New Roman"/>
          <w:sz w:val="24"/>
          <w:szCs w:val="24"/>
        </w:rPr>
        <w:t>2</w:t>
      </w:r>
      <w:r w:rsidRPr="00052562">
        <w:rPr>
          <w:rFonts w:ascii="Times New Roman" w:hAnsi="Times New Roman" w:cs="Times New Roman"/>
          <w:sz w:val="24"/>
          <w:szCs w:val="24"/>
        </w:rPr>
        <w:t xml:space="preserve"> šeimos gydytoja</w:t>
      </w:r>
      <w:r w:rsidR="003F3DAB">
        <w:rPr>
          <w:rFonts w:ascii="Times New Roman" w:hAnsi="Times New Roman" w:cs="Times New Roman"/>
          <w:sz w:val="24"/>
          <w:szCs w:val="24"/>
        </w:rPr>
        <w:t>i</w:t>
      </w:r>
      <w:r w:rsidRPr="00052562">
        <w:rPr>
          <w:rFonts w:ascii="Times New Roman" w:hAnsi="Times New Roman" w:cs="Times New Roman"/>
          <w:sz w:val="24"/>
          <w:szCs w:val="24"/>
        </w:rPr>
        <w:t xml:space="preserve"> rezidenta</w:t>
      </w:r>
      <w:r w:rsidR="003F3DAB">
        <w:rPr>
          <w:rFonts w:ascii="Times New Roman" w:hAnsi="Times New Roman" w:cs="Times New Roman"/>
          <w:sz w:val="24"/>
          <w:szCs w:val="24"/>
        </w:rPr>
        <w:t>i</w:t>
      </w:r>
      <w:r w:rsidRPr="00052562">
        <w:rPr>
          <w:rFonts w:ascii="Times New Roman" w:hAnsi="Times New Roman" w:cs="Times New Roman"/>
          <w:sz w:val="24"/>
          <w:szCs w:val="24"/>
        </w:rPr>
        <w:t xml:space="preserve"> atliko šeimos gydytojo rezidentūros studijų dalį.</w:t>
      </w:r>
      <w:r w:rsidRPr="0064575C">
        <w:rPr>
          <w:rFonts w:ascii="Times New Roman" w:hAnsi="Times New Roman" w:cs="Times New Roman"/>
          <w:sz w:val="24"/>
          <w:szCs w:val="24"/>
        </w:rPr>
        <w:t xml:space="preserve"> </w:t>
      </w:r>
    </w:p>
    <w:p w14:paraId="30F7C238" w14:textId="77777777" w:rsidR="008D57DC" w:rsidRDefault="008D57DC" w:rsidP="008D57DC">
      <w:pPr>
        <w:rPr>
          <w:rFonts w:ascii="Times New Roman" w:hAnsi="Times New Roman" w:cs="Times New Roman"/>
          <w:i/>
          <w:sz w:val="24"/>
          <w:szCs w:val="24"/>
        </w:rPr>
      </w:pPr>
      <w:r w:rsidRPr="002A50F8">
        <w:rPr>
          <w:rFonts w:ascii="Times New Roman" w:hAnsi="Times New Roman" w:cs="Times New Roman"/>
          <w:i/>
          <w:sz w:val="24"/>
          <w:szCs w:val="24"/>
        </w:rPr>
        <w:t>2 l</w:t>
      </w:r>
      <w:r>
        <w:rPr>
          <w:rFonts w:ascii="Times New Roman" w:hAnsi="Times New Roman" w:cs="Times New Roman"/>
          <w:i/>
          <w:sz w:val="24"/>
          <w:szCs w:val="24"/>
        </w:rPr>
        <w:t>entelė. Darbuotojų/etatų skaičius</w:t>
      </w:r>
    </w:p>
    <w:tbl>
      <w:tblPr>
        <w:tblStyle w:val="1tinkleliolentelviesi1"/>
        <w:tblW w:w="4930" w:type="pct"/>
        <w:tblLook w:val="04A0" w:firstRow="1" w:lastRow="0" w:firstColumn="1" w:lastColumn="0" w:noHBand="0" w:noVBand="1"/>
      </w:tblPr>
      <w:tblGrid>
        <w:gridCol w:w="4958"/>
        <w:gridCol w:w="2126"/>
        <w:gridCol w:w="2409"/>
      </w:tblGrid>
      <w:tr w:rsidR="008D57DC" w:rsidRPr="00985FA3" w14:paraId="3C862331" w14:textId="77777777" w:rsidTr="001454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1" w:type="pct"/>
            <w:noWrap/>
            <w:hideMark/>
          </w:tcPr>
          <w:p w14:paraId="2BE2B4BD" w14:textId="77777777" w:rsidR="008D57DC" w:rsidRPr="00093E4D" w:rsidRDefault="008D57DC" w:rsidP="0014541F">
            <w:pPr>
              <w:jc w:val="center"/>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 </w:t>
            </w:r>
          </w:p>
        </w:tc>
        <w:tc>
          <w:tcPr>
            <w:tcW w:w="1120" w:type="pct"/>
          </w:tcPr>
          <w:p w14:paraId="333C7AB2" w14:textId="77777777" w:rsidR="008D57DC" w:rsidRPr="00093E4D" w:rsidRDefault="008D57DC"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093E4D">
              <w:rPr>
                <w:rFonts w:ascii="Times New Roman" w:hAnsi="Times New Roman" w:cs="Times New Roman"/>
                <w:color w:val="000000" w:themeColor="text1"/>
                <w:lang w:eastAsia="en-GB"/>
              </w:rPr>
              <w:t>202</w:t>
            </w:r>
            <w:r w:rsidRPr="00093E4D">
              <w:rPr>
                <w:rFonts w:ascii="Times New Roman" w:hAnsi="Times New Roman" w:cs="Times New Roman"/>
                <w:b w:val="0"/>
                <w:bCs w:val="0"/>
                <w:color w:val="000000" w:themeColor="text1"/>
                <w:lang w:eastAsia="en-GB"/>
              </w:rPr>
              <w:t>3</w:t>
            </w:r>
            <w:r w:rsidRPr="00093E4D">
              <w:rPr>
                <w:rFonts w:ascii="Times New Roman" w:hAnsi="Times New Roman" w:cs="Times New Roman"/>
                <w:color w:val="000000" w:themeColor="text1"/>
                <w:lang w:eastAsia="en-GB"/>
              </w:rPr>
              <w:t xml:space="preserve"> m. sausio 1 d.</w:t>
            </w:r>
          </w:p>
        </w:tc>
        <w:tc>
          <w:tcPr>
            <w:tcW w:w="1269" w:type="pct"/>
          </w:tcPr>
          <w:p w14:paraId="323BD5CF" w14:textId="77777777" w:rsidR="008D57DC" w:rsidRPr="00093E4D" w:rsidRDefault="008D57DC"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093E4D">
              <w:rPr>
                <w:rFonts w:ascii="Times New Roman" w:hAnsi="Times New Roman" w:cs="Times New Roman"/>
                <w:color w:val="000000" w:themeColor="text1"/>
                <w:lang w:eastAsia="en-GB"/>
              </w:rPr>
              <w:t>202</w:t>
            </w:r>
            <w:r w:rsidRPr="00093E4D">
              <w:rPr>
                <w:rFonts w:ascii="Times New Roman" w:hAnsi="Times New Roman" w:cs="Times New Roman"/>
                <w:b w:val="0"/>
                <w:bCs w:val="0"/>
                <w:color w:val="000000" w:themeColor="text1"/>
                <w:lang w:eastAsia="en-GB"/>
              </w:rPr>
              <w:t>3</w:t>
            </w:r>
            <w:r w:rsidRPr="00093E4D">
              <w:rPr>
                <w:rFonts w:ascii="Times New Roman" w:hAnsi="Times New Roman" w:cs="Times New Roman"/>
                <w:color w:val="000000" w:themeColor="text1"/>
                <w:lang w:eastAsia="en-GB"/>
              </w:rPr>
              <w:t xml:space="preserve"> m. gruodžio 31 d.</w:t>
            </w:r>
          </w:p>
        </w:tc>
      </w:tr>
      <w:tr w:rsidR="008D57DC" w:rsidRPr="00985FA3" w14:paraId="0C0EC34E" w14:textId="77777777" w:rsidTr="0014541F">
        <w:tc>
          <w:tcPr>
            <w:cnfStyle w:val="001000000000" w:firstRow="0" w:lastRow="0" w:firstColumn="1" w:lastColumn="0" w:oddVBand="0" w:evenVBand="0" w:oddHBand="0" w:evenHBand="0" w:firstRowFirstColumn="0" w:firstRowLastColumn="0" w:lastRowFirstColumn="0" w:lastRowLastColumn="0"/>
            <w:tcW w:w="2611" w:type="pct"/>
            <w:noWrap/>
            <w:hideMark/>
          </w:tcPr>
          <w:p w14:paraId="0100E319" w14:textId="77777777" w:rsidR="008D57DC" w:rsidRPr="00093E4D" w:rsidRDefault="008D57DC" w:rsidP="0014541F">
            <w:pPr>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Darbuotojų/etatų skaičius:</w:t>
            </w:r>
          </w:p>
        </w:tc>
        <w:tc>
          <w:tcPr>
            <w:tcW w:w="1120" w:type="pct"/>
          </w:tcPr>
          <w:p w14:paraId="1A14F6D3"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135/126,75</w:t>
            </w:r>
          </w:p>
        </w:tc>
        <w:tc>
          <w:tcPr>
            <w:tcW w:w="1269" w:type="pct"/>
          </w:tcPr>
          <w:p w14:paraId="314DADBC"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111/102,37</w:t>
            </w:r>
          </w:p>
        </w:tc>
      </w:tr>
      <w:tr w:rsidR="008D57DC" w:rsidRPr="00985FA3" w14:paraId="13B705CE" w14:textId="77777777" w:rsidTr="0014541F">
        <w:tc>
          <w:tcPr>
            <w:cnfStyle w:val="001000000000" w:firstRow="0" w:lastRow="0" w:firstColumn="1" w:lastColumn="0" w:oddVBand="0" w:evenVBand="0" w:oddHBand="0" w:evenHBand="0" w:firstRowFirstColumn="0" w:firstRowLastColumn="0" w:lastRowFirstColumn="0" w:lastRowLastColumn="0"/>
            <w:tcW w:w="2611" w:type="pct"/>
            <w:noWrap/>
            <w:hideMark/>
          </w:tcPr>
          <w:p w14:paraId="2D67336F" w14:textId="77777777" w:rsidR="008D57DC" w:rsidRPr="00093E4D" w:rsidRDefault="008D57DC" w:rsidP="0014541F">
            <w:pPr>
              <w:ind w:left="29"/>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Administracijos personalas</w:t>
            </w:r>
          </w:p>
        </w:tc>
        <w:tc>
          <w:tcPr>
            <w:tcW w:w="1120" w:type="pct"/>
          </w:tcPr>
          <w:p w14:paraId="6B2CEBF8"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11/11</w:t>
            </w:r>
          </w:p>
        </w:tc>
        <w:tc>
          <w:tcPr>
            <w:tcW w:w="1269" w:type="pct"/>
          </w:tcPr>
          <w:p w14:paraId="35658BF5"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10/10,25</w:t>
            </w:r>
          </w:p>
        </w:tc>
      </w:tr>
      <w:tr w:rsidR="008D57DC" w:rsidRPr="00985FA3" w14:paraId="0EFA4A78" w14:textId="77777777" w:rsidTr="0014541F">
        <w:tc>
          <w:tcPr>
            <w:cnfStyle w:val="001000000000" w:firstRow="0" w:lastRow="0" w:firstColumn="1" w:lastColumn="0" w:oddVBand="0" w:evenVBand="0" w:oddHBand="0" w:evenHBand="0" w:firstRowFirstColumn="0" w:firstRowLastColumn="0" w:lastRowFirstColumn="0" w:lastRowLastColumn="0"/>
            <w:tcW w:w="2611" w:type="pct"/>
            <w:noWrap/>
            <w:hideMark/>
          </w:tcPr>
          <w:p w14:paraId="6F667478" w14:textId="77777777" w:rsidR="008D57DC" w:rsidRPr="00093E4D" w:rsidRDefault="008D57DC" w:rsidP="0014541F">
            <w:pPr>
              <w:ind w:left="29"/>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Gydytojai</w:t>
            </w:r>
          </w:p>
        </w:tc>
        <w:tc>
          <w:tcPr>
            <w:tcW w:w="1120" w:type="pct"/>
          </w:tcPr>
          <w:p w14:paraId="488F081E"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28/23,25</w:t>
            </w:r>
          </w:p>
        </w:tc>
        <w:tc>
          <w:tcPr>
            <w:tcW w:w="1269" w:type="pct"/>
          </w:tcPr>
          <w:p w14:paraId="32374FB9"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29/22,12</w:t>
            </w:r>
          </w:p>
        </w:tc>
      </w:tr>
      <w:tr w:rsidR="008D57DC" w:rsidRPr="00985FA3" w14:paraId="7B67F543" w14:textId="77777777" w:rsidTr="0014541F">
        <w:tc>
          <w:tcPr>
            <w:cnfStyle w:val="001000000000" w:firstRow="0" w:lastRow="0" w:firstColumn="1" w:lastColumn="0" w:oddVBand="0" w:evenVBand="0" w:oddHBand="0" w:evenHBand="0" w:firstRowFirstColumn="0" w:firstRowLastColumn="0" w:lastRowFirstColumn="0" w:lastRowLastColumn="0"/>
            <w:tcW w:w="2611" w:type="pct"/>
            <w:noWrap/>
            <w:hideMark/>
          </w:tcPr>
          <w:p w14:paraId="3307A467" w14:textId="77777777" w:rsidR="008D57DC" w:rsidRPr="00093E4D" w:rsidRDefault="008D57DC" w:rsidP="0014541F">
            <w:pPr>
              <w:ind w:left="29"/>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Slaugos personalas</w:t>
            </w:r>
          </w:p>
        </w:tc>
        <w:tc>
          <w:tcPr>
            <w:tcW w:w="1120" w:type="pct"/>
          </w:tcPr>
          <w:p w14:paraId="473ACFD8"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47/45,75</w:t>
            </w:r>
          </w:p>
        </w:tc>
        <w:tc>
          <w:tcPr>
            <w:tcW w:w="1269" w:type="pct"/>
          </w:tcPr>
          <w:p w14:paraId="364475CC"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32/32,5</w:t>
            </w:r>
          </w:p>
        </w:tc>
      </w:tr>
      <w:tr w:rsidR="008D57DC" w:rsidRPr="00985FA3" w14:paraId="5E6651EF" w14:textId="77777777" w:rsidTr="0014541F">
        <w:tc>
          <w:tcPr>
            <w:cnfStyle w:val="001000000000" w:firstRow="0" w:lastRow="0" w:firstColumn="1" w:lastColumn="0" w:oddVBand="0" w:evenVBand="0" w:oddHBand="0" w:evenHBand="0" w:firstRowFirstColumn="0" w:firstRowLastColumn="0" w:lastRowFirstColumn="0" w:lastRowLastColumn="0"/>
            <w:tcW w:w="2611" w:type="pct"/>
            <w:hideMark/>
          </w:tcPr>
          <w:p w14:paraId="5E390998" w14:textId="77777777" w:rsidR="008D57DC" w:rsidRPr="00093E4D" w:rsidRDefault="008D57DC" w:rsidP="0014541F">
            <w:pPr>
              <w:ind w:left="29"/>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Personalas, tiesiogiai ar netiesiogiai dalyvaujantis teikiant sveikatos priežiūros paslaugas</w:t>
            </w:r>
          </w:p>
        </w:tc>
        <w:tc>
          <w:tcPr>
            <w:tcW w:w="1120" w:type="pct"/>
          </w:tcPr>
          <w:p w14:paraId="4D31E89B"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21/19,75</w:t>
            </w:r>
          </w:p>
        </w:tc>
        <w:tc>
          <w:tcPr>
            <w:tcW w:w="1269" w:type="pct"/>
          </w:tcPr>
          <w:p w14:paraId="0EB55ABA"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24/22,5</w:t>
            </w:r>
          </w:p>
        </w:tc>
      </w:tr>
      <w:tr w:rsidR="008D57DC" w:rsidRPr="00985FA3" w14:paraId="132B34F7" w14:textId="77777777" w:rsidTr="0014541F">
        <w:tc>
          <w:tcPr>
            <w:cnfStyle w:val="001000000000" w:firstRow="0" w:lastRow="0" w:firstColumn="1" w:lastColumn="0" w:oddVBand="0" w:evenVBand="0" w:oddHBand="0" w:evenHBand="0" w:firstRowFirstColumn="0" w:firstRowLastColumn="0" w:lastRowFirstColumn="0" w:lastRowLastColumn="0"/>
            <w:tcW w:w="2611" w:type="pct"/>
            <w:hideMark/>
          </w:tcPr>
          <w:p w14:paraId="166218CA" w14:textId="77777777" w:rsidR="008D57DC" w:rsidRPr="00093E4D" w:rsidRDefault="008D57DC" w:rsidP="0014541F">
            <w:pPr>
              <w:ind w:left="29"/>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 xml:space="preserve">Personalas, nedalyvaujantis teikiant sveikatos priežiūros paslaugas </w:t>
            </w:r>
          </w:p>
        </w:tc>
        <w:tc>
          <w:tcPr>
            <w:tcW w:w="1120" w:type="pct"/>
          </w:tcPr>
          <w:p w14:paraId="4C5DC47D"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29/27</w:t>
            </w:r>
          </w:p>
        </w:tc>
        <w:tc>
          <w:tcPr>
            <w:tcW w:w="1269" w:type="pct"/>
          </w:tcPr>
          <w:p w14:paraId="4447D7B6" w14:textId="77777777" w:rsidR="008D57DC" w:rsidRPr="00093E4D" w:rsidRDefault="008D57DC"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GB"/>
              </w:rPr>
            </w:pPr>
            <w:r w:rsidRPr="00093E4D">
              <w:rPr>
                <w:rFonts w:ascii="Times New Roman" w:hAnsi="Times New Roman" w:cs="Times New Roman"/>
                <w:color w:val="000000" w:themeColor="text1"/>
                <w:lang w:eastAsia="en-GB"/>
              </w:rPr>
              <w:t>16/15</w:t>
            </w:r>
          </w:p>
        </w:tc>
      </w:tr>
    </w:tbl>
    <w:p w14:paraId="3A55E929" w14:textId="77777777" w:rsidR="003F3DAB" w:rsidRDefault="003F3DAB" w:rsidP="003F3DAB">
      <w:pPr>
        <w:spacing w:after="0"/>
        <w:ind w:firstLine="567"/>
        <w:jc w:val="both"/>
        <w:rPr>
          <w:rFonts w:ascii="Times New Roman" w:hAnsi="Times New Roman" w:cs="Times New Roman"/>
          <w:sz w:val="24"/>
          <w:szCs w:val="24"/>
        </w:rPr>
      </w:pPr>
    </w:p>
    <w:p w14:paraId="7B9BA505" w14:textId="0F43E286" w:rsidR="008D57DC" w:rsidRPr="00D84366" w:rsidRDefault="008D57DC" w:rsidP="006235F6">
      <w:pPr>
        <w:ind w:firstLine="851"/>
        <w:jc w:val="both"/>
        <w:rPr>
          <w:rFonts w:ascii="Times New Roman" w:hAnsi="Times New Roman" w:cs="Times New Roman"/>
          <w:sz w:val="24"/>
          <w:szCs w:val="24"/>
        </w:rPr>
      </w:pPr>
      <w:r>
        <w:rPr>
          <w:rFonts w:ascii="Times New Roman" w:hAnsi="Times New Roman" w:cs="Times New Roman"/>
          <w:sz w:val="24"/>
          <w:szCs w:val="24"/>
        </w:rPr>
        <w:t>2023 m.</w:t>
      </w:r>
      <w:r w:rsidRPr="000F0392">
        <w:rPr>
          <w:rFonts w:ascii="Times New Roman" w:hAnsi="Times New Roman" w:cs="Times New Roman"/>
          <w:color w:val="FF0000"/>
          <w:sz w:val="24"/>
          <w:szCs w:val="24"/>
        </w:rPr>
        <w:t xml:space="preserve"> </w:t>
      </w:r>
      <w:r w:rsidRPr="00D84366">
        <w:rPr>
          <w:rFonts w:ascii="Times New Roman" w:hAnsi="Times New Roman" w:cs="Times New Roman"/>
          <w:sz w:val="24"/>
          <w:szCs w:val="24"/>
        </w:rPr>
        <w:t>48</w:t>
      </w:r>
      <w:r w:rsidRPr="000F0392">
        <w:rPr>
          <w:rFonts w:ascii="Times New Roman" w:hAnsi="Times New Roman" w:cs="Times New Roman"/>
          <w:color w:val="FF0000"/>
          <w:sz w:val="24"/>
          <w:szCs w:val="24"/>
        </w:rPr>
        <w:t xml:space="preserve"> </w:t>
      </w:r>
      <w:r>
        <w:rPr>
          <w:rFonts w:ascii="Times New Roman" w:hAnsi="Times New Roman" w:cs="Times New Roman"/>
          <w:sz w:val="24"/>
          <w:szCs w:val="24"/>
        </w:rPr>
        <w:t>įstaigos darbuotoja</w:t>
      </w:r>
      <w:r w:rsidR="003F3DAB">
        <w:rPr>
          <w:rFonts w:ascii="Times New Roman" w:hAnsi="Times New Roman" w:cs="Times New Roman"/>
          <w:sz w:val="24"/>
          <w:szCs w:val="24"/>
        </w:rPr>
        <w:t>i</w:t>
      </w:r>
      <w:r>
        <w:rPr>
          <w:rFonts w:ascii="Times New Roman" w:hAnsi="Times New Roman" w:cs="Times New Roman"/>
          <w:sz w:val="24"/>
          <w:szCs w:val="24"/>
        </w:rPr>
        <w:t xml:space="preserve"> kėlė kvalifikaciją, tam buvo panaudota </w:t>
      </w:r>
      <w:r w:rsidRPr="00D84366">
        <w:rPr>
          <w:rFonts w:ascii="Times New Roman" w:hAnsi="Times New Roman" w:cs="Times New Roman"/>
          <w:sz w:val="24"/>
          <w:szCs w:val="24"/>
        </w:rPr>
        <w:t xml:space="preserve">5591,45 Eur </w:t>
      </w:r>
      <w:r>
        <w:rPr>
          <w:rFonts w:ascii="Times New Roman" w:hAnsi="Times New Roman" w:cs="Times New Roman"/>
          <w:sz w:val="24"/>
          <w:szCs w:val="24"/>
        </w:rPr>
        <w:t xml:space="preserve">įstaigos lėšų </w:t>
      </w:r>
      <w:r w:rsidRPr="00D84366">
        <w:rPr>
          <w:rFonts w:ascii="Times New Roman" w:hAnsi="Times New Roman" w:cs="Times New Roman"/>
          <w:sz w:val="24"/>
          <w:szCs w:val="24"/>
        </w:rPr>
        <w:t>(0,17 proc. sveikatos priežiūros specialistų DU fondo).</w:t>
      </w:r>
    </w:p>
    <w:p w14:paraId="623AA8A9" w14:textId="71898BB2" w:rsidR="002210A3" w:rsidRPr="000A6815" w:rsidRDefault="001E780A" w:rsidP="006235F6">
      <w:pPr>
        <w:ind w:firstLine="851"/>
        <w:jc w:val="both"/>
        <w:rPr>
          <w:rFonts w:ascii="Times New Roman" w:hAnsi="Times New Roman" w:cs="Times New Roman"/>
          <w:b/>
          <w:sz w:val="24"/>
          <w:szCs w:val="24"/>
        </w:rPr>
      </w:pPr>
      <w:r>
        <w:rPr>
          <w:rFonts w:ascii="Times New Roman" w:hAnsi="Times New Roman" w:cs="Times New Roman"/>
          <w:b/>
          <w:sz w:val="24"/>
          <w:szCs w:val="24"/>
        </w:rPr>
        <w:t xml:space="preserve">Įstaigoje </w:t>
      </w:r>
      <w:r w:rsidR="000A6815" w:rsidRPr="000A6815">
        <w:rPr>
          <w:rFonts w:ascii="Times New Roman" w:hAnsi="Times New Roman" w:cs="Times New Roman"/>
          <w:b/>
          <w:sz w:val="24"/>
          <w:szCs w:val="24"/>
        </w:rPr>
        <w:t>prisirašiusių gyventojų skaičiaus dinamika 20</w:t>
      </w:r>
      <w:r w:rsidR="00B447DD">
        <w:rPr>
          <w:rFonts w:ascii="Times New Roman" w:hAnsi="Times New Roman" w:cs="Times New Roman"/>
          <w:b/>
          <w:sz w:val="24"/>
          <w:szCs w:val="24"/>
        </w:rPr>
        <w:t>2</w:t>
      </w:r>
      <w:r w:rsidR="00985FA3">
        <w:rPr>
          <w:rFonts w:ascii="Times New Roman" w:hAnsi="Times New Roman" w:cs="Times New Roman"/>
          <w:b/>
          <w:sz w:val="24"/>
          <w:szCs w:val="24"/>
        </w:rPr>
        <w:t>1</w:t>
      </w:r>
      <w:r w:rsidR="00282EAC">
        <w:rPr>
          <w:rFonts w:ascii="Times New Roman" w:eastAsia="Times New Roman" w:hAnsi="Times New Roman" w:cs="Times New Roman"/>
          <w:color w:val="222222"/>
          <w:sz w:val="24"/>
          <w:lang w:eastAsia="lt-LT"/>
        </w:rPr>
        <w:t>–</w:t>
      </w:r>
      <w:r w:rsidR="00A22757">
        <w:rPr>
          <w:rFonts w:ascii="Times New Roman" w:hAnsi="Times New Roman" w:cs="Times New Roman"/>
          <w:b/>
          <w:sz w:val="24"/>
          <w:szCs w:val="24"/>
        </w:rPr>
        <w:t>202</w:t>
      </w:r>
      <w:r w:rsidR="00985FA3">
        <w:rPr>
          <w:rFonts w:ascii="Times New Roman" w:hAnsi="Times New Roman" w:cs="Times New Roman"/>
          <w:b/>
          <w:sz w:val="24"/>
          <w:szCs w:val="24"/>
        </w:rPr>
        <w:t>3</w:t>
      </w:r>
      <w:r w:rsidR="000A6815" w:rsidRPr="000A6815">
        <w:rPr>
          <w:rFonts w:ascii="Times New Roman" w:hAnsi="Times New Roman" w:cs="Times New Roman"/>
          <w:b/>
          <w:sz w:val="24"/>
          <w:szCs w:val="24"/>
        </w:rPr>
        <w:t xml:space="preserve"> m.</w:t>
      </w:r>
    </w:p>
    <w:p w14:paraId="7F655573" w14:textId="5E93389D" w:rsidR="00831917" w:rsidRDefault="00E9431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985FA3">
        <w:rPr>
          <w:rFonts w:ascii="Times New Roman" w:hAnsi="Times New Roman" w:cs="Times New Roman"/>
          <w:sz w:val="24"/>
          <w:szCs w:val="24"/>
        </w:rPr>
        <w:t>3</w:t>
      </w:r>
      <w:r w:rsidR="00FE71DB" w:rsidRPr="00FE71DB">
        <w:rPr>
          <w:rFonts w:ascii="Times New Roman" w:hAnsi="Times New Roman" w:cs="Times New Roman"/>
          <w:sz w:val="24"/>
          <w:szCs w:val="24"/>
        </w:rPr>
        <w:t xml:space="preserve"> m. </w:t>
      </w:r>
      <w:r w:rsidR="00011448">
        <w:rPr>
          <w:rFonts w:ascii="Times New Roman" w:hAnsi="Times New Roman" w:cs="Times New Roman"/>
          <w:sz w:val="24"/>
          <w:szCs w:val="24"/>
        </w:rPr>
        <w:t>gruodžio 31 d.</w:t>
      </w:r>
      <w:r w:rsidR="00FE71DB" w:rsidRPr="00FE71DB">
        <w:rPr>
          <w:rFonts w:ascii="Times New Roman" w:hAnsi="Times New Roman" w:cs="Times New Roman"/>
          <w:sz w:val="24"/>
          <w:szCs w:val="24"/>
        </w:rPr>
        <w:t xml:space="preserve"> </w:t>
      </w:r>
      <w:r w:rsidR="00FE71DB">
        <w:rPr>
          <w:rFonts w:ascii="Times New Roman" w:hAnsi="Times New Roman" w:cs="Times New Roman"/>
          <w:sz w:val="24"/>
          <w:szCs w:val="24"/>
        </w:rPr>
        <w:t xml:space="preserve">VšĮ </w:t>
      </w:r>
      <w:r w:rsidR="00FE71DB" w:rsidRPr="00FE71DB">
        <w:rPr>
          <w:rFonts w:ascii="Times New Roman" w:hAnsi="Times New Roman" w:cs="Times New Roman"/>
          <w:sz w:val="24"/>
          <w:szCs w:val="24"/>
        </w:rPr>
        <w:t xml:space="preserve">Rokiškio PASPC buvo </w:t>
      </w:r>
      <w:r w:rsidR="00011448">
        <w:rPr>
          <w:rFonts w:ascii="Times New Roman" w:hAnsi="Times New Roman" w:cs="Times New Roman"/>
          <w:sz w:val="24"/>
          <w:szCs w:val="24"/>
        </w:rPr>
        <w:t>pasirinkę</w:t>
      </w:r>
      <w:r w:rsidR="00FE71DB" w:rsidRPr="00FE71DB">
        <w:rPr>
          <w:rFonts w:ascii="Times New Roman" w:hAnsi="Times New Roman" w:cs="Times New Roman"/>
          <w:sz w:val="24"/>
          <w:szCs w:val="24"/>
        </w:rPr>
        <w:t xml:space="preserve"> </w:t>
      </w:r>
      <w:r w:rsidR="00985FA3">
        <w:rPr>
          <w:rFonts w:ascii="Times New Roman" w:hAnsi="Times New Roman" w:cs="Times New Roman"/>
          <w:color w:val="000000" w:themeColor="text1"/>
          <w:sz w:val="24"/>
          <w:szCs w:val="24"/>
        </w:rPr>
        <w:t>18956</w:t>
      </w:r>
      <w:r w:rsidR="00FE71DB" w:rsidRPr="00FE71DB">
        <w:rPr>
          <w:rFonts w:ascii="Times New Roman" w:hAnsi="Times New Roman" w:cs="Times New Roman"/>
          <w:sz w:val="24"/>
          <w:szCs w:val="24"/>
        </w:rPr>
        <w:t xml:space="preserve"> </w:t>
      </w:r>
      <w:r w:rsidR="00840DC5">
        <w:rPr>
          <w:rFonts w:ascii="Times New Roman" w:hAnsi="Times New Roman" w:cs="Times New Roman"/>
          <w:sz w:val="24"/>
          <w:szCs w:val="24"/>
        </w:rPr>
        <w:t>pacientai</w:t>
      </w:r>
      <w:r w:rsidR="00A3769C">
        <w:rPr>
          <w:rFonts w:ascii="Times New Roman" w:hAnsi="Times New Roman" w:cs="Times New Roman"/>
          <w:sz w:val="24"/>
          <w:szCs w:val="24"/>
        </w:rPr>
        <w:t>, t. y</w:t>
      </w:r>
      <w:r w:rsidR="00B26870">
        <w:rPr>
          <w:rFonts w:ascii="Times New Roman" w:hAnsi="Times New Roman" w:cs="Times New Roman"/>
          <w:sz w:val="24"/>
          <w:szCs w:val="24"/>
        </w:rPr>
        <w:t>. 66,66</w:t>
      </w:r>
      <w:r w:rsidR="00FE71DB" w:rsidRPr="007B349F">
        <w:rPr>
          <w:rFonts w:ascii="Times New Roman" w:hAnsi="Times New Roman" w:cs="Times New Roman"/>
          <w:color w:val="000000" w:themeColor="text1"/>
          <w:sz w:val="24"/>
          <w:szCs w:val="24"/>
        </w:rPr>
        <w:t xml:space="preserve"> </w:t>
      </w:r>
      <w:r w:rsidR="00FE71DB" w:rsidRPr="00FE71DB">
        <w:rPr>
          <w:rFonts w:ascii="Times New Roman" w:hAnsi="Times New Roman" w:cs="Times New Roman"/>
          <w:sz w:val="24"/>
          <w:szCs w:val="24"/>
        </w:rPr>
        <w:t>proc. Rokiškio r. savivaldybės gyventojų, kuriems teikiamos šeimos gydytojo medicinos normoje</w:t>
      </w:r>
      <w:r w:rsidR="00B24588">
        <w:rPr>
          <w:rFonts w:ascii="Times New Roman" w:hAnsi="Times New Roman" w:cs="Times New Roman"/>
          <w:sz w:val="24"/>
          <w:szCs w:val="24"/>
        </w:rPr>
        <w:t xml:space="preserve"> </w:t>
      </w:r>
      <w:r w:rsidR="00FE71DB" w:rsidRPr="00B24588">
        <w:rPr>
          <w:rFonts w:ascii="Times New Roman" w:hAnsi="Times New Roman" w:cs="Times New Roman"/>
          <w:sz w:val="24"/>
          <w:szCs w:val="24"/>
        </w:rPr>
        <w:t xml:space="preserve">apibrėžtos </w:t>
      </w:r>
      <w:r w:rsidR="00B24588" w:rsidRPr="00B24588">
        <w:rPr>
          <w:rFonts w:ascii="Times New Roman" w:hAnsi="Times New Roman" w:cs="Times New Roman"/>
          <w:sz w:val="24"/>
          <w:szCs w:val="24"/>
        </w:rPr>
        <w:t>ir</w:t>
      </w:r>
      <w:r w:rsidR="00B24588">
        <w:t xml:space="preserve"> p</w:t>
      </w:r>
      <w:r w:rsidR="00B24588" w:rsidRPr="00B24588">
        <w:rPr>
          <w:rFonts w:ascii="Times New Roman" w:hAnsi="Times New Roman" w:cs="Times New Roman"/>
          <w:sz w:val="24"/>
          <w:szCs w:val="24"/>
        </w:rPr>
        <w:t>irminės odontologinės sveikatos priežiūros paslaugos</w:t>
      </w:r>
      <w:r w:rsidR="00FE71DB" w:rsidRPr="00FE71DB">
        <w:rPr>
          <w:rFonts w:ascii="Times New Roman" w:hAnsi="Times New Roman" w:cs="Times New Roman"/>
          <w:sz w:val="24"/>
          <w:szCs w:val="24"/>
        </w:rPr>
        <w:t xml:space="preserve">. </w:t>
      </w:r>
      <w:r w:rsidR="002D3FB9">
        <w:rPr>
          <w:rFonts w:ascii="Times New Roman" w:hAnsi="Times New Roman" w:cs="Times New Roman"/>
          <w:sz w:val="24"/>
          <w:szCs w:val="24"/>
        </w:rPr>
        <w:t>VšĮ Rokiškio pirmin</w:t>
      </w:r>
      <w:r w:rsidR="001A39DF">
        <w:rPr>
          <w:rFonts w:ascii="Times New Roman" w:hAnsi="Times New Roman" w:cs="Times New Roman"/>
          <w:sz w:val="24"/>
          <w:szCs w:val="24"/>
        </w:rPr>
        <w:t>ės</w:t>
      </w:r>
      <w:r w:rsidR="002D3FB9">
        <w:rPr>
          <w:rFonts w:ascii="Times New Roman" w:hAnsi="Times New Roman" w:cs="Times New Roman"/>
          <w:sz w:val="24"/>
          <w:szCs w:val="24"/>
        </w:rPr>
        <w:t xml:space="preserve"> asmens sveikatos priežiūros centrą pasirinkusių gyventojų skaičius </w:t>
      </w:r>
      <w:r w:rsidR="00FE71DB">
        <w:rPr>
          <w:rFonts w:ascii="Times New Roman" w:hAnsi="Times New Roman" w:cs="Times New Roman"/>
          <w:sz w:val="24"/>
          <w:szCs w:val="24"/>
        </w:rPr>
        <w:t>kasmet</w:t>
      </w:r>
      <w:r w:rsidR="002D3FB9">
        <w:rPr>
          <w:rFonts w:ascii="Times New Roman" w:hAnsi="Times New Roman" w:cs="Times New Roman"/>
          <w:sz w:val="24"/>
          <w:szCs w:val="24"/>
        </w:rPr>
        <w:t xml:space="preserve"> mažėja dėl demografinių </w:t>
      </w:r>
      <w:r w:rsidR="00FE71DB">
        <w:rPr>
          <w:rFonts w:ascii="Times New Roman" w:hAnsi="Times New Roman" w:cs="Times New Roman"/>
          <w:sz w:val="24"/>
          <w:szCs w:val="24"/>
        </w:rPr>
        <w:t>pokyčių rajone</w:t>
      </w:r>
      <w:r w:rsidR="002D3FB9">
        <w:rPr>
          <w:rFonts w:ascii="Times New Roman" w:hAnsi="Times New Roman" w:cs="Times New Roman"/>
          <w:sz w:val="24"/>
          <w:szCs w:val="24"/>
        </w:rPr>
        <w:t>: neigiamos natūralios kaitos</w:t>
      </w:r>
      <w:r w:rsidR="00FE71DB">
        <w:rPr>
          <w:rFonts w:ascii="Times New Roman" w:hAnsi="Times New Roman" w:cs="Times New Roman"/>
          <w:sz w:val="24"/>
          <w:szCs w:val="24"/>
        </w:rPr>
        <w:t xml:space="preserve"> (mažėjantis gimstamumas</w:t>
      </w:r>
      <w:r w:rsidR="00831917">
        <w:rPr>
          <w:rFonts w:ascii="Times New Roman" w:hAnsi="Times New Roman" w:cs="Times New Roman"/>
          <w:sz w:val="24"/>
          <w:szCs w:val="24"/>
        </w:rPr>
        <w:t>, išliekantis aukštas gyventojų mirtingumas</w:t>
      </w:r>
      <w:r w:rsidR="002D3FB9">
        <w:rPr>
          <w:rFonts w:ascii="Times New Roman" w:hAnsi="Times New Roman" w:cs="Times New Roman"/>
          <w:sz w:val="24"/>
          <w:szCs w:val="24"/>
        </w:rPr>
        <w:t>, vidinės ir išorinės gyventojų migracijos (jauni žmonės išvyksta mokytis į didmiesčius</w:t>
      </w:r>
      <w:r w:rsidR="00831917">
        <w:rPr>
          <w:rFonts w:ascii="Times New Roman" w:hAnsi="Times New Roman" w:cs="Times New Roman"/>
          <w:sz w:val="24"/>
          <w:szCs w:val="24"/>
        </w:rPr>
        <w:t>, emigracija į užsienį</w:t>
      </w:r>
      <w:r w:rsidR="00FD0A05">
        <w:rPr>
          <w:rFonts w:ascii="Times New Roman" w:hAnsi="Times New Roman" w:cs="Times New Roman"/>
          <w:sz w:val="24"/>
          <w:szCs w:val="24"/>
        </w:rPr>
        <w:t>), taip pat</w:t>
      </w:r>
      <w:r w:rsidR="002D3FB9">
        <w:rPr>
          <w:rFonts w:ascii="Times New Roman" w:hAnsi="Times New Roman" w:cs="Times New Roman"/>
          <w:sz w:val="24"/>
          <w:szCs w:val="24"/>
        </w:rPr>
        <w:t xml:space="preserve"> sveikatos priežiūros įstaigų</w:t>
      </w:r>
      <w:r w:rsidR="00A3769C">
        <w:rPr>
          <w:rFonts w:ascii="Times New Roman" w:hAnsi="Times New Roman" w:cs="Times New Roman"/>
          <w:sz w:val="24"/>
          <w:szCs w:val="24"/>
        </w:rPr>
        <w:t xml:space="preserve">, teikiančių šeimos gydytojo paslaugas, </w:t>
      </w:r>
      <w:r w:rsidR="002D3FB9">
        <w:rPr>
          <w:rFonts w:ascii="Times New Roman" w:hAnsi="Times New Roman" w:cs="Times New Roman"/>
          <w:sz w:val="24"/>
          <w:szCs w:val="24"/>
        </w:rPr>
        <w:t>konkurencijos rajone.</w:t>
      </w:r>
      <w:r w:rsidR="00831917">
        <w:rPr>
          <w:rFonts w:ascii="Times New Roman" w:hAnsi="Times New Roman" w:cs="Times New Roman"/>
          <w:sz w:val="24"/>
          <w:szCs w:val="24"/>
        </w:rPr>
        <w:t xml:space="preserve"> </w:t>
      </w:r>
      <w:r>
        <w:rPr>
          <w:rFonts w:ascii="Times New Roman" w:hAnsi="Times New Roman" w:cs="Times New Roman"/>
          <w:sz w:val="24"/>
          <w:szCs w:val="24"/>
        </w:rPr>
        <w:t>202</w:t>
      </w:r>
      <w:r w:rsidR="001856D5">
        <w:rPr>
          <w:rFonts w:ascii="Times New Roman" w:hAnsi="Times New Roman" w:cs="Times New Roman"/>
          <w:sz w:val="24"/>
          <w:szCs w:val="24"/>
        </w:rPr>
        <w:t>3</w:t>
      </w:r>
      <w:r w:rsidR="00831917" w:rsidRPr="00831917">
        <w:rPr>
          <w:rFonts w:ascii="Times New Roman" w:hAnsi="Times New Roman" w:cs="Times New Roman"/>
          <w:sz w:val="24"/>
          <w:szCs w:val="24"/>
        </w:rPr>
        <w:t xml:space="preserve"> m. už </w:t>
      </w:r>
      <w:r w:rsidR="00A3769C">
        <w:rPr>
          <w:rFonts w:ascii="Times New Roman" w:hAnsi="Times New Roman" w:cs="Times New Roman"/>
          <w:sz w:val="24"/>
          <w:szCs w:val="24"/>
        </w:rPr>
        <w:t>3,</w:t>
      </w:r>
      <w:r w:rsidR="00B26870">
        <w:rPr>
          <w:rFonts w:ascii="Times New Roman" w:hAnsi="Times New Roman" w:cs="Times New Roman"/>
          <w:sz w:val="24"/>
          <w:szCs w:val="24"/>
        </w:rPr>
        <w:t>37</w:t>
      </w:r>
      <w:r w:rsidR="00831917" w:rsidRPr="00831917">
        <w:rPr>
          <w:rFonts w:ascii="Times New Roman" w:hAnsi="Times New Roman" w:cs="Times New Roman"/>
          <w:sz w:val="24"/>
          <w:szCs w:val="24"/>
        </w:rPr>
        <w:t xml:space="preserve"> proc. </w:t>
      </w:r>
      <w:r w:rsidR="00831917">
        <w:rPr>
          <w:rFonts w:ascii="Times New Roman" w:hAnsi="Times New Roman" w:cs="Times New Roman"/>
          <w:sz w:val="24"/>
          <w:szCs w:val="24"/>
        </w:rPr>
        <w:t xml:space="preserve">įstaigą pasirinkusių </w:t>
      </w:r>
      <w:r w:rsidR="00831917" w:rsidRPr="00831917">
        <w:rPr>
          <w:rFonts w:ascii="Times New Roman" w:hAnsi="Times New Roman" w:cs="Times New Roman"/>
          <w:sz w:val="24"/>
          <w:szCs w:val="24"/>
        </w:rPr>
        <w:t xml:space="preserve">pacientų nebuvo apmokama iš </w:t>
      </w:r>
      <w:r w:rsidR="001A39DF">
        <w:rPr>
          <w:rFonts w:ascii="Times New Roman" w:hAnsi="Times New Roman" w:cs="Times New Roman"/>
          <w:sz w:val="24"/>
          <w:szCs w:val="24"/>
        </w:rPr>
        <w:t>P</w:t>
      </w:r>
      <w:r w:rsidR="00831917" w:rsidRPr="00831917">
        <w:rPr>
          <w:rFonts w:ascii="Times New Roman" w:hAnsi="Times New Roman" w:cs="Times New Roman"/>
          <w:sz w:val="24"/>
          <w:szCs w:val="24"/>
        </w:rPr>
        <w:t>rivalomojo sveikatos draudimo</w:t>
      </w:r>
      <w:r w:rsidR="00840DC5">
        <w:rPr>
          <w:rFonts w:ascii="Times New Roman" w:hAnsi="Times New Roman" w:cs="Times New Roman"/>
          <w:sz w:val="24"/>
          <w:szCs w:val="24"/>
        </w:rPr>
        <w:t xml:space="preserve"> fondo</w:t>
      </w:r>
      <w:r w:rsidR="00831917" w:rsidRPr="00831917">
        <w:rPr>
          <w:rFonts w:ascii="Times New Roman" w:hAnsi="Times New Roman" w:cs="Times New Roman"/>
          <w:sz w:val="24"/>
          <w:szCs w:val="24"/>
        </w:rPr>
        <w:t xml:space="preserve"> </w:t>
      </w:r>
      <w:r w:rsidR="00B24588">
        <w:rPr>
          <w:rFonts w:ascii="Times New Roman" w:hAnsi="Times New Roman" w:cs="Times New Roman"/>
          <w:sz w:val="24"/>
          <w:szCs w:val="24"/>
        </w:rPr>
        <w:t xml:space="preserve">biudžeto </w:t>
      </w:r>
      <w:r w:rsidR="00831917" w:rsidRPr="00831917">
        <w:rPr>
          <w:rFonts w:ascii="Times New Roman" w:hAnsi="Times New Roman" w:cs="Times New Roman"/>
          <w:sz w:val="24"/>
          <w:szCs w:val="24"/>
        </w:rPr>
        <w:t>lėšų</w:t>
      </w:r>
      <w:r w:rsidR="00831917">
        <w:rPr>
          <w:rFonts w:ascii="Times New Roman" w:hAnsi="Times New Roman" w:cs="Times New Roman"/>
          <w:sz w:val="24"/>
          <w:szCs w:val="24"/>
        </w:rPr>
        <w:t xml:space="preserve"> (nedrausti pacientai)</w:t>
      </w:r>
      <w:r w:rsidR="00831917" w:rsidRPr="00831917">
        <w:rPr>
          <w:rFonts w:ascii="Times New Roman" w:hAnsi="Times New Roman" w:cs="Times New Roman"/>
          <w:sz w:val="24"/>
          <w:szCs w:val="24"/>
        </w:rPr>
        <w:t>.</w:t>
      </w:r>
      <w:r w:rsidR="00831917">
        <w:rPr>
          <w:rFonts w:ascii="Times New Roman" w:hAnsi="Times New Roman" w:cs="Times New Roman"/>
          <w:sz w:val="24"/>
          <w:szCs w:val="24"/>
        </w:rPr>
        <w:t xml:space="preserve"> Gyventojų, pasirinkusių VšĮ Rokišk</w:t>
      </w:r>
      <w:r>
        <w:rPr>
          <w:rFonts w:ascii="Times New Roman" w:hAnsi="Times New Roman" w:cs="Times New Roman"/>
          <w:sz w:val="24"/>
          <w:szCs w:val="24"/>
        </w:rPr>
        <w:t>io PASPC, skaičiaus pokytis 20</w:t>
      </w:r>
      <w:r w:rsidR="005A60FE">
        <w:rPr>
          <w:rFonts w:ascii="Times New Roman" w:hAnsi="Times New Roman" w:cs="Times New Roman"/>
          <w:sz w:val="24"/>
          <w:szCs w:val="24"/>
        </w:rPr>
        <w:t>2</w:t>
      </w:r>
      <w:r w:rsidR="001856D5">
        <w:rPr>
          <w:rFonts w:ascii="Times New Roman" w:hAnsi="Times New Roman" w:cs="Times New Roman"/>
          <w:sz w:val="24"/>
          <w:szCs w:val="24"/>
        </w:rPr>
        <w:t>1</w:t>
      </w:r>
      <w:r w:rsidR="00282EAC">
        <w:rPr>
          <w:rFonts w:ascii="Times New Roman" w:eastAsia="Times New Roman" w:hAnsi="Times New Roman" w:cs="Times New Roman"/>
          <w:color w:val="222222"/>
          <w:sz w:val="24"/>
          <w:lang w:eastAsia="lt-LT"/>
        </w:rPr>
        <w:t>–</w:t>
      </w:r>
      <w:r w:rsidR="007B349F">
        <w:rPr>
          <w:rFonts w:ascii="Times New Roman" w:hAnsi="Times New Roman" w:cs="Times New Roman"/>
          <w:sz w:val="24"/>
          <w:szCs w:val="24"/>
        </w:rPr>
        <w:t>202</w:t>
      </w:r>
      <w:r w:rsidR="001856D5">
        <w:rPr>
          <w:rFonts w:ascii="Times New Roman" w:hAnsi="Times New Roman" w:cs="Times New Roman"/>
          <w:sz w:val="24"/>
          <w:szCs w:val="24"/>
        </w:rPr>
        <w:t>3</w:t>
      </w:r>
      <w:r w:rsidR="00831917">
        <w:rPr>
          <w:rFonts w:ascii="Times New Roman" w:hAnsi="Times New Roman" w:cs="Times New Roman"/>
          <w:sz w:val="24"/>
          <w:szCs w:val="24"/>
        </w:rPr>
        <w:t xml:space="preserve"> m. pateiktas 3 lentelėje.</w:t>
      </w:r>
    </w:p>
    <w:p w14:paraId="6D8C18DB" w14:textId="77777777" w:rsidR="00E9431F" w:rsidRDefault="00E9431F" w:rsidP="00831917">
      <w:pPr>
        <w:spacing w:after="0"/>
        <w:ind w:firstLine="567"/>
        <w:jc w:val="both"/>
        <w:rPr>
          <w:rFonts w:ascii="Times New Roman" w:hAnsi="Times New Roman" w:cs="Times New Roman"/>
          <w:sz w:val="24"/>
          <w:szCs w:val="24"/>
        </w:rPr>
      </w:pPr>
    </w:p>
    <w:p w14:paraId="32A281F8" w14:textId="528FD588" w:rsidR="005F6FCD" w:rsidRDefault="009B2F3F" w:rsidP="000337B5">
      <w:pPr>
        <w:rPr>
          <w:rFonts w:ascii="Times New Roman" w:hAnsi="Times New Roman" w:cs="Times New Roman"/>
          <w:i/>
          <w:sz w:val="24"/>
          <w:szCs w:val="24"/>
        </w:rPr>
      </w:pPr>
      <w:r w:rsidRPr="00E9431F">
        <w:rPr>
          <w:rFonts w:ascii="Times New Roman" w:hAnsi="Times New Roman" w:cs="Times New Roman"/>
          <w:i/>
          <w:sz w:val="24"/>
          <w:szCs w:val="24"/>
        </w:rPr>
        <w:t>3</w:t>
      </w:r>
      <w:r w:rsidR="00784FB8">
        <w:rPr>
          <w:rFonts w:ascii="Times New Roman" w:hAnsi="Times New Roman" w:cs="Times New Roman"/>
          <w:i/>
          <w:sz w:val="24"/>
          <w:szCs w:val="24"/>
        </w:rPr>
        <w:t xml:space="preserve"> lentelė</w:t>
      </w:r>
      <w:r w:rsidR="000337B5">
        <w:rPr>
          <w:rFonts w:ascii="Times New Roman" w:hAnsi="Times New Roman" w:cs="Times New Roman"/>
          <w:i/>
          <w:sz w:val="24"/>
          <w:szCs w:val="24"/>
        </w:rPr>
        <w:t>. Gyventojų skaičiaus pokytis 20</w:t>
      </w:r>
      <w:r w:rsidR="00A8326C">
        <w:rPr>
          <w:rFonts w:ascii="Times New Roman" w:hAnsi="Times New Roman" w:cs="Times New Roman"/>
          <w:i/>
          <w:sz w:val="24"/>
          <w:szCs w:val="24"/>
        </w:rPr>
        <w:t>2</w:t>
      </w:r>
      <w:r w:rsidR="001856D5">
        <w:rPr>
          <w:rFonts w:ascii="Times New Roman" w:hAnsi="Times New Roman" w:cs="Times New Roman"/>
          <w:i/>
          <w:sz w:val="24"/>
          <w:szCs w:val="24"/>
        </w:rPr>
        <w:t>1</w:t>
      </w:r>
      <w:r w:rsidR="000337B5">
        <w:rPr>
          <w:rFonts w:ascii="Times New Roman" w:hAnsi="Times New Roman" w:cs="Times New Roman"/>
          <w:i/>
          <w:sz w:val="24"/>
          <w:szCs w:val="24"/>
        </w:rPr>
        <w:t>-202</w:t>
      </w:r>
      <w:r w:rsidR="001856D5">
        <w:rPr>
          <w:rFonts w:ascii="Times New Roman" w:hAnsi="Times New Roman" w:cs="Times New Roman"/>
          <w:i/>
          <w:sz w:val="24"/>
          <w:szCs w:val="24"/>
        </w:rPr>
        <w:t>3</w:t>
      </w:r>
      <w:r w:rsidR="000337B5">
        <w:rPr>
          <w:rFonts w:ascii="Times New Roman" w:hAnsi="Times New Roman" w:cs="Times New Roman"/>
          <w:i/>
          <w:sz w:val="24"/>
          <w:szCs w:val="24"/>
        </w:rPr>
        <w:t xml:space="preserve"> m.</w:t>
      </w:r>
    </w:p>
    <w:tbl>
      <w:tblPr>
        <w:tblStyle w:val="1tinkleliolentelviesi1"/>
        <w:tblW w:w="9254" w:type="dxa"/>
        <w:tblLook w:val="04A0" w:firstRow="1" w:lastRow="0" w:firstColumn="1" w:lastColumn="0" w:noHBand="0" w:noVBand="1"/>
      </w:tblPr>
      <w:tblGrid>
        <w:gridCol w:w="4106"/>
        <w:gridCol w:w="1843"/>
        <w:gridCol w:w="1843"/>
        <w:gridCol w:w="1462"/>
      </w:tblGrid>
      <w:tr w:rsidR="00985FA3" w:rsidRPr="002C78EB" w14:paraId="782D9E8B" w14:textId="77777777" w:rsidTr="002D06B1">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106" w:type="dxa"/>
          </w:tcPr>
          <w:p w14:paraId="7DF20B21" w14:textId="77777777" w:rsidR="00985FA3" w:rsidRPr="002C78EB" w:rsidRDefault="00985FA3" w:rsidP="001856D5">
            <w:pPr>
              <w:jc w:val="center"/>
              <w:rPr>
                <w:rFonts w:ascii="Times New Roman" w:hAnsi="Times New Roman" w:cs="Times New Roman"/>
              </w:rPr>
            </w:pPr>
          </w:p>
        </w:tc>
        <w:tc>
          <w:tcPr>
            <w:tcW w:w="1843" w:type="dxa"/>
          </w:tcPr>
          <w:p w14:paraId="49A1E38E" w14:textId="5DD9F903" w:rsidR="00985FA3" w:rsidRPr="002C78EB" w:rsidRDefault="00985FA3" w:rsidP="001856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2021</w:t>
            </w:r>
            <w:r w:rsidR="001856D5" w:rsidRPr="002C78EB">
              <w:rPr>
                <w:rFonts w:ascii="Times New Roman" w:hAnsi="Times New Roman" w:cs="Times New Roman"/>
              </w:rPr>
              <w:t xml:space="preserve"> </w:t>
            </w:r>
            <w:r w:rsidRPr="002C78EB">
              <w:rPr>
                <w:rFonts w:ascii="Times New Roman" w:hAnsi="Times New Roman" w:cs="Times New Roman"/>
              </w:rPr>
              <w:t>m.</w:t>
            </w:r>
          </w:p>
        </w:tc>
        <w:tc>
          <w:tcPr>
            <w:tcW w:w="1843" w:type="dxa"/>
          </w:tcPr>
          <w:p w14:paraId="62A38E15" w14:textId="0E32C9F3" w:rsidR="00985FA3" w:rsidRPr="002C78EB" w:rsidRDefault="00985FA3" w:rsidP="001856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2022</w:t>
            </w:r>
            <w:r w:rsidR="001856D5" w:rsidRPr="002C78EB">
              <w:rPr>
                <w:rFonts w:ascii="Times New Roman" w:hAnsi="Times New Roman" w:cs="Times New Roman"/>
              </w:rPr>
              <w:t xml:space="preserve"> </w:t>
            </w:r>
            <w:r w:rsidRPr="002C78EB">
              <w:rPr>
                <w:rFonts w:ascii="Times New Roman" w:hAnsi="Times New Roman" w:cs="Times New Roman"/>
              </w:rPr>
              <w:t>m.</w:t>
            </w:r>
          </w:p>
        </w:tc>
        <w:tc>
          <w:tcPr>
            <w:tcW w:w="1462" w:type="dxa"/>
          </w:tcPr>
          <w:p w14:paraId="378EB11E" w14:textId="4D7A2B4B" w:rsidR="00985FA3" w:rsidRPr="002C78EB" w:rsidRDefault="00985FA3" w:rsidP="001856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2023</w:t>
            </w:r>
            <w:r w:rsidR="001856D5" w:rsidRPr="002C78EB">
              <w:rPr>
                <w:rFonts w:ascii="Times New Roman" w:hAnsi="Times New Roman" w:cs="Times New Roman"/>
              </w:rPr>
              <w:t xml:space="preserve"> </w:t>
            </w:r>
            <w:r w:rsidRPr="002C78EB">
              <w:rPr>
                <w:rFonts w:ascii="Times New Roman" w:hAnsi="Times New Roman" w:cs="Times New Roman"/>
              </w:rPr>
              <w:t>m.</w:t>
            </w:r>
          </w:p>
        </w:tc>
      </w:tr>
      <w:tr w:rsidR="00B26870" w:rsidRPr="002C78EB" w14:paraId="77BBA1C4" w14:textId="77777777" w:rsidTr="002D06B1">
        <w:trPr>
          <w:trHeight w:val="392"/>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DF6C729" w14:textId="3E0C5D48" w:rsidR="00B26870" w:rsidRPr="002C78EB" w:rsidRDefault="00B26870" w:rsidP="00B26870">
            <w:pPr>
              <w:rPr>
                <w:rFonts w:ascii="Times New Roman" w:hAnsi="Times New Roman" w:cs="Times New Roman"/>
                <w:b w:val="0"/>
                <w:bCs w:val="0"/>
              </w:rPr>
            </w:pPr>
            <w:r w:rsidRPr="002C78EB">
              <w:rPr>
                <w:rFonts w:ascii="Times New Roman" w:hAnsi="Times New Roman" w:cs="Times New Roman"/>
                <w:color w:val="000000"/>
                <w:lang w:eastAsia="en-GB"/>
              </w:rPr>
              <w:t>Gyventojų skaičius Rokiškio r. savivaldybėje</w:t>
            </w:r>
          </w:p>
        </w:tc>
        <w:tc>
          <w:tcPr>
            <w:tcW w:w="1843" w:type="dxa"/>
          </w:tcPr>
          <w:p w14:paraId="28DF90E3" w14:textId="77777777"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2F4367EE" w14:textId="1869AB5B"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C78EB">
              <w:rPr>
                <w:rFonts w:ascii="Times New Roman" w:hAnsi="Times New Roman" w:cs="Times New Roman"/>
                <w:color w:val="000000"/>
              </w:rPr>
              <w:t>28015</w:t>
            </w:r>
          </w:p>
        </w:tc>
        <w:tc>
          <w:tcPr>
            <w:tcW w:w="1843" w:type="dxa"/>
          </w:tcPr>
          <w:p w14:paraId="7B14F0ED" w14:textId="77777777"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59946CD6" w14:textId="692F37D4"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C78EB">
              <w:rPr>
                <w:rFonts w:ascii="Times New Roman" w:hAnsi="Times New Roman" w:cs="Times New Roman"/>
                <w:color w:val="000000"/>
              </w:rPr>
              <w:t>27688</w:t>
            </w:r>
          </w:p>
          <w:p w14:paraId="47F6EF00" w14:textId="77777777"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1462" w:type="dxa"/>
          </w:tcPr>
          <w:p w14:paraId="2E203A51" w14:textId="77777777"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6C3B0A87" w14:textId="537DB3DB"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C78EB">
              <w:rPr>
                <w:rFonts w:ascii="Times New Roman" w:hAnsi="Times New Roman" w:cs="Times New Roman"/>
                <w:color w:val="000000"/>
              </w:rPr>
              <w:t>28437</w:t>
            </w:r>
          </w:p>
          <w:p w14:paraId="673BAF29" w14:textId="77777777" w:rsidR="00B26870" w:rsidRPr="002C78EB" w:rsidRDefault="00B26870" w:rsidP="00B268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1856D5" w:rsidRPr="002C78EB" w14:paraId="290ABA5E" w14:textId="77777777" w:rsidTr="002D06B1">
        <w:trPr>
          <w:trHeight w:val="392"/>
        </w:trPr>
        <w:tc>
          <w:tcPr>
            <w:cnfStyle w:val="001000000000" w:firstRow="0" w:lastRow="0" w:firstColumn="1" w:lastColumn="0" w:oddVBand="0" w:evenVBand="0" w:oddHBand="0" w:evenHBand="0" w:firstRowFirstColumn="0" w:firstRowLastColumn="0" w:lastRowFirstColumn="0" w:lastRowLastColumn="0"/>
            <w:tcW w:w="4106" w:type="dxa"/>
          </w:tcPr>
          <w:p w14:paraId="092821C0" w14:textId="7449323F" w:rsidR="00985FA3" w:rsidRPr="002C78EB" w:rsidRDefault="00985FA3" w:rsidP="0014541F">
            <w:pPr>
              <w:rPr>
                <w:rFonts w:ascii="Times New Roman" w:hAnsi="Times New Roman" w:cs="Times New Roman"/>
              </w:rPr>
            </w:pPr>
            <w:r w:rsidRPr="002C78EB">
              <w:rPr>
                <w:rFonts w:ascii="Times New Roman" w:hAnsi="Times New Roman" w:cs="Times New Roman"/>
              </w:rPr>
              <w:t>Viso prisirašiusių</w:t>
            </w:r>
            <w:r w:rsidR="00B26870" w:rsidRPr="002C78EB">
              <w:rPr>
                <w:rFonts w:ascii="Times New Roman" w:hAnsi="Times New Roman" w:cs="Times New Roman"/>
              </w:rPr>
              <w:t xml:space="preserve"> įstaigoje</w:t>
            </w:r>
          </w:p>
        </w:tc>
        <w:tc>
          <w:tcPr>
            <w:tcW w:w="1843" w:type="dxa"/>
          </w:tcPr>
          <w:p w14:paraId="63A381EA"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C78EB">
              <w:rPr>
                <w:rFonts w:ascii="Times New Roman" w:hAnsi="Times New Roman" w:cs="Times New Roman"/>
                <w:b/>
                <w:bCs/>
              </w:rPr>
              <w:t>20266</w:t>
            </w:r>
          </w:p>
        </w:tc>
        <w:tc>
          <w:tcPr>
            <w:tcW w:w="1843" w:type="dxa"/>
          </w:tcPr>
          <w:p w14:paraId="12BBCC92"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C78EB">
              <w:rPr>
                <w:rFonts w:ascii="Times New Roman" w:hAnsi="Times New Roman" w:cs="Times New Roman"/>
                <w:b/>
                <w:bCs/>
              </w:rPr>
              <w:t>19526</w:t>
            </w:r>
          </w:p>
        </w:tc>
        <w:tc>
          <w:tcPr>
            <w:tcW w:w="1462" w:type="dxa"/>
          </w:tcPr>
          <w:p w14:paraId="49A3B95B"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2C78EB">
              <w:rPr>
                <w:rFonts w:ascii="Times New Roman" w:hAnsi="Times New Roman" w:cs="Times New Roman"/>
                <w:b/>
                <w:bCs/>
              </w:rPr>
              <w:t>18956</w:t>
            </w:r>
          </w:p>
        </w:tc>
      </w:tr>
      <w:tr w:rsidR="00985FA3" w:rsidRPr="002C78EB" w14:paraId="7C5F175C" w14:textId="77777777" w:rsidTr="002D06B1">
        <w:trPr>
          <w:trHeight w:val="252"/>
        </w:trPr>
        <w:tc>
          <w:tcPr>
            <w:cnfStyle w:val="001000000000" w:firstRow="0" w:lastRow="0" w:firstColumn="1" w:lastColumn="0" w:oddVBand="0" w:evenVBand="0" w:oddHBand="0" w:evenHBand="0" w:firstRowFirstColumn="0" w:firstRowLastColumn="0" w:lastRowFirstColumn="0" w:lastRowLastColumn="0"/>
            <w:tcW w:w="4106" w:type="dxa"/>
          </w:tcPr>
          <w:p w14:paraId="1B9C679E"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Netekome pacientų</w:t>
            </w:r>
          </w:p>
        </w:tc>
        <w:tc>
          <w:tcPr>
            <w:tcW w:w="1843" w:type="dxa"/>
          </w:tcPr>
          <w:p w14:paraId="5A3FC61A"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921</w:t>
            </w:r>
          </w:p>
        </w:tc>
        <w:tc>
          <w:tcPr>
            <w:tcW w:w="1843" w:type="dxa"/>
          </w:tcPr>
          <w:p w14:paraId="5B9FCC01"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740</w:t>
            </w:r>
          </w:p>
        </w:tc>
        <w:tc>
          <w:tcPr>
            <w:tcW w:w="1462" w:type="dxa"/>
          </w:tcPr>
          <w:p w14:paraId="1C62262C"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570</w:t>
            </w:r>
          </w:p>
        </w:tc>
      </w:tr>
      <w:tr w:rsidR="00985FA3" w:rsidRPr="002C78EB" w14:paraId="37BC3E04" w14:textId="77777777" w:rsidTr="002D06B1">
        <w:trPr>
          <w:trHeight w:val="252"/>
        </w:trPr>
        <w:tc>
          <w:tcPr>
            <w:cnfStyle w:val="001000000000" w:firstRow="0" w:lastRow="0" w:firstColumn="1" w:lastColumn="0" w:oddVBand="0" w:evenVBand="0" w:oddHBand="0" w:evenHBand="0" w:firstRowFirstColumn="0" w:firstRowLastColumn="0" w:lastRowFirstColumn="0" w:lastRowLastColumn="0"/>
            <w:tcW w:w="4106" w:type="dxa"/>
          </w:tcPr>
          <w:p w14:paraId="67101928"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Nedrausti</w:t>
            </w:r>
          </w:p>
        </w:tc>
        <w:tc>
          <w:tcPr>
            <w:tcW w:w="1843" w:type="dxa"/>
          </w:tcPr>
          <w:p w14:paraId="6FA213BB"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716</w:t>
            </w:r>
          </w:p>
        </w:tc>
        <w:tc>
          <w:tcPr>
            <w:tcW w:w="1843" w:type="dxa"/>
          </w:tcPr>
          <w:p w14:paraId="37DBE4F8"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636</w:t>
            </w:r>
          </w:p>
        </w:tc>
        <w:tc>
          <w:tcPr>
            <w:tcW w:w="1462" w:type="dxa"/>
          </w:tcPr>
          <w:p w14:paraId="09EBD7A3"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639</w:t>
            </w:r>
          </w:p>
        </w:tc>
      </w:tr>
      <w:tr w:rsidR="00985FA3" w:rsidRPr="002C78EB" w14:paraId="1CD090B4" w14:textId="77777777" w:rsidTr="003F3DAB">
        <w:trPr>
          <w:trHeight w:val="335"/>
        </w:trPr>
        <w:tc>
          <w:tcPr>
            <w:cnfStyle w:val="001000000000" w:firstRow="0" w:lastRow="0" w:firstColumn="1" w:lastColumn="0" w:oddVBand="0" w:evenVBand="0" w:oddHBand="0" w:evenHBand="0" w:firstRowFirstColumn="0" w:firstRowLastColumn="0" w:lastRowFirstColumn="0" w:lastRowLastColumn="0"/>
            <w:tcW w:w="4106" w:type="dxa"/>
          </w:tcPr>
          <w:p w14:paraId="042CF153" w14:textId="4E2C43FD" w:rsidR="00985FA3" w:rsidRPr="002C78EB" w:rsidRDefault="00985FA3" w:rsidP="0014541F">
            <w:pPr>
              <w:rPr>
                <w:rFonts w:ascii="Times New Roman" w:hAnsi="Times New Roman" w:cs="Times New Roman"/>
              </w:rPr>
            </w:pPr>
            <w:r w:rsidRPr="002C78EB">
              <w:rPr>
                <w:rFonts w:ascii="Times New Roman" w:hAnsi="Times New Roman" w:cs="Times New Roman"/>
              </w:rPr>
              <w:t>Miesto ir miestelių gyvent</w:t>
            </w:r>
            <w:r w:rsidR="0014541F">
              <w:rPr>
                <w:rFonts w:ascii="Times New Roman" w:hAnsi="Times New Roman" w:cs="Times New Roman"/>
              </w:rPr>
              <w:t>o</w:t>
            </w:r>
            <w:r w:rsidRPr="002C78EB">
              <w:rPr>
                <w:rFonts w:ascii="Times New Roman" w:hAnsi="Times New Roman" w:cs="Times New Roman"/>
              </w:rPr>
              <w:t>jai</w:t>
            </w:r>
          </w:p>
        </w:tc>
        <w:tc>
          <w:tcPr>
            <w:tcW w:w="1843" w:type="dxa"/>
          </w:tcPr>
          <w:p w14:paraId="4B32A28B"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10043</w:t>
            </w:r>
          </w:p>
        </w:tc>
        <w:tc>
          <w:tcPr>
            <w:tcW w:w="1843" w:type="dxa"/>
          </w:tcPr>
          <w:p w14:paraId="70927A79"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10001</w:t>
            </w:r>
          </w:p>
        </w:tc>
        <w:tc>
          <w:tcPr>
            <w:tcW w:w="1462" w:type="dxa"/>
          </w:tcPr>
          <w:p w14:paraId="3E7154D7"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9801</w:t>
            </w:r>
          </w:p>
        </w:tc>
      </w:tr>
      <w:tr w:rsidR="00985FA3" w:rsidRPr="002C78EB" w14:paraId="7A2B2AA9" w14:textId="77777777" w:rsidTr="002D06B1">
        <w:trPr>
          <w:trHeight w:val="252"/>
        </w:trPr>
        <w:tc>
          <w:tcPr>
            <w:cnfStyle w:val="001000000000" w:firstRow="0" w:lastRow="0" w:firstColumn="1" w:lastColumn="0" w:oddVBand="0" w:evenVBand="0" w:oddHBand="0" w:evenHBand="0" w:firstRowFirstColumn="0" w:firstRowLastColumn="0" w:lastRowFirstColumn="0" w:lastRowLastColumn="0"/>
            <w:tcW w:w="4106" w:type="dxa"/>
          </w:tcPr>
          <w:p w14:paraId="0D13C212"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Kaimo gyventojai</w:t>
            </w:r>
          </w:p>
        </w:tc>
        <w:tc>
          <w:tcPr>
            <w:tcW w:w="1843" w:type="dxa"/>
          </w:tcPr>
          <w:p w14:paraId="4A08DFA4"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10223</w:t>
            </w:r>
          </w:p>
        </w:tc>
        <w:tc>
          <w:tcPr>
            <w:tcW w:w="1843" w:type="dxa"/>
          </w:tcPr>
          <w:p w14:paraId="51786BC5"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9525</w:t>
            </w:r>
          </w:p>
        </w:tc>
        <w:tc>
          <w:tcPr>
            <w:tcW w:w="1462" w:type="dxa"/>
          </w:tcPr>
          <w:p w14:paraId="13CB5290"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9155</w:t>
            </w:r>
          </w:p>
        </w:tc>
      </w:tr>
      <w:tr w:rsidR="00985FA3" w:rsidRPr="002C78EB" w14:paraId="33FE621B" w14:textId="77777777" w:rsidTr="002D06B1">
        <w:trPr>
          <w:trHeight w:val="252"/>
        </w:trPr>
        <w:tc>
          <w:tcPr>
            <w:cnfStyle w:val="001000000000" w:firstRow="0" w:lastRow="0" w:firstColumn="1" w:lastColumn="0" w:oddVBand="0" w:evenVBand="0" w:oddHBand="0" w:evenHBand="0" w:firstRowFirstColumn="0" w:firstRowLastColumn="0" w:lastRowFirstColumn="0" w:lastRowLastColumn="0"/>
            <w:tcW w:w="4106" w:type="dxa"/>
          </w:tcPr>
          <w:p w14:paraId="7A98C6FD"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Vaikai  nuo 0-17 m.</w:t>
            </w:r>
          </w:p>
        </w:tc>
        <w:tc>
          <w:tcPr>
            <w:tcW w:w="1843" w:type="dxa"/>
          </w:tcPr>
          <w:p w14:paraId="5216C142"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2796</w:t>
            </w:r>
          </w:p>
        </w:tc>
        <w:tc>
          <w:tcPr>
            <w:tcW w:w="1843" w:type="dxa"/>
          </w:tcPr>
          <w:p w14:paraId="4E00E9CD"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2719</w:t>
            </w:r>
          </w:p>
        </w:tc>
        <w:tc>
          <w:tcPr>
            <w:tcW w:w="1462" w:type="dxa"/>
          </w:tcPr>
          <w:p w14:paraId="14163BBC"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2595</w:t>
            </w:r>
          </w:p>
        </w:tc>
      </w:tr>
      <w:tr w:rsidR="00985FA3" w:rsidRPr="002C78EB" w14:paraId="66073FA1" w14:textId="77777777" w:rsidTr="002D06B1">
        <w:trPr>
          <w:trHeight w:val="252"/>
        </w:trPr>
        <w:tc>
          <w:tcPr>
            <w:cnfStyle w:val="001000000000" w:firstRow="0" w:lastRow="0" w:firstColumn="1" w:lastColumn="0" w:oddVBand="0" w:evenVBand="0" w:oddHBand="0" w:evenHBand="0" w:firstRowFirstColumn="0" w:firstRowLastColumn="0" w:lastRowFirstColumn="0" w:lastRowLastColumn="0"/>
            <w:tcW w:w="4106" w:type="dxa"/>
          </w:tcPr>
          <w:p w14:paraId="1F71416F"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Kūdikių  iki 1m.</w:t>
            </w:r>
          </w:p>
        </w:tc>
        <w:tc>
          <w:tcPr>
            <w:tcW w:w="1843" w:type="dxa"/>
          </w:tcPr>
          <w:p w14:paraId="56E803CF"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105</w:t>
            </w:r>
          </w:p>
        </w:tc>
        <w:tc>
          <w:tcPr>
            <w:tcW w:w="1843" w:type="dxa"/>
          </w:tcPr>
          <w:p w14:paraId="1DE6F6CA"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96</w:t>
            </w:r>
          </w:p>
        </w:tc>
        <w:tc>
          <w:tcPr>
            <w:tcW w:w="1462" w:type="dxa"/>
          </w:tcPr>
          <w:p w14:paraId="40966E03"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80</w:t>
            </w:r>
          </w:p>
        </w:tc>
      </w:tr>
      <w:tr w:rsidR="00985FA3" w:rsidRPr="002C78EB" w14:paraId="3CA25C2F" w14:textId="77777777" w:rsidTr="002D06B1">
        <w:trPr>
          <w:trHeight w:val="267"/>
        </w:trPr>
        <w:tc>
          <w:tcPr>
            <w:cnfStyle w:val="001000000000" w:firstRow="0" w:lastRow="0" w:firstColumn="1" w:lastColumn="0" w:oddVBand="0" w:evenVBand="0" w:oddHBand="0" w:evenHBand="0" w:firstRowFirstColumn="0" w:firstRowLastColumn="0" w:lastRowFirstColumn="0" w:lastRowLastColumn="0"/>
            <w:tcW w:w="4106" w:type="dxa"/>
          </w:tcPr>
          <w:p w14:paraId="4EFEEAB1" w14:textId="77777777" w:rsidR="00985FA3" w:rsidRPr="002C78EB" w:rsidRDefault="00985FA3" w:rsidP="0014541F">
            <w:pPr>
              <w:rPr>
                <w:rFonts w:ascii="Times New Roman" w:hAnsi="Times New Roman" w:cs="Times New Roman"/>
              </w:rPr>
            </w:pPr>
            <w:r w:rsidRPr="002C78EB">
              <w:rPr>
                <w:rFonts w:ascii="Times New Roman" w:hAnsi="Times New Roman" w:cs="Times New Roman"/>
              </w:rPr>
              <w:t>Mirė</w:t>
            </w:r>
          </w:p>
        </w:tc>
        <w:tc>
          <w:tcPr>
            <w:tcW w:w="1843" w:type="dxa"/>
          </w:tcPr>
          <w:p w14:paraId="247E6451"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503</w:t>
            </w:r>
          </w:p>
        </w:tc>
        <w:tc>
          <w:tcPr>
            <w:tcW w:w="1843" w:type="dxa"/>
          </w:tcPr>
          <w:p w14:paraId="1FDB2D00"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432</w:t>
            </w:r>
          </w:p>
        </w:tc>
        <w:tc>
          <w:tcPr>
            <w:tcW w:w="1462" w:type="dxa"/>
          </w:tcPr>
          <w:p w14:paraId="365A2DF8" w14:textId="77777777" w:rsidR="00985FA3" w:rsidRPr="002C78EB" w:rsidRDefault="00985FA3" w:rsidP="001856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78EB">
              <w:rPr>
                <w:rFonts w:ascii="Times New Roman" w:hAnsi="Times New Roman" w:cs="Times New Roman"/>
              </w:rPr>
              <w:t>377</w:t>
            </w:r>
          </w:p>
        </w:tc>
      </w:tr>
    </w:tbl>
    <w:p w14:paraId="1E40F90A" w14:textId="77777777" w:rsidR="00985FA3" w:rsidRDefault="00985FA3" w:rsidP="000337B5">
      <w:pPr>
        <w:rPr>
          <w:rFonts w:ascii="Times New Roman" w:hAnsi="Times New Roman" w:cs="Times New Roman"/>
          <w:i/>
          <w:sz w:val="24"/>
          <w:szCs w:val="24"/>
        </w:rPr>
      </w:pPr>
    </w:p>
    <w:p w14:paraId="051E4633" w14:textId="5236CBB5" w:rsidR="00292C31" w:rsidRDefault="00292C31" w:rsidP="006235F6">
      <w:pPr>
        <w:ind w:firstLine="851"/>
        <w:jc w:val="both"/>
        <w:rPr>
          <w:rFonts w:ascii="Times New Roman" w:hAnsi="Times New Roman" w:cs="Times New Roman"/>
          <w:sz w:val="24"/>
          <w:szCs w:val="24"/>
        </w:rPr>
      </w:pPr>
      <w:r>
        <w:rPr>
          <w:rFonts w:ascii="Times New Roman" w:hAnsi="Times New Roman" w:cs="Times New Roman"/>
          <w:sz w:val="24"/>
          <w:szCs w:val="24"/>
        </w:rPr>
        <w:t xml:space="preserve">Kasmet keičiasi įstaigą pasirinkusių pacientų amžiaus procentinė struktūra – mažėja vaikų ir gyventojų iki 49 metų amžiaus, auga procentinė dalis vyresnio amžiaus asmenų nuo 50 metų </w:t>
      </w:r>
      <w:r w:rsidR="002F0F35">
        <w:rPr>
          <w:rFonts w:ascii="Times New Roman" w:hAnsi="Times New Roman" w:cs="Times New Roman"/>
          <w:sz w:val="24"/>
          <w:szCs w:val="24"/>
        </w:rPr>
        <w:t>ir vyresnių kaip 65 metai</w:t>
      </w:r>
      <w:r w:rsidR="0060447A">
        <w:rPr>
          <w:rFonts w:ascii="Times New Roman" w:hAnsi="Times New Roman" w:cs="Times New Roman"/>
          <w:sz w:val="24"/>
          <w:szCs w:val="24"/>
        </w:rPr>
        <w:t xml:space="preserve"> </w:t>
      </w:r>
      <w:r>
        <w:rPr>
          <w:rFonts w:ascii="Times New Roman" w:hAnsi="Times New Roman" w:cs="Times New Roman"/>
          <w:sz w:val="24"/>
          <w:szCs w:val="24"/>
        </w:rPr>
        <w:t>(4 lentelė). Vyresnio amžiaus pacientai imliausi sveikatos priežiūros paslaugoms</w:t>
      </w:r>
      <w:r w:rsidR="00B9767D">
        <w:rPr>
          <w:rFonts w:ascii="Times New Roman" w:hAnsi="Times New Roman" w:cs="Times New Roman"/>
          <w:sz w:val="24"/>
          <w:szCs w:val="24"/>
        </w:rPr>
        <w:t xml:space="preserve">, todėl </w:t>
      </w:r>
      <w:r w:rsidR="00E472E4">
        <w:rPr>
          <w:rFonts w:ascii="Times New Roman" w:hAnsi="Times New Roman" w:cs="Times New Roman"/>
          <w:sz w:val="24"/>
          <w:szCs w:val="24"/>
        </w:rPr>
        <w:t xml:space="preserve">planuojant įstaigos veiklą ateityje, </w:t>
      </w:r>
      <w:r w:rsidR="00B9767D">
        <w:rPr>
          <w:rFonts w:ascii="Times New Roman" w:hAnsi="Times New Roman" w:cs="Times New Roman"/>
          <w:sz w:val="24"/>
          <w:szCs w:val="24"/>
        </w:rPr>
        <w:t xml:space="preserve">perspektyviausia orientuotis į vyresnių gyventojų sveikatos </w:t>
      </w:r>
      <w:r w:rsidR="00E472E4">
        <w:rPr>
          <w:rFonts w:ascii="Times New Roman" w:hAnsi="Times New Roman" w:cs="Times New Roman"/>
          <w:sz w:val="24"/>
          <w:szCs w:val="24"/>
        </w:rPr>
        <w:t xml:space="preserve">priežiūros </w:t>
      </w:r>
      <w:r w:rsidR="00B9767D">
        <w:rPr>
          <w:rFonts w:ascii="Times New Roman" w:hAnsi="Times New Roman" w:cs="Times New Roman"/>
          <w:sz w:val="24"/>
          <w:szCs w:val="24"/>
        </w:rPr>
        <w:t>paslaugų poreiki</w:t>
      </w:r>
      <w:r w:rsidR="00E472E4">
        <w:rPr>
          <w:rFonts w:ascii="Times New Roman" w:hAnsi="Times New Roman" w:cs="Times New Roman"/>
          <w:sz w:val="24"/>
          <w:szCs w:val="24"/>
        </w:rPr>
        <w:t>ų užtikrinimą</w:t>
      </w:r>
      <w:r>
        <w:rPr>
          <w:rFonts w:ascii="Times New Roman" w:hAnsi="Times New Roman" w:cs="Times New Roman"/>
          <w:sz w:val="24"/>
          <w:szCs w:val="24"/>
        </w:rPr>
        <w:t xml:space="preserve">. </w:t>
      </w:r>
    </w:p>
    <w:p w14:paraId="52046E85" w14:textId="5D6DEA3B" w:rsidR="00292C31" w:rsidRDefault="00292C31" w:rsidP="00292C31">
      <w:pPr>
        <w:rPr>
          <w:rFonts w:ascii="Times New Roman" w:hAnsi="Times New Roman" w:cs="Times New Roman"/>
          <w:i/>
          <w:sz w:val="24"/>
          <w:szCs w:val="24"/>
        </w:rPr>
      </w:pPr>
      <w:r>
        <w:rPr>
          <w:rFonts w:ascii="Times New Roman" w:hAnsi="Times New Roman" w:cs="Times New Roman"/>
          <w:i/>
          <w:sz w:val="24"/>
          <w:szCs w:val="24"/>
        </w:rPr>
        <w:t>4 lentelė. Prisirašiusių pacientų amžiaus struktūros pokytis 202</w:t>
      </w:r>
      <w:r w:rsidR="002F0F35">
        <w:rPr>
          <w:rFonts w:ascii="Times New Roman" w:hAnsi="Times New Roman" w:cs="Times New Roman"/>
          <w:i/>
          <w:sz w:val="24"/>
          <w:szCs w:val="24"/>
        </w:rPr>
        <w:t>1</w:t>
      </w:r>
      <w:r>
        <w:rPr>
          <w:rFonts w:ascii="Times New Roman" w:hAnsi="Times New Roman" w:cs="Times New Roman"/>
          <w:i/>
          <w:sz w:val="24"/>
          <w:szCs w:val="24"/>
        </w:rPr>
        <w:t>-202</w:t>
      </w:r>
      <w:r w:rsidR="002F0F35">
        <w:rPr>
          <w:rFonts w:ascii="Times New Roman" w:hAnsi="Times New Roman" w:cs="Times New Roman"/>
          <w:i/>
          <w:sz w:val="24"/>
          <w:szCs w:val="24"/>
        </w:rPr>
        <w:t>3</w:t>
      </w:r>
      <w:r>
        <w:rPr>
          <w:rFonts w:ascii="Times New Roman" w:hAnsi="Times New Roman" w:cs="Times New Roman"/>
          <w:i/>
          <w:sz w:val="24"/>
          <w:szCs w:val="24"/>
        </w:rPr>
        <w:t xml:space="preserve"> m.</w:t>
      </w:r>
    </w:p>
    <w:tbl>
      <w:tblPr>
        <w:tblStyle w:val="1tinkleliolentelviesi1"/>
        <w:tblW w:w="4904" w:type="pct"/>
        <w:tblLook w:val="04A0" w:firstRow="1" w:lastRow="0" w:firstColumn="1" w:lastColumn="0" w:noHBand="0" w:noVBand="1"/>
      </w:tblPr>
      <w:tblGrid>
        <w:gridCol w:w="2534"/>
        <w:gridCol w:w="803"/>
        <w:gridCol w:w="1277"/>
        <w:gridCol w:w="656"/>
        <w:gridCol w:w="1505"/>
        <w:gridCol w:w="1299"/>
        <w:gridCol w:w="1369"/>
      </w:tblGrid>
      <w:tr w:rsidR="002F0F35" w:rsidRPr="002D06B1" w14:paraId="566DBAD6" w14:textId="77777777" w:rsidTr="002F0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pct"/>
            <w:hideMark/>
          </w:tcPr>
          <w:p w14:paraId="0332B472" w14:textId="77777777" w:rsidR="00B26870" w:rsidRPr="002D06B1" w:rsidRDefault="00B26870" w:rsidP="0014541F">
            <w:pPr>
              <w:jc w:val="center"/>
              <w:rPr>
                <w:rFonts w:ascii="Times New Roman" w:hAnsi="Times New Roman" w:cs="Times New Roman"/>
                <w:color w:val="000000"/>
                <w:lang w:eastAsia="en-GB"/>
              </w:rPr>
            </w:pPr>
            <w:r w:rsidRPr="002D06B1">
              <w:rPr>
                <w:rFonts w:ascii="Times New Roman" w:hAnsi="Times New Roman" w:cs="Times New Roman"/>
                <w:color w:val="000000"/>
                <w:lang w:eastAsia="en-GB"/>
              </w:rPr>
              <w:t> </w:t>
            </w:r>
          </w:p>
        </w:tc>
        <w:tc>
          <w:tcPr>
            <w:tcW w:w="1101" w:type="pct"/>
            <w:gridSpan w:val="2"/>
            <w:hideMark/>
          </w:tcPr>
          <w:p w14:paraId="4B412F4A" w14:textId="77777777" w:rsidR="00B26870" w:rsidRPr="002D06B1" w:rsidRDefault="00B26870"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lang w:eastAsia="en-GB"/>
              </w:rPr>
              <w:t>2021 m.</w:t>
            </w:r>
          </w:p>
        </w:tc>
        <w:tc>
          <w:tcPr>
            <w:tcW w:w="1144" w:type="pct"/>
            <w:gridSpan w:val="2"/>
          </w:tcPr>
          <w:p w14:paraId="1EBFF45E" w14:textId="77777777" w:rsidR="00B26870" w:rsidRPr="002D06B1" w:rsidRDefault="00B26870"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themeColor="text1"/>
                <w:lang w:eastAsia="en-GB"/>
              </w:rPr>
              <w:t>2022m.</w:t>
            </w:r>
          </w:p>
        </w:tc>
        <w:tc>
          <w:tcPr>
            <w:tcW w:w="1413" w:type="pct"/>
            <w:gridSpan w:val="2"/>
          </w:tcPr>
          <w:p w14:paraId="450E7365" w14:textId="77777777" w:rsidR="00B26870" w:rsidRPr="002D06B1" w:rsidRDefault="00B26870"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themeColor="text1"/>
                <w:lang w:eastAsia="en-GB"/>
              </w:rPr>
              <w:t>2023 m.</w:t>
            </w:r>
          </w:p>
        </w:tc>
      </w:tr>
      <w:tr w:rsidR="002F0F35" w:rsidRPr="002D06B1" w14:paraId="5F69A3AA" w14:textId="77777777" w:rsidTr="002F0F35">
        <w:trPr>
          <w:trHeight w:val="381"/>
        </w:trPr>
        <w:tc>
          <w:tcPr>
            <w:cnfStyle w:val="001000000000" w:firstRow="0" w:lastRow="0" w:firstColumn="1" w:lastColumn="0" w:oddVBand="0" w:evenVBand="0" w:oddHBand="0" w:evenHBand="0" w:firstRowFirstColumn="0" w:firstRowLastColumn="0" w:lastRowFirstColumn="0" w:lastRowLastColumn="0"/>
            <w:tcW w:w="1342" w:type="pct"/>
            <w:hideMark/>
          </w:tcPr>
          <w:p w14:paraId="06E4CC0F" w14:textId="5D8C3D60"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Draustų pacientų skaičius</w:t>
            </w:r>
          </w:p>
        </w:tc>
        <w:tc>
          <w:tcPr>
            <w:tcW w:w="1101" w:type="pct"/>
            <w:gridSpan w:val="2"/>
            <w:hideMark/>
          </w:tcPr>
          <w:p w14:paraId="1275051D"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D06B1">
              <w:rPr>
                <w:rFonts w:ascii="Times New Roman" w:hAnsi="Times New Roman" w:cs="Times New Roman"/>
                <w:color w:val="000000"/>
              </w:rPr>
              <w:t>19550</w:t>
            </w:r>
          </w:p>
        </w:tc>
        <w:tc>
          <w:tcPr>
            <w:tcW w:w="1144" w:type="pct"/>
            <w:gridSpan w:val="2"/>
          </w:tcPr>
          <w:p w14:paraId="2E51DCB6"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D06B1">
              <w:rPr>
                <w:rFonts w:ascii="Times New Roman" w:hAnsi="Times New Roman" w:cs="Times New Roman"/>
                <w:color w:val="000000"/>
              </w:rPr>
              <w:t>18890</w:t>
            </w:r>
          </w:p>
        </w:tc>
        <w:tc>
          <w:tcPr>
            <w:tcW w:w="1413" w:type="pct"/>
            <w:gridSpan w:val="2"/>
          </w:tcPr>
          <w:p w14:paraId="158D0E48"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D06B1">
              <w:rPr>
                <w:rFonts w:ascii="Times New Roman" w:hAnsi="Times New Roman" w:cs="Times New Roman"/>
                <w:color w:val="000000"/>
              </w:rPr>
              <w:t>18317</w:t>
            </w:r>
          </w:p>
        </w:tc>
      </w:tr>
      <w:tr w:rsidR="002F0F35" w:rsidRPr="002D06B1" w14:paraId="09A812D8"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72B8A3D8"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lang w:eastAsia="en-GB"/>
              </w:rPr>
              <w:t>Iki 1 m.</w:t>
            </w:r>
          </w:p>
        </w:tc>
        <w:tc>
          <w:tcPr>
            <w:tcW w:w="425" w:type="pct"/>
          </w:tcPr>
          <w:p w14:paraId="307295AC"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105</w:t>
            </w:r>
          </w:p>
        </w:tc>
        <w:tc>
          <w:tcPr>
            <w:tcW w:w="676" w:type="pct"/>
          </w:tcPr>
          <w:p w14:paraId="36E4B93B"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0,5%</w:t>
            </w:r>
          </w:p>
        </w:tc>
        <w:tc>
          <w:tcPr>
            <w:tcW w:w="347" w:type="pct"/>
          </w:tcPr>
          <w:p w14:paraId="7FA2ECCA"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96</w:t>
            </w:r>
          </w:p>
        </w:tc>
        <w:tc>
          <w:tcPr>
            <w:tcW w:w="797" w:type="pct"/>
          </w:tcPr>
          <w:p w14:paraId="2862F1DA"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0,5%</w:t>
            </w:r>
          </w:p>
        </w:tc>
        <w:tc>
          <w:tcPr>
            <w:tcW w:w="688" w:type="pct"/>
          </w:tcPr>
          <w:p w14:paraId="76E50465"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80</w:t>
            </w:r>
          </w:p>
        </w:tc>
        <w:tc>
          <w:tcPr>
            <w:tcW w:w="724" w:type="pct"/>
          </w:tcPr>
          <w:p w14:paraId="4AE68C7A"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0,4%</w:t>
            </w:r>
          </w:p>
        </w:tc>
      </w:tr>
      <w:tr w:rsidR="002F0F35" w:rsidRPr="002D06B1" w14:paraId="3319C831"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0FE798E0"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1–7 m.</w:t>
            </w:r>
          </w:p>
        </w:tc>
        <w:tc>
          <w:tcPr>
            <w:tcW w:w="425" w:type="pct"/>
          </w:tcPr>
          <w:p w14:paraId="42E089E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943</w:t>
            </w:r>
          </w:p>
        </w:tc>
        <w:tc>
          <w:tcPr>
            <w:tcW w:w="676" w:type="pct"/>
          </w:tcPr>
          <w:p w14:paraId="3B16B25D"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4,7%</w:t>
            </w:r>
          </w:p>
        </w:tc>
        <w:tc>
          <w:tcPr>
            <w:tcW w:w="347" w:type="pct"/>
          </w:tcPr>
          <w:p w14:paraId="70C57F0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912</w:t>
            </w:r>
          </w:p>
        </w:tc>
        <w:tc>
          <w:tcPr>
            <w:tcW w:w="797" w:type="pct"/>
          </w:tcPr>
          <w:p w14:paraId="63A67F2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4,7%</w:t>
            </w:r>
          </w:p>
        </w:tc>
        <w:tc>
          <w:tcPr>
            <w:tcW w:w="688" w:type="pct"/>
          </w:tcPr>
          <w:p w14:paraId="05685509"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870</w:t>
            </w:r>
          </w:p>
        </w:tc>
        <w:tc>
          <w:tcPr>
            <w:tcW w:w="724" w:type="pct"/>
          </w:tcPr>
          <w:p w14:paraId="0E92DC4A"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4,6%</w:t>
            </w:r>
          </w:p>
        </w:tc>
      </w:tr>
      <w:tr w:rsidR="002F0F35" w:rsidRPr="002D06B1" w14:paraId="2A1A64F7"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7F21DA50"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8–17 m.</w:t>
            </w:r>
          </w:p>
        </w:tc>
        <w:tc>
          <w:tcPr>
            <w:tcW w:w="425" w:type="pct"/>
          </w:tcPr>
          <w:p w14:paraId="50C11916"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1751</w:t>
            </w:r>
          </w:p>
        </w:tc>
        <w:tc>
          <w:tcPr>
            <w:tcW w:w="676" w:type="pct"/>
          </w:tcPr>
          <w:p w14:paraId="1AEC3BBC"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8,6%</w:t>
            </w:r>
          </w:p>
        </w:tc>
        <w:tc>
          <w:tcPr>
            <w:tcW w:w="347" w:type="pct"/>
          </w:tcPr>
          <w:p w14:paraId="73BC4D7F"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1711</w:t>
            </w:r>
          </w:p>
        </w:tc>
        <w:tc>
          <w:tcPr>
            <w:tcW w:w="797" w:type="pct"/>
          </w:tcPr>
          <w:p w14:paraId="19F5F5CD"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8,8%</w:t>
            </w:r>
          </w:p>
        </w:tc>
        <w:tc>
          <w:tcPr>
            <w:tcW w:w="688" w:type="pct"/>
          </w:tcPr>
          <w:p w14:paraId="0BE38C46"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1645</w:t>
            </w:r>
          </w:p>
        </w:tc>
        <w:tc>
          <w:tcPr>
            <w:tcW w:w="724" w:type="pct"/>
          </w:tcPr>
          <w:p w14:paraId="338901E4"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8,7%</w:t>
            </w:r>
          </w:p>
        </w:tc>
      </w:tr>
      <w:tr w:rsidR="002F0F35" w:rsidRPr="002D06B1" w14:paraId="0477D7F2"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51A0291A"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18-34 m.</w:t>
            </w:r>
          </w:p>
        </w:tc>
        <w:tc>
          <w:tcPr>
            <w:tcW w:w="425" w:type="pct"/>
          </w:tcPr>
          <w:p w14:paraId="0855AE54"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2803</w:t>
            </w:r>
          </w:p>
        </w:tc>
        <w:tc>
          <w:tcPr>
            <w:tcW w:w="676" w:type="pct"/>
          </w:tcPr>
          <w:p w14:paraId="5A0D84DC"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13,8%</w:t>
            </w:r>
          </w:p>
        </w:tc>
        <w:tc>
          <w:tcPr>
            <w:tcW w:w="347" w:type="pct"/>
          </w:tcPr>
          <w:p w14:paraId="53AEDC8A"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2568</w:t>
            </w:r>
          </w:p>
        </w:tc>
        <w:tc>
          <w:tcPr>
            <w:tcW w:w="797" w:type="pct"/>
          </w:tcPr>
          <w:p w14:paraId="764F7432"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13,2%</w:t>
            </w:r>
          </w:p>
        </w:tc>
        <w:tc>
          <w:tcPr>
            <w:tcW w:w="688" w:type="pct"/>
          </w:tcPr>
          <w:p w14:paraId="612988BD"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2382</w:t>
            </w:r>
          </w:p>
        </w:tc>
        <w:tc>
          <w:tcPr>
            <w:tcW w:w="724" w:type="pct"/>
          </w:tcPr>
          <w:p w14:paraId="116FAE21"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12,6%</w:t>
            </w:r>
          </w:p>
        </w:tc>
      </w:tr>
      <w:tr w:rsidR="002F0F35" w:rsidRPr="002D06B1" w14:paraId="1AE901C5"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04A41BFC"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35–49 m.</w:t>
            </w:r>
          </w:p>
        </w:tc>
        <w:tc>
          <w:tcPr>
            <w:tcW w:w="425" w:type="pct"/>
          </w:tcPr>
          <w:p w14:paraId="26D2477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3122</w:t>
            </w:r>
          </w:p>
        </w:tc>
        <w:tc>
          <w:tcPr>
            <w:tcW w:w="676" w:type="pct"/>
          </w:tcPr>
          <w:p w14:paraId="6C0BC364"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15,4%</w:t>
            </w:r>
          </w:p>
        </w:tc>
        <w:tc>
          <w:tcPr>
            <w:tcW w:w="347" w:type="pct"/>
          </w:tcPr>
          <w:p w14:paraId="1A53D18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2907</w:t>
            </w:r>
          </w:p>
        </w:tc>
        <w:tc>
          <w:tcPr>
            <w:tcW w:w="797" w:type="pct"/>
          </w:tcPr>
          <w:p w14:paraId="1C993D93"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14,9%</w:t>
            </w:r>
          </w:p>
        </w:tc>
        <w:tc>
          <w:tcPr>
            <w:tcW w:w="688" w:type="pct"/>
          </w:tcPr>
          <w:p w14:paraId="3DDBDF9C"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2803</w:t>
            </w:r>
          </w:p>
        </w:tc>
        <w:tc>
          <w:tcPr>
            <w:tcW w:w="724" w:type="pct"/>
          </w:tcPr>
          <w:p w14:paraId="371E27C8"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14,8%</w:t>
            </w:r>
          </w:p>
        </w:tc>
      </w:tr>
      <w:tr w:rsidR="002F0F35" w:rsidRPr="002D06B1" w14:paraId="2E89062B"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77F59B6F"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50–65 m.</w:t>
            </w:r>
          </w:p>
        </w:tc>
        <w:tc>
          <w:tcPr>
            <w:tcW w:w="425" w:type="pct"/>
          </w:tcPr>
          <w:p w14:paraId="2458EC5C" w14:textId="77777777" w:rsidR="00B26870" w:rsidRPr="002D06B1" w:rsidRDefault="00B26870"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5905</w:t>
            </w:r>
          </w:p>
        </w:tc>
        <w:tc>
          <w:tcPr>
            <w:tcW w:w="676" w:type="pct"/>
          </w:tcPr>
          <w:p w14:paraId="027042CB"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29,2%</w:t>
            </w:r>
          </w:p>
        </w:tc>
        <w:tc>
          <w:tcPr>
            <w:tcW w:w="347" w:type="pct"/>
          </w:tcPr>
          <w:p w14:paraId="27BF1028"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5746</w:t>
            </w:r>
          </w:p>
        </w:tc>
        <w:tc>
          <w:tcPr>
            <w:tcW w:w="797" w:type="pct"/>
          </w:tcPr>
          <w:p w14:paraId="67DBA107"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29,4%</w:t>
            </w:r>
          </w:p>
        </w:tc>
        <w:tc>
          <w:tcPr>
            <w:tcW w:w="688" w:type="pct"/>
          </w:tcPr>
          <w:p w14:paraId="6FBD79DC"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5605</w:t>
            </w:r>
          </w:p>
        </w:tc>
        <w:tc>
          <w:tcPr>
            <w:tcW w:w="724" w:type="pct"/>
          </w:tcPr>
          <w:p w14:paraId="52F8D17A" w14:textId="4364FE00"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29,6%</w:t>
            </w:r>
          </w:p>
        </w:tc>
      </w:tr>
      <w:tr w:rsidR="002F0F35" w:rsidRPr="002D06B1" w14:paraId="044A0168" w14:textId="77777777" w:rsidTr="002F0F35">
        <w:tc>
          <w:tcPr>
            <w:cnfStyle w:val="001000000000" w:firstRow="0" w:lastRow="0" w:firstColumn="1" w:lastColumn="0" w:oddVBand="0" w:evenVBand="0" w:oddHBand="0" w:evenHBand="0" w:firstRowFirstColumn="0" w:firstRowLastColumn="0" w:lastRowFirstColumn="0" w:lastRowLastColumn="0"/>
            <w:tcW w:w="1342" w:type="pct"/>
            <w:hideMark/>
          </w:tcPr>
          <w:p w14:paraId="59BE7916" w14:textId="77777777" w:rsidR="00B26870" w:rsidRPr="002D06B1" w:rsidRDefault="00B26870"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Virš 65 m.</w:t>
            </w:r>
          </w:p>
        </w:tc>
        <w:tc>
          <w:tcPr>
            <w:tcW w:w="425" w:type="pct"/>
          </w:tcPr>
          <w:p w14:paraId="7B38162F" w14:textId="77777777" w:rsidR="00B26870" w:rsidRPr="002D06B1" w:rsidRDefault="00B26870"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 xml:space="preserve">  5637</w:t>
            </w:r>
          </w:p>
        </w:tc>
        <w:tc>
          <w:tcPr>
            <w:tcW w:w="676" w:type="pct"/>
          </w:tcPr>
          <w:p w14:paraId="31B7F712"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27,8</w:t>
            </w:r>
          </w:p>
        </w:tc>
        <w:tc>
          <w:tcPr>
            <w:tcW w:w="347" w:type="pct"/>
          </w:tcPr>
          <w:p w14:paraId="798E39E3"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5586</w:t>
            </w:r>
          </w:p>
        </w:tc>
        <w:tc>
          <w:tcPr>
            <w:tcW w:w="797" w:type="pct"/>
          </w:tcPr>
          <w:p w14:paraId="604FBD30"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28,5%</w:t>
            </w:r>
          </w:p>
        </w:tc>
        <w:tc>
          <w:tcPr>
            <w:tcW w:w="688" w:type="pct"/>
          </w:tcPr>
          <w:p w14:paraId="6E19C0DD" w14:textId="77777777"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5571</w:t>
            </w:r>
          </w:p>
        </w:tc>
        <w:tc>
          <w:tcPr>
            <w:tcW w:w="724" w:type="pct"/>
          </w:tcPr>
          <w:p w14:paraId="6D08C3BC" w14:textId="14711C05" w:rsidR="00B26870" w:rsidRPr="002D06B1" w:rsidRDefault="00B26870" w:rsidP="006155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29,3%</w:t>
            </w:r>
          </w:p>
        </w:tc>
      </w:tr>
    </w:tbl>
    <w:p w14:paraId="6C65C894" w14:textId="77777777" w:rsidR="00C036A1" w:rsidRDefault="00C036A1" w:rsidP="002210A3">
      <w:pPr>
        <w:jc w:val="both"/>
        <w:rPr>
          <w:rFonts w:ascii="Times New Roman" w:hAnsi="Times New Roman" w:cs="Times New Roman"/>
          <w:sz w:val="24"/>
          <w:szCs w:val="24"/>
        </w:rPr>
      </w:pPr>
    </w:p>
    <w:p w14:paraId="00DBE43B" w14:textId="11ABB9C2" w:rsidR="009C0536" w:rsidRPr="00D067C7" w:rsidRDefault="00D067C7" w:rsidP="003F3DAB">
      <w:pPr>
        <w:jc w:val="center"/>
        <w:rPr>
          <w:rFonts w:ascii="Times New Roman" w:hAnsi="Times New Roman" w:cs="Times New Roman"/>
          <w:b/>
          <w:sz w:val="24"/>
          <w:szCs w:val="24"/>
        </w:rPr>
      </w:pPr>
      <w:r w:rsidRPr="00D067C7">
        <w:rPr>
          <w:rFonts w:ascii="Times New Roman" w:hAnsi="Times New Roman" w:cs="Times New Roman"/>
          <w:b/>
          <w:sz w:val="24"/>
          <w:szCs w:val="24"/>
        </w:rPr>
        <w:lastRenderedPageBreak/>
        <w:t>Pagrindinių asmens sveikatos priežiūros paslaugų teikimo rodiklių dinamika</w:t>
      </w:r>
      <w:r w:rsidR="00E9431F">
        <w:rPr>
          <w:rFonts w:ascii="Times New Roman" w:hAnsi="Times New Roman" w:cs="Times New Roman"/>
          <w:b/>
          <w:sz w:val="24"/>
          <w:szCs w:val="24"/>
        </w:rPr>
        <w:t xml:space="preserve"> 20</w:t>
      </w:r>
      <w:r w:rsidR="00292C31">
        <w:rPr>
          <w:rFonts w:ascii="Times New Roman" w:hAnsi="Times New Roman" w:cs="Times New Roman"/>
          <w:b/>
          <w:sz w:val="24"/>
          <w:szCs w:val="24"/>
        </w:rPr>
        <w:t>2</w:t>
      </w:r>
      <w:r w:rsidR="00615546">
        <w:rPr>
          <w:rFonts w:ascii="Times New Roman" w:hAnsi="Times New Roman" w:cs="Times New Roman"/>
          <w:b/>
          <w:sz w:val="24"/>
          <w:szCs w:val="24"/>
        </w:rPr>
        <w:t>1</w:t>
      </w:r>
      <w:r w:rsidR="004440F7">
        <w:rPr>
          <w:rFonts w:ascii="Times New Roman" w:eastAsia="Times New Roman" w:hAnsi="Times New Roman" w:cs="Times New Roman"/>
          <w:color w:val="222222"/>
          <w:sz w:val="24"/>
          <w:lang w:eastAsia="lt-LT"/>
        </w:rPr>
        <w:t>–</w:t>
      </w:r>
      <w:r w:rsidR="00E9431F">
        <w:rPr>
          <w:rFonts w:ascii="Times New Roman" w:hAnsi="Times New Roman" w:cs="Times New Roman"/>
          <w:b/>
          <w:sz w:val="24"/>
          <w:szCs w:val="24"/>
        </w:rPr>
        <w:t>202</w:t>
      </w:r>
      <w:r w:rsidR="00615546">
        <w:rPr>
          <w:rFonts w:ascii="Times New Roman" w:hAnsi="Times New Roman" w:cs="Times New Roman"/>
          <w:b/>
          <w:sz w:val="24"/>
          <w:szCs w:val="24"/>
        </w:rPr>
        <w:t>3</w:t>
      </w:r>
      <w:r w:rsidR="00DA7FB2">
        <w:rPr>
          <w:rFonts w:ascii="Times New Roman" w:hAnsi="Times New Roman" w:cs="Times New Roman"/>
          <w:b/>
          <w:sz w:val="24"/>
          <w:szCs w:val="24"/>
        </w:rPr>
        <w:t xml:space="preserve"> m.</w:t>
      </w:r>
    </w:p>
    <w:p w14:paraId="0ECF5087" w14:textId="566257FA" w:rsidR="00994A54" w:rsidRDefault="00E9431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615546">
        <w:rPr>
          <w:rFonts w:ascii="Times New Roman" w:hAnsi="Times New Roman" w:cs="Times New Roman"/>
          <w:sz w:val="24"/>
          <w:szCs w:val="24"/>
        </w:rPr>
        <w:t>3</w:t>
      </w:r>
      <w:r w:rsidR="00E13F7F">
        <w:rPr>
          <w:rFonts w:ascii="Times New Roman" w:hAnsi="Times New Roman" w:cs="Times New Roman"/>
          <w:sz w:val="24"/>
          <w:szCs w:val="24"/>
        </w:rPr>
        <w:t xml:space="preserve"> m. </w:t>
      </w:r>
      <w:r w:rsidR="00D05289" w:rsidRPr="00D05289">
        <w:rPr>
          <w:rFonts w:ascii="Times New Roman" w:hAnsi="Times New Roman" w:cs="Times New Roman"/>
          <w:sz w:val="24"/>
          <w:szCs w:val="24"/>
        </w:rPr>
        <w:t xml:space="preserve">į VšĮ Rokiškio PASPC specialistus </w:t>
      </w:r>
      <w:r w:rsidR="00806ABA" w:rsidRPr="00F83996">
        <w:rPr>
          <w:rFonts w:ascii="Times New Roman" w:hAnsi="Times New Roman" w:cs="Times New Roman"/>
          <w:sz w:val="24"/>
          <w:szCs w:val="24"/>
        </w:rPr>
        <w:t xml:space="preserve">pacientai </w:t>
      </w:r>
      <w:r w:rsidR="00806ABA">
        <w:rPr>
          <w:rFonts w:ascii="Times New Roman" w:hAnsi="Times New Roman" w:cs="Times New Roman"/>
          <w:sz w:val="24"/>
          <w:szCs w:val="24"/>
        </w:rPr>
        <w:t xml:space="preserve">kreipėsi </w:t>
      </w:r>
      <w:r w:rsidR="00615546">
        <w:rPr>
          <w:rFonts w:ascii="Times New Roman" w:hAnsi="Times New Roman" w:cs="Times New Roman"/>
          <w:sz w:val="24"/>
          <w:szCs w:val="24"/>
        </w:rPr>
        <w:t>111</w:t>
      </w:r>
      <w:r w:rsidR="00F83996" w:rsidRPr="00F83996">
        <w:rPr>
          <w:rFonts w:ascii="Times New Roman" w:hAnsi="Times New Roman" w:cs="Times New Roman"/>
          <w:sz w:val="24"/>
          <w:szCs w:val="24"/>
        </w:rPr>
        <w:t xml:space="preserve"> tūkst. </w:t>
      </w:r>
      <w:r w:rsidR="00806ABA">
        <w:rPr>
          <w:rFonts w:ascii="Times New Roman" w:hAnsi="Times New Roman" w:cs="Times New Roman"/>
          <w:sz w:val="24"/>
          <w:szCs w:val="24"/>
        </w:rPr>
        <w:t>kartų. Dažniausiai dėl ligos (</w:t>
      </w:r>
      <w:r w:rsidR="004D566B">
        <w:rPr>
          <w:rFonts w:ascii="Times New Roman" w:hAnsi="Times New Roman" w:cs="Times New Roman"/>
          <w:sz w:val="24"/>
          <w:szCs w:val="24"/>
        </w:rPr>
        <w:t>85</w:t>
      </w:r>
      <w:r w:rsidR="00BB6B17">
        <w:rPr>
          <w:rFonts w:ascii="Times New Roman" w:hAnsi="Times New Roman" w:cs="Times New Roman"/>
          <w:sz w:val="24"/>
          <w:szCs w:val="24"/>
        </w:rPr>
        <w:t xml:space="preserve"> proc. visų apsilankymų)</w:t>
      </w:r>
      <w:r w:rsidR="006C39CF">
        <w:rPr>
          <w:rFonts w:ascii="Times New Roman" w:hAnsi="Times New Roman" w:cs="Times New Roman"/>
          <w:sz w:val="24"/>
          <w:szCs w:val="24"/>
        </w:rPr>
        <w:t>, profilakti</w:t>
      </w:r>
      <w:r w:rsidR="00EC6D98">
        <w:rPr>
          <w:rFonts w:ascii="Times New Roman" w:hAnsi="Times New Roman" w:cs="Times New Roman"/>
          <w:sz w:val="24"/>
          <w:szCs w:val="24"/>
        </w:rPr>
        <w:t>niam</w:t>
      </w:r>
      <w:r w:rsidR="006C39CF">
        <w:rPr>
          <w:rFonts w:ascii="Times New Roman" w:hAnsi="Times New Roman" w:cs="Times New Roman"/>
          <w:sz w:val="24"/>
          <w:szCs w:val="24"/>
        </w:rPr>
        <w:t xml:space="preserve"> </w:t>
      </w:r>
      <w:r w:rsidR="00EC6D98">
        <w:rPr>
          <w:rFonts w:ascii="Times New Roman" w:hAnsi="Times New Roman" w:cs="Times New Roman"/>
          <w:sz w:val="24"/>
          <w:szCs w:val="24"/>
        </w:rPr>
        <w:t xml:space="preserve">sveikatos tikrinimui </w:t>
      </w:r>
      <w:r w:rsidR="006C39CF">
        <w:rPr>
          <w:rFonts w:ascii="Times New Roman" w:hAnsi="Times New Roman" w:cs="Times New Roman"/>
          <w:sz w:val="24"/>
          <w:szCs w:val="24"/>
        </w:rPr>
        <w:t>atvyko 15,1 proc. besilankančiųjų įstaigoje</w:t>
      </w:r>
      <w:r w:rsidR="00BB6B17">
        <w:rPr>
          <w:rFonts w:ascii="Times New Roman" w:hAnsi="Times New Roman" w:cs="Times New Roman"/>
          <w:sz w:val="24"/>
          <w:szCs w:val="24"/>
        </w:rPr>
        <w:t xml:space="preserve">. </w:t>
      </w:r>
      <w:r w:rsidR="006C39CF">
        <w:rPr>
          <w:rFonts w:ascii="Times New Roman" w:hAnsi="Times New Roman" w:cs="Times New Roman"/>
          <w:sz w:val="24"/>
          <w:szCs w:val="24"/>
        </w:rPr>
        <w:t>A</w:t>
      </w:r>
      <w:r w:rsidR="00336CCE">
        <w:rPr>
          <w:rFonts w:ascii="Times New Roman" w:hAnsi="Times New Roman" w:cs="Times New Roman"/>
          <w:sz w:val="24"/>
          <w:szCs w:val="24"/>
        </w:rPr>
        <w:t>psilankymų</w:t>
      </w:r>
      <w:r w:rsidR="006C39CF">
        <w:rPr>
          <w:rFonts w:ascii="Times New Roman" w:hAnsi="Times New Roman" w:cs="Times New Roman"/>
          <w:sz w:val="24"/>
          <w:szCs w:val="24"/>
        </w:rPr>
        <w:t xml:space="preserve"> skaičius</w:t>
      </w:r>
      <w:r w:rsidR="00336CCE">
        <w:rPr>
          <w:rFonts w:ascii="Times New Roman" w:hAnsi="Times New Roman" w:cs="Times New Roman"/>
          <w:sz w:val="24"/>
          <w:szCs w:val="24"/>
        </w:rPr>
        <w:t>, tenkan</w:t>
      </w:r>
      <w:r w:rsidR="006C39CF">
        <w:rPr>
          <w:rFonts w:ascii="Times New Roman" w:hAnsi="Times New Roman" w:cs="Times New Roman"/>
          <w:sz w:val="24"/>
          <w:szCs w:val="24"/>
        </w:rPr>
        <w:t>tis</w:t>
      </w:r>
      <w:r w:rsidR="00336CCE">
        <w:rPr>
          <w:rFonts w:ascii="Times New Roman" w:hAnsi="Times New Roman" w:cs="Times New Roman"/>
          <w:sz w:val="24"/>
          <w:szCs w:val="24"/>
        </w:rPr>
        <w:t xml:space="preserve"> </w:t>
      </w:r>
      <w:r w:rsidR="004440F7">
        <w:rPr>
          <w:rFonts w:ascii="Times New Roman" w:hAnsi="Times New Roman" w:cs="Times New Roman"/>
          <w:sz w:val="24"/>
          <w:szCs w:val="24"/>
        </w:rPr>
        <w:t>vienam</w:t>
      </w:r>
      <w:r w:rsidR="00336CCE">
        <w:rPr>
          <w:rFonts w:ascii="Times New Roman" w:hAnsi="Times New Roman" w:cs="Times New Roman"/>
          <w:sz w:val="24"/>
          <w:szCs w:val="24"/>
        </w:rPr>
        <w:t xml:space="preserve"> prisirašiusiam pacientui</w:t>
      </w:r>
      <w:r w:rsidR="001E780A">
        <w:rPr>
          <w:rFonts w:ascii="Times New Roman" w:hAnsi="Times New Roman" w:cs="Times New Roman"/>
          <w:sz w:val="24"/>
          <w:szCs w:val="24"/>
        </w:rPr>
        <w:t>,</w:t>
      </w:r>
      <w:r w:rsidR="006C39CF">
        <w:rPr>
          <w:rFonts w:ascii="Times New Roman" w:hAnsi="Times New Roman" w:cs="Times New Roman"/>
          <w:sz w:val="24"/>
          <w:szCs w:val="24"/>
        </w:rPr>
        <w:t xml:space="preserve"> išlieka stabilus.</w:t>
      </w:r>
      <w:r w:rsidR="001E780A">
        <w:rPr>
          <w:rFonts w:ascii="Times New Roman" w:hAnsi="Times New Roman" w:cs="Times New Roman"/>
          <w:sz w:val="24"/>
          <w:szCs w:val="24"/>
        </w:rPr>
        <w:t xml:space="preserve"> </w:t>
      </w:r>
    </w:p>
    <w:p w14:paraId="3836792E" w14:textId="6A13D9FF" w:rsidR="008C6B00" w:rsidRDefault="00287B8C" w:rsidP="006235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202</w:t>
      </w:r>
      <w:r w:rsidR="006C39CF">
        <w:rPr>
          <w:rFonts w:ascii="Times New Roman" w:hAnsi="Times New Roman" w:cs="Times New Roman"/>
          <w:sz w:val="24"/>
          <w:szCs w:val="24"/>
        </w:rPr>
        <w:t>3</w:t>
      </w:r>
      <w:r w:rsidR="008711C2">
        <w:rPr>
          <w:rFonts w:ascii="Times New Roman" w:hAnsi="Times New Roman" w:cs="Times New Roman"/>
          <w:sz w:val="24"/>
          <w:szCs w:val="24"/>
        </w:rPr>
        <w:t xml:space="preserve"> m. išaugo laboratorinių tyrimų </w:t>
      </w:r>
      <w:r w:rsidR="004440F7">
        <w:rPr>
          <w:rFonts w:ascii="Times New Roman" w:hAnsi="Times New Roman" w:cs="Times New Roman"/>
          <w:sz w:val="24"/>
          <w:szCs w:val="24"/>
        </w:rPr>
        <w:t xml:space="preserve">vienam </w:t>
      </w:r>
      <w:r w:rsidR="008711C2">
        <w:rPr>
          <w:rFonts w:ascii="Times New Roman" w:hAnsi="Times New Roman" w:cs="Times New Roman"/>
          <w:sz w:val="24"/>
          <w:szCs w:val="24"/>
        </w:rPr>
        <w:t xml:space="preserve">prisirašiusiam pacientui skaičius. </w:t>
      </w:r>
      <w:r w:rsidR="008A49C8">
        <w:rPr>
          <w:rFonts w:ascii="Times New Roman" w:hAnsi="Times New Roman" w:cs="Times New Roman"/>
          <w:sz w:val="24"/>
          <w:szCs w:val="24"/>
        </w:rPr>
        <w:t>Laboratorinių tyrimų skaičiaus augim</w:t>
      </w:r>
      <w:r w:rsidR="001E780A">
        <w:rPr>
          <w:rFonts w:ascii="Times New Roman" w:hAnsi="Times New Roman" w:cs="Times New Roman"/>
          <w:sz w:val="24"/>
          <w:szCs w:val="24"/>
        </w:rPr>
        <w:t>ą</w:t>
      </w:r>
      <w:r w:rsidR="008A49C8">
        <w:rPr>
          <w:rFonts w:ascii="Times New Roman" w:hAnsi="Times New Roman" w:cs="Times New Roman"/>
          <w:sz w:val="24"/>
          <w:szCs w:val="24"/>
        </w:rPr>
        <w:t xml:space="preserve"> </w:t>
      </w:r>
      <w:r w:rsidR="001E780A">
        <w:rPr>
          <w:rFonts w:ascii="Times New Roman" w:hAnsi="Times New Roman" w:cs="Times New Roman"/>
          <w:sz w:val="24"/>
          <w:szCs w:val="24"/>
        </w:rPr>
        <w:t>sąlygoja išaugusi galimybė įstaigoje atlikti ne tik Šeimos gydytojo medicinos normoje nustatytus tyrimus, bet ir daugelį kitų, kurie palengvina gydytoj</w:t>
      </w:r>
      <w:r w:rsidR="00FF7080">
        <w:rPr>
          <w:rFonts w:ascii="Times New Roman" w:hAnsi="Times New Roman" w:cs="Times New Roman"/>
          <w:sz w:val="24"/>
          <w:szCs w:val="24"/>
        </w:rPr>
        <w:t>ui</w:t>
      </w:r>
      <w:r w:rsidR="001E780A">
        <w:rPr>
          <w:rFonts w:ascii="Times New Roman" w:hAnsi="Times New Roman" w:cs="Times New Roman"/>
          <w:sz w:val="24"/>
          <w:szCs w:val="24"/>
        </w:rPr>
        <w:t xml:space="preserve"> ligų diagnozavimą. 202</w:t>
      </w:r>
      <w:r w:rsidR="00EB6152">
        <w:rPr>
          <w:rFonts w:ascii="Times New Roman" w:hAnsi="Times New Roman" w:cs="Times New Roman"/>
          <w:sz w:val="24"/>
          <w:szCs w:val="24"/>
        </w:rPr>
        <w:t>3</w:t>
      </w:r>
      <w:r w:rsidR="001E780A">
        <w:rPr>
          <w:rFonts w:ascii="Times New Roman" w:hAnsi="Times New Roman" w:cs="Times New Roman"/>
          <w:sz w:val="24"/>
          <w:szCs w:val="24"/>
        </w:rPr>
        <w:t xml:space="preserve"> m</w:t>
      </w:r>
      <w:r w:rsidR="008C6B00">
        <w:rPr>
          <w:rFonts w:ascii="Times New Roman" w:hAnsi="Times New Roman" w:cs="Times New Roman"/>
          <w:sz w:val="24"/>
          <w:szCs w:val="24"/>
        </w:rPr>
        <w:t>.</w:t>
      </w:r>
      <w:r w:rsidR="008C6B00" w:rsidRPr="008C6B00">
        <w:rPr>
          <w:rFonts w:ascii="Times New Roman" w:hAnsi="Times New Roman" w:cs="Times New Roman"/>
          <w:sz w:val="24"/>
          <w:szCs w:val="24"/>
        </w:rPr>
        <w:t xml:space="preserve"> </w:t>
      </w:r>
      <w:r w:rsidR="008C6B00">
        <w:rPr>
          <w:rFonts w:ascii="Times New Roman" w:hAnsi="Times New Roman" w:cs="Times New Roman"/>
          <w:sz w:val="24"/>
          <w:szCs w:val="24"/>
        </w:rPr>
        <w:t>Lietuvoje</w:t>
      </w:r>
      <w:r w:rsidR="00E45AE0">
        <w:rPr>
          <w:rFonts w:ascii="Times New Roman" w:hAnsi="Times New Roman" w:cs="Times New Roman"/>
          <w:sz w:val="24"/>
          <w:szCs w:val="24"/>
        </w:rPr>
        <w:t xml:space="preserve"> (</w:t>
      </w:r>
      <w:r w:rsidR="004440F7">
        <w:rPr>
          <w:rFonts w:ascii="Times New Roman" w:hAnsi="Times New Roman" w:cs="Times New Roman"/>
          <w:sz w:val="24"/>
          <w:szCs w:val="24"/>
        </w:rPr>
        <w:t>tarp jų</w:t>
      </w:r>
      <w:r w:rsidR="00E45AE0">
        <w:rPr>
          <w:rFonts w:ascii="Times New Roman" w:hAnsi="Times New Roman" w:cs="Times New Roman"/>
          <w:sz w:val="24"/>
          <w:szCs w:val="24"/>
        </w:rPr>
        <w:t xml:space="preserve"> ir mūsų įstaigoje)</w:t>
      </w:r>
      <w:r w:rsidR="001E780A">
        <w:rPr>
          <w:rFonts w:ascii="Times New Roman" w:hAnsi="Times New Roman" w:cs="Times New Roman"/>
          <w:sz w:val="24"/>
          <w:szCs w:val="24"/>
        </w:rPr>
        <w:t xml:space="preserve"> pradėtas vykdyti </w:t>
      </w:r>
      <w:r w:rsidR="00EB6152">
        <w:rPr>
          <w:rFonts w:ascii="Times New Roman" w:hAnsi="Times New Roman" w:cs="Times New Roman"/>
          <w:sz w:val="24"/>
          <w:szCs w:val="24"/>
        </w:rPr>
        <w:t>natriuretinio peptido tyrimas</w:t>
      </w:r>
      <w:r w:rsidR="008C6B00">
        <w:rPr>
          <w:rFonts w:ascii="Times New Roman" w:hAnsi="Times New Roman" w:cs="Times New Roman"/>
          <w:sz w:val="24"/>
          <w:szCs w:val="24"/>
        </w:rPr>
        <w:t>,</w:t>
      </w:r>
      <w:r w:rsidR="0040373D">
        <w:rPr>
          <w:rFonts w:ascii="Times New Roman" w:hAnsi="Times New Roman" w:cs="Times New Roman"/>
          <w:sz w:val="24"/>
          <w:szCs w:val="24"/>
        </w:rPr>
        <w:t xml:space="preserve"> </w:t>
      </w:r>
      <w:r w:rsidR="004440F7">
        <w:rPr>
          <w:rFonts w:ascii="Times New Roman" w:hAnsi="Times New Roman" w:cs="Times New Roman"/>
          <w:sz w:val="24"/>
          <w:szCs w:val="24"/>
        </w:rPr>
        <w:t>n</w:t>
      </w:r>
      <w:r w:rsidR="0040373D">
        <w:rPr>
          <w:rFonts w:ascii="Times New Roman" w:hAnsi="Times New Roman" w:cs="Times New Roman"/>
          <w:sz w:val="24"/>
          <w:szCs w:val="24"/>
        </w:rPr>
        <w:t xml:space="preserve">e DTL cholesterolio tyrimas (pagal širdies ir kraujagyslių </w:t>
      </w:r>
      <w:r w:rsidR="00C036A1">
        <w:rPr>
          <w:rFonts w:ascii="Times New Roman" w:hAnsi="Times New Roman" w:cs="Times New Roman"/>
          <w:sz w:val="24"/>
          <w:szCs w:val="24"/>
        </w:rPr>
        <w:t xml:space="preserve">ligų </w:t>
      </w:r>
      <w:r w:rsidR="0040373D">
        <w:rPr>
          <w:rFonts w:ascii="Times New Roman" w:hAnsi="Times New Roman" w:cs="Times New Roman"/>
          <w:sz w:val="24"/>
          <w:szCs w:val="24"/>
        </w:rPr>
        <w:t xml:space="preserve">prevencijos programą). </w:t>
      </w:r>
      <w:r w:rsidR="00C036A1">
        <w:rPr>
          <w:rFonts w:ascii="Times New Roman" w:hAnsi="Times New Roman" w:cs="Times New Roman"/>
          <w:sz w:val="24"/>
          <w:szCs w:val="24"/>
        </w:rPr>
        <w:t xml:space="preserve">Įstaigoje sudaryta galimybė pacientui atlikti platų spektrą įvairių tyrimų, </w:t>
      </w:r>
      <w:r w:rsidR="003F3DAB">
        <w:rPr>
          <w:rFonts w:ascii="Times New Roman" w:hAnsi="Times New Roman" w:cs="Times New Roman"/>
          <w:sz w:val="24"/>
          <w:szCs w:val="24"/>
        </w:rPr>
        <w:t xml:space="preserve">ne tik </w:t>
      </w:r>
      <w:r w:rsidR="00C036A1">
        <w:rPr>
          <w:rFonts w:ascii="Times New Roman" w:hAnsi="Times New Roman" w:cs="Times New Roman"/>
          <w:sz w:val="24"/>
          <w:szCs w:val="24"/>
        </w:rPr>
        <w:t xml:space="preserve">lengvina </w:t>
      </w:r>
      <w:r w:rsidR="00CE73E2">
        <w:rPr>
          <w:rFonts w:ascii="Times New Roman" w:hAnsi="Times New Roman" w:cs="Times New Roman"/>
          <w:sz w:val="24"/>
          <w:szCs w:val="24"/>
        </w:rPr>
        <w:t xml:space="preserve">gydytojui </w:t>
      </w:r>
      <w:r w:rsidR="00C036A1">
        <w:rPr>
          <w:rFonts w:ascii="Times New Roman" w:hAnsi="Times New Roman" w:cs="Times New Roman"/>
          <w:sz w:val="24"/>
          <w:szCs w:val="24"/>
        </w:rPr>
        <w:t>ligų diagnozavimą be</w:t>
      </w:r>
      <w:r w:rsidR="00CE73E2">
        <w:rPr>
          <w:rFonts w:ascii="Times New Roman" w:hAnsi="Times New Roman" w:cs="Times New Roman"/>
          <w:sz w:val="24"/>
          <w:szCs w:val="24"/>
        </w:rPr>
        <w:t>t ir</w:t>
      </w:r>
      <w:r w:rsidR="00C036A1">
        <w:rPr>
          <w:rFonts w:ascii="Times New Roman" w:hAnsi="Times New Roman" w:cs="Times New Roman"/>
          <w:sz w:val="24"/>
          <w:szCs w:val="24"/>
        </w:rPr>
        <w:t xml:space="preserve"> didina pacientų pasitenkinimą teikiamomis paslaugomis.</w:t>
      </w:r>
      <w:r w:rsidR="008C6B00">
        <w:rPr>
          <w:rFonts w:ascii="Times New Roman" w:hAnsi="Times New Roman" w:cs="Times New Roman"/>
          <w:sz w:val="24"/>
          <w:szCs w:val="24"/>
        </w:rPr>
        <w:t xml:space="preserve"> </w:t>
      </w:r>
    </w:p>
    <w:p w14:paraId="4250FB26" w14:textId="015F711B" w:rsidR="008711C2" w:rsidRDefault="00003B83" w:rsidP="006235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Apsilankymų duomenys pateikti </w:t>
      </w:r>
      <w:r w:rsidR="008C6B00">
        <w:rPr>
          <w:rFonts w:ascii="Times New Roman" w:hAnsi="Times New Roman" w:cs="Times New Roman"/>
          <w:sz w:val="24"/>
          <w:szCs w:val="24"/>
        </w:rPr>
        <w:t>5</w:t>
      </w:r>
      <w:r>
        <w:rPr>
          <w:rFonts w:ascii="Times New Roman" w:hAnsi="Times New Roman" w:cs="Times New Roman"/>
          <w:sz w:val="24"/>
          <w:szCs w:val="24"/>
        </w:rPr>
        <w:t xml:space="preserve"> lentelėje.</w:t>
      </w:r>
    </w:p>
    <w:p w14:paraId="37BFB74F" w14:textId="77777777" w:rsidR="007623A5" w:rsidRDefault="007623A5" w:rsidP="007623A5">
      <w:pPr>
        <w:spacing w:after="0"/>
        <w:jc w:val="right"/>
        <w:rPr>
          <w:rFonts w:ascii="Times New Roman" w:hAnsi="Times New Roman" w:cs="Times New Roman"/>
          <w:i/>
          <w:sz w:val="24"/>
          <w:szCs w:val="24"/>
        </w:rPr>
      </w:pPr>
    </w:p>
    <w:p w14:paraId="50E83368" w14:textId="5BE84A18" w:rsidR="00F83996" w:rsidRDefault="008D18E0" w:rsidP="00003B83">
      <w:pPr>
        <w:spacing w:after="120"/>
        <w:rPr>
          <w:rFonts w:ascii="Times New Roman" w:hAnsi="Times New Roman" w:cs="Times New Roman"/>
          <w:i/>
          <w:sz w:val="24"/>
          <w:szCs w:val="24"/>
        </w:rPr>
      </w:pPr>
      <w:r>
        <w:rPr>
          <w:rFonts w:ascii="Times New Roman" w:hAnsi="Times New Roman" w:cs="Times New Roman"/>
          <w:i/>
          <w:sz w:val="24"/>
          <w:szCs w:val="24"/>
        </w:rPr>
        <w:t>5</w:t>
      </w:r>
      <w:r w:rsidR="00806ABA" w:rsidRPr="008711C2">
        <w:rPr>
          <w:rFonts w:ascii="Times New Roman" w:hAnsi="Times New Roman" w:cs="Times New Roman"/>
          <w:i/>
          <w:sz w:val="24"/>
          <w:szCs w:val="24"/>
        </w:rPr>
        <w:t xml:space="preserve"> lentelė</w:t>
      </w:r>
      <w:r w:rsidR="00003B83">
        <w:rPr>
          <w:rFonts w:ascii="Times New Roman" w:hAnsi="Times New Roman" w:cs="Times New Roman"/>
          <w:i/>
          <w:sz w:val="24"/>
          <w:szCs w:val="24"/>
        </w:rPr>
        <w:t>. Apsilankymų duomenų dinamika 20</w:t>
      </w:r>
      <w:r>
        <w:rPr>
          <w:rFonts w:ascii="Times New Roman" w:hAnsi="Times New Roman" w:cs="Times New Roman"/>
          <w:i/>
          <w:sz w:val="24"/>
          <w:szCs w:val="24"/>
        </w:rPr>
        <w:t>2</w:t>
      </w:r>
      <w:r w:rsidR="0040373D">
        <w:rPr>
          <w:rFonts w:ascii="Times New Roman" w:hAnsi="Times New Roman" w:cs="Times New Roman"/>
          <w:i/>
          <w:sz w:val="24"/>
          <w:szCs w:val="24"/>
        </w:rPr>
        <w:t>1</w:t>
      </w:r>
      <w:r w:rsidR="004440F7">
        <w:rPr>
          <w:rFonts w:ascii="Times New Roman" w:eastAsia="Times New Roman" w:hAnsi="Times New Roman" w:cs="Times New Roman"/>
          <w:color w:val="222222"/>
          <w:sz w:val="24"/>
          <w:lang w:eastAsia="lt-LT"/>
        </w:rPr>
        <w:t>–</w:t>
      </w:r>
      <w:r w:rsidR="00003B83">
        <w:rPr>
          <w:rFonts w:ascii="Times New Roman" w:hAnsi="Times New Roman" w:cs="Times New Roman"/>
          <w:i/>
          <w:sz w:val="24"/>
          <w:szCs w:val="24"/>
        </w:rPr>
        <w:t>202</w:t>
      </w:r>
      <w:r w:rsidR="0040373D">
        <w:rPr>
          <w:rFonts w:ascii="Times New Roman" w:hAnsi="Times New Roman" w:cs="Times New Roman"/>
          <w:i/>
          <w:sz w:val="24"/>
          <w:szCs w:val="24"/>
        </w:rPr>
        <w:t>3</w:t>
      </w:r>
      <w:r w:rsidR="00003B83">
        <w:rPr>
          <w:rFonts w:ascii="Times New Roman" w:hAnsi="Times New Roman" w:cs="Times New Roman"/>
          <w:i/>
          <w:sz w:val="24"/>
          <w:szCs w:val="24"/>
        </w:rPr>
        <w:t xml:space="preserve"> m.</w:t>
      </w:r>
    </w:p>
    <w:tbl>
      <w:tblPr>
        <w:tblStyle w:val="1tinkleliolentelviesi1"/>
        <w:tblW w:w="9351" w:type="dxa"/>
        <w:tblLayout w:type="fixed"/>
        <w:tblLook w:val="04A0" w:firstRow="1" w:lastRow="0" w:firstColumn="1" w:lastColumn="0" w:noHBand="0" w:noVBand="1"/>
      </w:tblPr>
      <w:tblGrid>
        <w:gridCol w:w="4957"/>
        <w:gridCol w:w="1559"/>
        <w:gridCol w:w="1417"/>
        <w:gridCol w:w="1418"/>
      </w:tblGrid>
      <w:tr w:rsidR="00615546" w:rsidRPr="002D06B1" w14:paraId="2F3AF757" w14:textId="77777777" w:rsidTr="00615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hideMark/>
          </w:tcPr>
          <w:p w14:paraId="46ACD56F" w14:textId="77777777" w:rsidR="00615546" w:rsidRPr="002D06B1" w:rsidRDefault="00615546" w:rsidP="0014541F">
            <w:pPr>
              <w:jc w:val="cente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 </w:t>
            </w:r>
          </w:p>
        </w:tc>
        <w:tc>
          <w:tcPr>
            <w:tcW w:w="1559" w:type="dxa"/>
          </w:tcPr>
          <w:p w14:paraId="6F84DAEA" w14:textId="77777777" w:rsidR="00615546" w:rsidRPr="002D06B1" w:rsidRDefault="0061554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themeColor="text1"/>
                <w:lang w:eastAsia="en-GB"/>
              </w:rPr>
              <w:t>2021 m.</w:t>
            </w:r>
          </w:p>
        </w:tc>
        <w:tc>
          <w:tcPr>
            <w:tcW w:w="1417" w:type="dxa"/>
          </w:tcPr>
          <w:p w14:paraId="56CF29CF" w14:textId="302C8EFC" w:rsidR="00615546" w:rsidRPr="002D06B1" w:rsidRDefault="0061554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themeColor="text1"/>
                <w:lang w:eastAsia="en-GB"/>
              </w:rPr>
              <w:t>2022 m</w:t>
            </w:r>
            <w:r w:rsidR="00B771D9">
              <w:rPr>
                <w:rFonts w:ascii="Times New Roman" w:hAnsi="Times New Roman" w:cs="Times New Roman"/>
                <w:color w:val="000000" w:themeColor="text1"/>
                <w:lang w:eastAsia="en-GB"/>
              </w:rPr>
              <w:t>.</w:t>
            </w:r>
          </w:p>
        </w:tc>
        <w:tc>
          <w:tcPr>
            <w:tcW w:w="1418" w:type="dxa"/>
          </w:tcPr>
          <w:p w14:paraId="6483CC21" w14:textId="77777777" w:rsidR="00615546" w:rsidRPr="002D06B1" w:rsidRDefault="0061554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D06B1">
              <w:rPr>
                <w:rFonts w:ascii="Times New Roman" w:hAnsi="Times New Roman" w:cs="Times New Roman"/>
                <w:color w:val="000000" w:themeColor="text1"/>
                <w:lang w:eastAsia="en-GB"/>
              </w:rPr>
              <w:t>2023 m.</w:t>
            </w:r>
          </w:p>
        </w:tc>
      </w:tr>
      <w:tr w:rsidR="00615546" w:rsidRPr="002D06B1" w14:paraId="49EC5E0E" w14:textId="77777777" w:rsidTr="00615546">
        <w:tc>
          <w:tcPr>
            <w:cnfStyle w:val="001000000000" w:firstRow="0" w:lastRow="0" w:firstColumn="1" w:lastColumn="0" w:oddVBand="0" w:evenVBand="0" w:oddHBand="0" w:evenHBand="0" w:firstRowFirstColumn="0" w:firstRowLastColumn="0" w:lastRowFirstColumn="0" w:lastRowLastColumn="0"/>
            <w:tcW w:w="4957" w:type="dxa"/>
            <w:hideMark/>
          </w:tcPr>
          <w:p w14:paraId="042F86EC" w14:textId="77777777" w:rsidR="00615546" w:rsidRPr="002D06B1" w:rsidRDefault="00615546" w:rsidP="0014541F">
            <w:pPr>
              <w:rPr>
                <w:rFonts w:ascii="Times New Roman" w:hAnsi="Times New Roman" w:cs="Times New Roman"/>
                <w:b w:val="0"/>
                <w:bCs w:val="0"/>
                <w:color w:val="000000"/>
                <w:lang w:eastAsia="en-GB"/>
              </w:rPr>
            </w:pPr>
            <w:r w:rsidRPr="002D06B1">
              <w:rPr>
                <w:rFonts w:ascii="Times New Roman" w:hAnsi="Times New Roman" w:cs="Times New Roman"/>
                <w:color w:val="000000"/>
                <w:lang w:eastAsia="en-GB"/>
              </w:rPr>
              <w:t>Apsilankymų įstaigoje skaičius, iš jų:</w:t>
            </w:r>
          </w:p>
        </w:tc>
        <w:tc>
          <w:tcPr>
            <w:tcW w:w="1559" w:type="dxa"/>
            <w:noWrap/>
          </w:tcPr>
          <w:p w14:paraId="2E57B5B2" w14:textId="487DF95A"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rPr>
              <w:t>117 653</w:t>
            </w:r>
          </w:p>
        </w:tc>
        <w:tc>
          <w:tcPr>
            <w:tcW w:w="1417" w:type="dxa"/>
          </w:tcPr>
          <w:p w14:paraId="75E23CB6" w14:textId="0ED25CD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121 757</w:t>
            </w:r>
          </w:p>
        </w:tc>
        <w:tc>
          <w:tcPr>
            <w:tcW w:w="1418" w:type="dxa"/>
          </w:tcPr>
          <w:p w14:paraId="03400429" w14:textId="3E1B9662"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111 217</w:t>
            </w:r>
          </w:p>
        </w:tc>
      </w:tr>
      <w:tr w:rsidR="00615546" w:rsidRPr="002D06B1" w14:paraId="0F904920" w14:textId="77777777" w:rsidTr="00615546">
        <w:tc>
          <w:tcPr>
            <w:cnfStyle w:val="001000000000" w:firstRow="0" w:lastRow="0" w:firstColumn="1" w:lastColumn="0" w:oddVBand="0" w:evenVBand="0" w:oddHBand="0" w:evenHBand="0" w:firstRowFirstColumn="0" w:firstRowLastColumn="0" w:lastRowFirstColumn="0" w:lastRowLastColumn="0"/>
            <w:tcW w:w="4957" w:type="dxa"/>
            <w:vMerge w:val="restart"/>
            <w:hideMark/>
          </w:tcPr>
          <w:p w14:paraId="0BE10BAB" w14:textId="77777777"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dėl ligos</w:t>
            </w:r>
          </w:p>
        </w:tc>
        <w:tc>
          <w:tcPr>
            <w:tcW w:w="1559" w:type="dxa"/>
            <w:noWrap/>
          </w:tcPr>
          <w:p w14:paraId="53895BAA"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95 461</w:t>
            </w:r>
          </w:p>
        </w:tc>
        <w:tc>
          <w:tcPr>
            <w:tcW w:w="1417" w:type="dxa"/>
          </w:tcPr>
          <w:p w14:paraId="578E599B"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103 397</w:t>
            </w:r>
          </w:p>
        </w:tc>
        <w:tc>
          <w:tcPr>
            <w:tcW w:w="1418" w:type="dxa"/>
          </w:tcPr>
          <w:p w14:paraId="0B1068C7"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94 456</w:t>
            </w:r>
          </w:p>
        </w:tc>
      </w:tr>
      <w:tr w:rsidR="00615546" w:rsidRPr="002D06B1" w14:paraId="17326C30" w14:textId="77777777" w:rsidTr="00615546">
        <w:tc>
          <w:tcPr>
            <w:cnfStyle w:val="001000000000" w:firstRow="0" w:lastRow="0" w:firstColumn="1" w:lastColumn="0" w:oddVBand="0" w:evenVBand="0" w:oddHBand="0" w:evenHBand="0" w:firstRowFirstColumn="0" w:firstRowLastColumn="0" w:lastRowFirstColumn="0" w:lastRowLastColumn="0"/>
            <w:tcW w:w="4957" w:type="dxa"/>
            <w:vMerge/>
            <w:hideMark/>
          </w:tcPr>
          <w:p w14:paraId="2D521842" w14:textId="77777777" w:rsidR="00615546" w:rsidRPr="002D06B1" w:rsidRDefault="00615546" w:rsidP="0014541F">
            <w:pPr>
              <w:rPr>
                <w:rFonts w:ascii="Times New Roman" w:hAnsi="Times New Roman" w:cs="Times New Roman"/>
                <w:color w:val="000000"/>
                <w:lang w:eastAsia="en-GB"/>
              </w:rPr>
            </w:pPr>
          </w:p>
        </w:tc>
        <w:tc>
          <w:tcPr>
            <w:tcW w:w="1559" w:type="dxa"/>
          </w:tcPr>
          <w:p w14:paraId="41796854"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81,1%</w:t>
            </w:r>
          </w:p>
        </w:tc>
        <w:tc>
          <w:tcPr>
            <w:tcW w:w="1417" w:type="dxa"/>
          </w:tcPr>
          <w:p w14:paraId="69A43BE0"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84,9%</w:t>
            </w:r>
          </w:p>
        </w:tc>
        <w:tc>
          <w:tcPr>
            <w:tcW w:w="1418" w:type="dxa"/>
          </w:tcPr>
          <w:p w14:paraId="5C99E6A7"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eastAsia="en-GB"/>
              </w:rPr>
            </w:pPr>
            <w:r w:rsidRPr="002D06B1">
              <w:rPr>
                <w:rFonts w:ascii="Times New Roman" w:hAnsi="Times New Roman" w:cs="Times New Roman"/>
                <w:color w:val="000000"/>
                <w:lang w:eastAsia="en-GB"/>
              </w:rPr>
              <w:t>85,0</w:t>
            </w:r>
            <w:r w:rsidRPr="002D06B1">
              <w:rPr>
                <w:rFonts w:ascii="Times New Roman" w:hAnsi="Times New Roman" w:cs="Times New Roman"/>
                <w:color w:val="000000"/>
                <w:lang w:val="en-US" w:eastAsia="en-GB"/>
              </w:rPr>
              <w:t>%</w:t>
            </w:r>
          </w:p>
        </w:tc>
      </w:tr>
      <w:tr w:rsidR="00615546" w:rsidRPr="002D06B1" w14:paraId="3A2DA142" w14:textId="77777777" w:rsidTr="00615546">
        <w:tc>
          <w:tcPr>
            <w:cnfStyle w:val="001000000000" w:firstRow="0" w:lastRow="0" w:firstColumn="1" w:lastColumn="0" w:oddVBand="0" w:evenVBand="0" w:oddHBand="0" w:evenHBand="0" w:firstRowFirstColumn="0" w:firstRowLastColumn="0" w:lastRowFirstColumn="0" w:lastRowLastColumn="0"/>
            <w:tcW w:w="4957" w:type="dxa"/>
            <w:vMerge w:val="restart"/>
            <w:hideMark/>
          </w:tcPr>
          <w:p w14:paraId="046D26E9" w14:textId="77777777"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dėl profilaktinio sveikatos patikrinimo</w:t>
            </w:r>
          </w:p>
        </w:tc>
        <w:tc>
          <w:tcPr>
            <w:tcW w:w="1559" w:type="dxa"/>
            <w:noWrap/>
          </w:tcPr>
          <w:p w14:paraId="6A7A7855"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22 192</w:t>
            </w:r>
          </w:p>
        </w:tc>
        <w:tc>
          <w:tcPr>
            <w:tcW w:w="1417" w:type="dxa"/>
          </w:tcPr>
          <w:p w14:paraId="77673DDA"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18 360</w:t>
            </w:r>
          </w:p>
        </w:tc>
        <w:tc>
          <w:tcPr>
            <w:tcW w:w="1418" w:type="dxa"/>
          </w:tcPr>
          <w:p w14:paraId="4EBCC064"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16 761</w:t>
            </w:r>
          </w:p>
        </w:tc>
      </w:tr>
      <w:tr w:rsidR="00615546" w:rsidRPr="002D06B1" w14:paraId="0B303CF8" w14:textId="77777777" w:rsidTr="00615546">
        <w:tc>
          <w:tcPr>
            <w:cnfStyle w:val="001000000000" w:firstRow="0" w:lastRow="0" w:firstColumn="1" w:lastColumn="0" w:oddVBand="0" w:evenVBand="0" w:oddHBand="0" w:evenHBand="0" w:firstRowFirstColumn="0" w:firstRowLastColumn="0" w:lastRowFirstColumn="0" w:lastRowLastColumn="0"/>
            <w:tcW w:w="4957" w:type="dxa"/>
            <w:vMerge/>
            <w:hideMark/>
          </w:tcPr>
          <w:p w14:paraId="03902E28" w14:textId="77777777" w:rsidR="00615546" w:rsidRPr="002D06B1" w:rsidRDefault="00615546" w:rsidP="0014541F">
            <w:pPr>
              <w:rPr>
                <w:rFonts w:ascii="Times New Roman" w:hAnsi="Times New Roman" w:cs="Times New Roman"/>
                <w:color w:val="000000"/>
                <w:lang w:eastAsia="en-GB"/>
              </w:rPr>
            </w:pPr>
          </w:p>
        </w:tc>
        <w:tc>
          <w:tcPr>
            <w:tcW w:w="1559" w:type="dxa"/>
          </w:tcPr>
          <w:p w14:paraId="4D476B74"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18,9%</w:t>
            </w:r>
          </w:p>
        </w:tc>
        <w:tc>
          <w:tcPr>
            <w:tcW w:w="1417" w:type="dxa"/>
          </w:tcPr>
          <w:p w14:paraId="47F22073"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15,1%</w:t>
            </w:r>
          </w:p>
        </w:tc>
        <w:tc>
          <w:tcPr>
            <w:tcW w:w="1418" w:type="dxa"/>
          </w:tcPr>
          <w:p w14:paraId="2ED3B76B"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15,1%</w:t>
            </w:r>
          </w:p>
        </w:tc>
      </w:tr>
      <w:tr w:rsidR="00615546" w:rsidRPr="002D06B1" w14:paraId="0F182889" w14:textId="77777777" w:rsidTr="00615546">
        <w:tc>
          <w:tcPr>
            <w:cnfStyle w:val="001000000000" w:firstRow="0" w:lastRow="0" w:firstColumn="1" w:lastColumn="0" w:oddVBand="0" w:evenVBand="0" w:oddHBand="0" w:evenHBand="0" w:firstRowFirstColumn="0" w:firstRowLastColumn="0" w:lastRowFirstColumn="0" w:lastRowLastColumn="0"/>
            <w:tcW w:w="4957" w:type="dxa"/>
            <w:hideMark/>
          </w:tcPr>
          <w:p w14:paraId="549FB94E" w14:textId="51B40D0E"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 xml:space="preserve">Apsilankymų skaičius </w:t>
            </w:r>
            <w:r w:rsidR="004440F7">
              <w:rPr>
                <w:rFonts w:ascii="Times New Roman" w:hAnsi="Times New Roman" w:cs="Times New Roman"/>
                <w:color w:val="000000"/>
                <w:lang w:eastAsia="en-GB"/>
              </w:rPr>
              <w:t>vienam</w:t>
            </w:r>
            <w:r w:rsidRPr="002D06B1">
              <w:rPr>
                <w:rFonts w:ascii="Times New Roman" w:hAnsi="Times New Roman" w:cs="Times New Roman"/>
                <w:color w:val="000000"/>
                <w:lang w:eastAsia="en-GB"/>
              </w:rPr>
              <w:t xml:space="preserve"> prisirašiusiam pacientui</w:t>
            </w:r>
          </w:p>
        </w:tc>
        <w:tc>
          <w:tcPr>
            <w:tcW w:w="1559" w:type="dxa"/>
            <w:noWrap/>
          </w:tcPr>
          <w:p w14:paraId="0E94BC8E"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5,8</w:t>
            </w:r>
          </w:p>
        </w:tc>
        <w:tc>
          <w:tcPr>
            <w:tcW w:w="1417" w:type="dxa"/>
          </w:tcPr>
          <w:p w14:paraId="7B12578B"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6,02</w:t>
            </w:r>
          </w:p>
        </w:tc>
        <w:tc>
          <w:tcPr>
            <w:tcW w:w="1418" w:type="dxa"/>
          </w:tcPr>
          <w:p w14:paraId="09B56609"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5.9</w:t>
            </w:r>
          </w:p>
        </w:tc>
      </w:tr>
      <w:tr w:rsidR="00615546" w:rsidRPr="002D06B1" w14:paraId="40A3129D" w14:textId="77777777" w:rsidTr="00615546">
        <w:tc>
          <w:tcPr>
            <w:cnfStyle w:val="001000000000" w:firstRow="0" w:lastRow="0" w:firstColumn="1" w:lastColumn="0" w:oddVBand="0" w:evenVBand="0" w:oddHBand="0" w:evenHBand="0" w:firstRowFirstColumn="0" w:firstRowLastColumn="0" w:lastRowFirstColumn="0" w:lastRowLastColumn="0"/>
            <w:tcW w:w="4957" w:type="dxa"/>
            <w:hideMark/>
          </w:tcPr>
          <w:p w14:paraId="2CD7CB44" w14:textId="77777777" w:rsidR="00615546" w:rsidRPr="002D06B1" w:rsidRDefault="00615546" w:rsidP="0014541F">
            <w:pPr>
              <w:rPr>
                <w:rFonts w:ascii="Times New Roman" w:hAnsi="Times New Roman" w:cs="Times New Roman"/>
                <w:bCs w:val="0"/>
                <w:color w:val="000000"/>
                <w:lang w:eastAsia="en-GB"/>
              </w:rPr>
            </w:pPr>
            <w:r w:rsidRPr="002D06B1">
              <w:rPr>
                <w:rFonts w:ascii="Times New Roman" w:hAnsi="Times New Roman" w:cs="Times New Roman"/>
                <w:color w:val="000000"/>
                <w:lang w:eastAsia="en-GB"/>
              </w:rPr>
              <w:t>Gydytojų apsilankymai namuose</w:t>
            </w:r>
          </w:p>
        </w:tc>
        <w:tc>
          <w:tcPr>
            <w:tcW w:w="1559" w:type="dxa"/>
            <w:noWrap/>
          </w:tcPr>
          <w:p w14:paraId="6D9DABB8"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481</w:t>
            </w:r>
          </w:p>
        </w:tc>
        <w:tc>
          <w:tcPr>
            <w:tcW w:w="1417" w:type="dxa"/>
          </w:tcPr>
          <w:p w14:paraId="54D19EA4"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522</w:t>
            </w:r>
          </w:p>
        </w:tc>
        <w:tc>
          <w:tcPr>
            <w:tcW w:w="1418" w:type="dxa"/>
          </w:tcPr>
          <w:p w14:paraId="08BFC988"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563</w:t>
            </w:r>
          </w:p>
        </w:tc>
      </w:tr>
      <w:tr w:rsidR="00615546" w:rsidRPr="002D06B1" w14:paraId="063C692E" w14:textId="77777777" w:rsidTr="00615546">
        <w:tc>
          <w:tcPr>
            <w:cnfStyle w:val="001000000000" w:firstRow="0" w:lastRow="0" w:firstColumn="1" w:lastColumn="0" w:oddVBand="0" w:evenVBand="0" w:oddHBand="0" w:evenHBand="0" w:firstRowFirstColumn="0" w:firstRowLastColumn="0" w:lastRowFirstColumn="0" w:lastRowLastColumn="0"/>
            <w:tcW w:w="4957" w:type="dxa"/>
            <w:hideMark/>
          </w:tcPr>
          <w:p w14:paraId="4B0DF151" w14:textId="2F8B7753"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 xml:space="preserve">Laboratorinių tyrimų </w:t>
            </w:r>
            <w:r w:rsidR="004440F7">
              <w:rPr>
                <w:rFonts w:ascii="Times New Roman" w:hAnsi="Times New Roman" w:cs="Times New Roman"/>
                <w:color w:val="000000"/>
                <w:lang w:eastAsia="en-GB"/>
              </w:rPr>
              <w:t>vienam</w:t>
            </w:r>
            <w:r w:rsidR="004440F7" w:rsidRPr="002D06B1">
              <w:rPr>
                <w:rFonts w:ascii="Times New Roman" w:hAnsi="Times New Roman" w:cs="Times New Roman"/>
                <w:color w:val="000000"/>
                <w:lang w:eastAsia="en-GB"/>
              </w:rPr>
              <w:t xml:space="preserve"> </w:t>
            </w:r>
            <w:r w:rsidRPr="002D06B1">
              <w:rPr>
                <w:rFonts w:ascii="Times New Roman" w:hAnsi="Times New Roman" w:cs="Times New Roman"/>
                <w:color w:val="000000"/>
                <w:lang w:eastAsia="en-GB"/>
              </w:rPr>
              <w:t>prisirašiusiam pacientui</w:t>
            </w:r>
          </w:p>
        </w:tc>
        <w:tc>
          <w:tcPr>
            <w:tcW w:w="1559" w:type="dxa"/>
            <w:noWrap/>
          </w:tcPr>
          <w:p w14:paraId="70EF99EC"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16,9</w:t>
            </w:r>
          </w:p>
        </w:tc>
        <w:tc>
          <w:tcPr>
            <w:tcW w:w="1417" w:type="dxa"/>
          </w:tcPr>
          <w:p w14:paraId="32F0E959"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19,2</w:t>
            </w:r>
          </w:p>
        </w:tc>
        <w:tc>
          <w:tcPr>
            <w:tcW w:w="1418" w:type="dxa"/>
          </w:tcPr>
          <w:p w14:paraId="5F34C37D"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21,5</w:t>
            </w:r>
          </w:p>
        </w:tc>
      </w:tr>
      <w:tr w:rsidR="00615546" w:rsidRPr="002D06B1" w14:paraId="3DEA7517" w14:textId="77777777" w:rsidTr="00615546">
        <w:tc>
          <w:tcPr>
            <w:cnfStyle w:val="001000000000" w:firstRow="0" w:lastRow="0" w:firstColumn="1" w:lastColumn="0" w:oddVBand="0" w:evenVBand="0" w:oddHBand="0" w:evenHBand="0" w:firstRowFirstColumn="0" w:firstRowLastColumn="0" w:lastRowFirstColumn="0" w:lastRowLastColumn="0"/>
            <w:tcW w:w="4957" w:type="dxa"/>
            <w:hideMark/>
          </w:tcPr>
          <w:p w14:paraId="569BCA39" w14:textId="48127BC4"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 xml:space="preserve">Funkcinės diagnostikos tyrimų </w:t>
            </w:r>
            <w:r w:rsidR="004440F7">
              <w:rPr>
                <w:rFonts w:ascii="Times New Roman" w:hAnsi="Times New Roman" w:cs="Times New Roman"/>
                <w:color w:val="000000"/>
                <w:lang w:eastAsia="en-GB"/>
              </w:rPr>
              <w:t>vienam</w:t>
            </w:r>
            <w:r w:rsidR="004440F7" w:rsidRPr="002D06B1">
              <w:rPr>
                <w:rFonts w:ascii="Times New Roman" w:hAnsi="Times New Roman" w:cs="Times New Roman"/>
                <w:color w:val="000000"/>
                <w:lang w:eastAsia="en-GB"/>
              </w:rPr>
              <w:t xml:space="preserve"> </w:t>
            </w:r>
            <w:r w:rsidRPr="002D06B1">
              <w:rPr>
                <w:rFonts w:ascii="Times New Roman" w:hAnsi="Times New Roman" w:cs="Times New Roman"/>
                <w:color w:val="000000"/>
                <w:lang w:eastAsia="en-GB"/>
              </w:rPr>
              <w:t>prisirašiusiam pacientui</w:t>
            </w:r>
          </w:p>
        </w:tc>
        <w:tc>
          <w:tcPr>
            <w:tcW w:w="1559" w:type="dxa"/>
            <w:noWrap/>
          </w:tcPr>
          <w:p w14:paraId="31A9D59C"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0,5</w:t>
            </w:r>
          </w:p>
        </w:tc>
        <w:tc>
          <w:tcPr>
            <w:tcW w:w="1417" w:type="dxa"/>
          </w:tcPr>
          <w:p w14:paraId="5B748089"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0,54</w:t>
            </w:r>
          </w:p>
        </w:tc>
        <w:tc>
          <w:tcPr>
            <w:tcW w:w="1418" w:type="dxa"/>
          </w:tcPr>
          <w:p w14:paraId="1F73F0D2"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0,71</w:t>
            </w:r>
          </w:p>
        </w:tc>
      </w:tr>
      <w:tr w:rsidR="00615546" w:rsidRPr="002D06B1" w14:paraId="04F32FD7" w14:textId="77777777" w:rsidTr="00615546">
        <w:trPr>
          <w:trHeight w:val="426"/>
        </w:trPr>
        <w:tc>
          <w:tcPr>
            <w:cnfStyle w:val="001000000000" w:firstRow="0" w:lastRow="0" w:firstColumn="1" w:lastColumn="0" w:oddVBand="0" w:evenVBand="0" w:oddHBand="0" w:evenHBand="0" w:firstRowFirstColumn="0" w:firstRowLastColumn="0" w:lastRowFirstColumn="0" w:lastRowLastColumn="0"/>
            <w:tcW w:w="4957" w:type="dxa"/>
            <w:hideMark/>
          </w:tcPr>
          <w:p w14:paraId="669AD429" w14:textId="77777777" w:rsidR="00615546" w:rsidRPr="002D06B1" w:rsidRDefault="00615546" w:rsidP="0014541F">
            <w:pPr>
              <w:rPr>
                <w:rFonts w:ascii="Times New Roman" w:hAnsi="Times New Roman" w:cs="Times New Roman"/>
                <w:bCs w:val="0"/>
                <w:color w:val="000000"/>
                <w:lang w:eastAsia="en-GB"/>
              </w:rPr>
            </w:pPr>
            <w:r w:rsidRPr="002D06B1">
              <w:rPr>
                <w:rFonts w:ascii="Times New Roman" w:hAnsi="Times New Roman" w:cs="Times New Roman"/>
                <w:color w:val="000000"/>
                <w:lang w:eastAsia="en-GB"/>
              </w:rPr>
              <w:t>Apsilankymų pas gydytojus odontologus skaičius</w:t>
            </w:r>
          </w:p>
        </w:tc>
        <w:tc>
          <w:tcPr>
            <w:tcW w:w="1559" w:type="dxa"/>
            <w:noWrap/>
          </w:tcPr>
          <w:p w14:paraId="5CCA1CCF"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7293</w:t>
            </w:r>
          </w:p>
        </w:tc>
        <w:tc>
          <w:tcPr>
            <w:tcW w:w="1417" w:type="dxa"/>
          </w:tcPr>
          <w:p w14:paraId="50C00AF6"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7442</w:t>
            </w:r>
          </w:p>
        </w:tc>
        <w:tc>
          <w:tcPr>
            <w:tcW w:w="1418" w:type="dxa"/>
          </w:tcPr>
          <w:p w14:paraId="7271706E"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8304</w:t>
            </w:r>
          </w:p>
        </w:tc>
      </w:tr>
      <w:tr w:rsidR="00615546" w:rsidRPr="002D06B1" w14:paraId="12C2BA6B" w14:textId="77777777" w:rsidTr="00615546">
        <w:trPr>
          <w:trHeight w:val="510"/>
        </w:trPr>
        <w:tc>
          <w:tcPr>
            <w:cnfStyle w:val="001000000000" w:firstRow="0" w:lastRow="0" w:firstColumn="1" w:lastColumn="0" w:oddVBand="0" w:evenVBand="0" w:oddHBand="0" w:evenHBand="0" w:firstRowFirstColumn="0" w:firstRowLastColumn="0" w:lastRowFirstColumn="0" w:lastRowLastColumn="0"/>
            <w:tcW w:w="4957" w:type="dxa"/>
            <w:hideMark/>
          </w:tcPr>
          <w:p w14:paraId="007EF299" w14:textId="77777777" w:rsidR="00615546" w:rsidRPr="002D06B1" w:rsidRDefault="00615546" w:rsidP="0014541F">
            <w:pPr>
              <w:rPr>
                <w:rFonts w:ascii="Times New Roman" w:hAnsi="Times New Roman" w:cs="Times New Roman"/>
                <w:bCs w:val="0"/>
                <w:color w:val="000000"/>
                <w:lang w:eastAsia="en-GB"/>
              </w:rPr>
            </w:pPr>
            <w:r w:rsidRPr="002D06B1">
              <w:rPr>
                <w:rFonts w:ascii="Times New Roman" w:hAnsi="Times New Roman" w:cs="Times New Roman"/>
                <w:color w:val="000000"/>
                <w:lang w:eastAsia="en-GB"/>
              </w:rPr>
              <w:t>Vienam užimtam gydytojo odontologo etatui tenka apsilankymų</w:t>
            </w:r>
          </w:p>
        </w:tc>
        <w:tc>
          <w:tcPr>
            <w:tcW w:w="1559" w:type="dxa"/>
            <w:noWrap/>
          </w:tcPr>
          <w:p w14:paraId="212D807F"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1823</w:t>
            </w:r>
          </w:p>
        </w:tc>
        <w:tc>
          <w:tcPr>
            <w:tcW w:w="1417" w:type="dxa"/>
          </w:tcPr>
          <w:p w14:paraId="69A7425B" w14:textId="77777777" w:rsidR="00615546" w:rsidRPr="002D06B1" w:rsidRDefault="0061554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 xml:space="preserve">     2289</w:t>
            </w:r>
          </w:p>
        </w:tc>
        <w:tc>
          <w:tcPr>
            <w:tcW w:w="1418" w:type="dxa"/>
          </w:tcPr>
          <w:p w14:paraId="50A98792"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1954</w:t>
            </w:r>
          </w:p>
        </w:tc>
      </w:tr>
      <w:tr w:rsidR="00615546" w:rsidRPr="002D06B1" w14:paraId="1FD1457E" w14:textId="77777777" w:rsidTr="00615546">
        <w:trPr>
          <w:trHeight w:val="510"/>
        </w:trPr>
        <w:tc>
          <w:tcPr>
            <w:cnfStyle w:val="001000000000" w:firstRow="0" w:lastRow="0" w:firstColumn="1" w:lastColumn="0" w:oddVBand="0" w:evenVBand="0" w:oddHBand="0" w:evenHBand="0" w:firstRowFirstColumn="0" w:firstRowLastColumn="0" w:lastRowFirstColumn="0" w:lastRowLastColumn="0"/>
            <w:tcW w:w="4957" w:type="dxa"/>
            <w:hideMark/>
          </w:tcPr>
          <w:p w14:paraId="53764E32" w14:textId="77777777" w:rsidR="00615546" w:rsidRPr="002D06B1" w:rsidRDefault="00615546" w:rsidP="0014541F">
            <w:pPr>
              <w:rPr>
                <w:rFonts w:ascii="Times New Roman" w:hAnsi="Times New Roman" w:cs="Times New Roman"/>
                <w:color w:val="000000"/>
                <w:lang w:eastAsia="en-GB"/>
              </w:rPr>
            </w:pPr>
            <w:r w:rsidRPr="002D06B1">
              <w:rPr>
                <w:rFonts w:ascii="Times New Roman" w:hAnsi="Times New Roman" w:cs="Times New Roman"/>
                <w:color w:val="000000"/>
                <w:lang w:eastAsia="en-GB"/>
              </w:rPr>
              <w:t>Vienam užimtam gydytojo etatui tenka prisirašiusiųjų</w:t>
            </w:r>
          </w:p>
        </w:tc>
        <w:tc>
          <w:tcPr>
            <w:tcW w:w="1559" w:type="dxa"/>
            <w:noWrap/>
          </w:tcPr>
          <w:p w14:paraId="7CA2BE42"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1000,8</w:t>
            </w:r>
          </w:p>
        </w:tc>
        <w:tc>
          <w:tcPr>
            <w:tcW w:w="1417" w:type="dxa"/>
            <w:noWrap/>
          </w:tcPr>
          <w:p w14:paraId="0A69F1FA"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1027,7</w:t>
            </w:r>
          </w:p>
        </w:tc>
        <w:tc>
          <w:tcPr>
            <w:tcW w:w="1418" w:type="dxa"/>
          </w:tcPr>
          <w:p w14:paraId="1D74AB03" w14:textId="77777777" w:rsidR="00615546" w:rsidRPr="002D06B1" w:rsidRDefault="0061554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D06B1">
              <w:rPr>
                <w:rFonts w:ascii="Times New Roman" w:hAnsi="Times New Roman" w:cs="Times New Roman"/>
                <w:color w:val="000000"/>
                <w:lang w:eastAsia="en-GB"/>
              </w:rPr>
              <w:t>1028</w:t>
            </w:r>
          </w:p>
        </w:tc>
      </w:tr>
    </w:tbl>
    <w:p w14:paraId="1092483C" w14:textId="77777777" w:rsidR="003C0606" w:rsidRDefault="003C0606" w:rsidP="007623A5">
      <w:pPr>
        <w:spacing w:after="120"/>
        <w:jc w:val="right"/>
        <w:rPr>
          <w:rFonts w:ascii="Times New Roman" w:hAnsi="Times New Roman" w:cs="Times New Roman"/>
          <w:i/>
          <w:sz w:val="24"/>
          <w:szCs w:val="24"/>
        </w:rPr>
      </w:pPr>
    </w:p>
    <w:p w14:paraId="62CE54C8" w14:textId="551CCE9E" w:rsidR="001D69C2" w:rsidRDefault="00EC4329" w:rsidP="006235F6">
      <w:pPr>
        <w:ind w:firstLine="851"/>
        <w:jc w:val="both"/>
        <w:rPr>
          <w:rFonts w:ascii="Times New Roman" w:hAnsi="Times New Roman" w:cs="Times New Roman"/>
          <w:b/>
          <w:sz w:val="24"/>
          <w:szCs w:val="24"/>
        </w:rPr>
      </w:pPr>
      <w:r>
        <w:rPr>
          <w:rFonts w:ascii="Times New Roman" w:hAnsi="Times New Roman" w:cs="Times New Roman"/>
          <w:b/>
          <w:sz w:val="24"/>
          <w:szCs w:val="24"/>
        </w:rPr>
        <w:t>Įstaigoje u</w:t>
      </w:r>
      <w:r w:rsidR="00FD0A05">
        <w:rPr>
          <w:rFonts w:ascii="Times New Roman" w:hAnsi="Times New Roman" w:cs="Times New Roman"/>
          <w:b/>
          <w:sz w:val="24"/>
          <w:szCs w:val="24"/>
        </w:rPr>
        <w:t>žregistruotų susirgimų</w:t>
      </w:r>
      <w:r w:rsidR="001D69C2" w:rsidRPr="001D69C2">
        <w:rPr>
          <w:rFonts w:ascii="Times New Roman" w:hAnsi="Times New Roman" w:cs="Times New Roman"/>
          <w:b/>
          <w:sz w:val="24"/>
          <w:szCs w:val="24"/>
        </w:rPr>
        <w:t xml:space="preserve"> dinamika</w:t>
      </w:r>
      <w:r w:rsidR="007416CA">
        <w:rPr>
          <w:rFonts w:ascii="Times New Roman" w:hAnsi="Times New Roman" w:cs="Times New Roman"/>
          <w:b/>
          <w:sz w:val="24"/>
          <w:szCs w:val="24"/>
        </w:rPr>
        <w:t xml:space="preserve"> </w:t>
      </w:r>
    </w:p>
    <w:p w14:paraId="209776F1" w14:textId="52053FAB" w:rsidR="001D69C2" w:rsidRDefault="00F57FC2" w:rsidP="006235F6">
      <w:pPr>
        <w:ind w:firstLine="851"/>
        <w:jc w:val="both"/>
        <w:rPr>
          <w:rFonts w:ascii="Times New Roman" w:hAnsi="Times New Roman" w:cs="Times New Roman"/>
          <w:sz w:val="24"/>
          <w:szCs w:val="24"/>
        </w:rPr>
      </w:pPr>
      <w:r>
        <w:rPr>
          <w:rFonts w:ascii="Times New Roman" w:hAnsi="Times New Roman" w:cs="Times New Roman"/>
          <w:sz w:val="24"/>
          <w:szCs w:val="24"/>
        </w:rPr>
        <w:t xml:space="preserve">Ataskaitos </w:t>
      </w:r>
      <w:r w:rsidR="00674A98">
        <w:rPr>
          <w:rFonts w:ascii="Times New Roman" w:hAnsi="Times New Roman" w:cs="Times New Roman"/>
          <w:sz w:val="24"/>
          <w:szCs w:val="24"/>
        </w:rPr>
        <w:t>6</w:t>
      </w:r>
      <w:r>
        <w:rPr>
          <w:rFonts w:ascii="Times New Roman" w:hAnsi="Times New Roman" w:cs="Times New Roman"/>
          <w:sz w:val="24"/>
          <w:szCs w:val="24"/>
        </w:rPr>
        <w:t xml:space="preserve"> lentelėje pateikiamas </w:t>
      </w:r>
      <w:r w:rsidR="000E2C68">
        <w:rPr>
          <w:rFonts w:ascii="Times New Roman" w:hAnsi="Times New Roman" w:cs="Times New Roman"/>
          <w:sz w:val="24"/>
          <w:szCs w:val="24"/>
        </w:rPr>
        <w:t xml:space="preserve">VšĮ Rokiškio PASPC pasirinkusių pacientų </w:t>
      </w:r>
      <w:r w:rsidR="00820FB1">
        <w:rPr>
          <w:rFonts w:ascii="Times New Roman" w:hAnsi="Times New Roman" w:cs="Times New Roman"/>
          <w:sz w:val="24"/>
          <w:szCs w:val="24"/>
        </w:rPr>
        <w:t>bendrojo sergamumo pokytis</w:t>
      </w:r>
      <w:r w:rsidR="00C81F0D">
        <w:rPr>
          <w:rFonts w:ascii="Times New Roman" w:hAnsi="Times New Roman" w:cs="Times New Roman"/>
          <w:sz w:val="24"/>
          <w:szCs w:val="24"/>
        </w:rPr>
        <w:t>, t.</w:t>
      </w:r>
      <w:r w:rsidR="004440F7">
        <w:rPr>
          <w:rFonts w:ascii="Times New Roman" w:hAnsi="Times New Roman" w:cs="Times New Roman"/>
          <w:sz w:val="24"/>
          <w:szCs w:val="24"/>
        </w:rPr>
        <w:t xml:space="preserve"> </w:t>
      </w:r>
      <w:r w:rsidR="00C81F0D">
        <w:rPr>
          <w:rFonts w:ascii="Times New Roman" w:hAnsi="Times New Roman" w:cs="Times New Roman"/>
          <w:sz w:val="24"/>
          <w:szCs w:val="24"/>
        </w:rPr>
        <w:t xml:space="preserve">y. </w:t>
      </w:r>
      <w:r w:rsidR="00820FB1">
        <w:rPr>
          <w:rFonts w:ascii="Times New Roman" w:hAnsi="Times New Roman" w:cs="Times New Roman"/>
          <w:sz w:val="24"/>
          <w:szCs w:val="24"/>
        </w:rPr>
        <w:t xml:space="preserve"> 202</w:t>
      </w:r>
      <w:r w:rsidR="00674A98">
        <w:rPr>
          <w:rFonts w:ascii="Times New Roman" w:hAnsi="Times New Roman" w:cs="Times New Roman"/>
          <w:sz w:val="24"/>
          <w:szCs w:val="24"/>
        </w:rPr>
        <w:t>1</w:t>
      </w:r>
      <w:r w:rsidR="004440F7">
        <w:rPr>
          <w:rFonts w:ascii="Times New Roman" w:eastAsia="Times New Roman" w:hAnsi="Times New Roman" w:cs="Times New Roman"/>
          <w:color w:val="222222"/>
          <w:sz w:val="24"/>
          <w:lang w:eastAsia="lt-LT"/>
        </w:rPr>
        <w:t>–</w:t>
      </w:r>
      <w:r w:rsidR="00820FB1">
        <w:rPr>
          <w:rFonts w:ascii="Times New Roman" w:hAnsi="Times New Roman" w:cs="Times New Roman"/>
          <w:sz w:val="24"/>
          <w:szCs w:val="24"/>
        </w:rPr>
        <w:t>202</w:t>
      </w:r>
      <w:r w:rsidR="00FF7A97">
        <w:rPr>
          <w:rFonts w:ascii="Times New Roman" w:hAnsi="Times New Roman" w:cs="Times New Roman"/>
          <w:sz w:val="24"/>
          <w:szCs w:val="24"/>
        </w:rPr>
        <w:t>3</w:t>
      </w:r>
      <w:r>
        <w:rPr>
          <w:rFonts w:ascii="Times New Roman" w:hAnsi="Times New Roman" w:cs="Times New Roman"/>
          <w:sz w:val="24"/>
          <w:szCs w:val="24"/>
        </w:rPr>
        <w:t xml:space="preserve"> metais reg</w:t>
      </w:r>
      <w:r w:rsidR="00820FB1">
        <w:rPr>
          <w:rFonts w:ascii="Times New Roman" w:hAnsi="Times New Roman" w:cs="Times New Roman"/>
          <w:sz w:val="24"/>
          <w:szCs w:val="24"/>
        </w:rPr>
        <w:t xml:space="preserve">istruotų ligos atvejų skaičius </w:t>
      </w:r>
      <w:r w:rsidR="004440F7">
        <w:rPr>
          <w:rFonts w:ascii="Times New Roman" w:hAnsi="Times New Roman" w:cs="Times New Roman"/>
          <w:sz w:val="24"/>
          <w:szCs w:val="24"/>
        </w:rPr>
        <w:t xml:space="preserve">tarp </w:t>
      </w:r>
      <w:r>
        <w:rPr>
          <w:rFonts w:ascii="Times New Roman" w:hAnsi="Times New Roman" w:cs="Times New Roman"/>
          <w:sz w:val="24"/>
          <w:szCs w:val="24"/>
        </w:rPr>
        <w:t>įstaigos pacientų</w:t>
      </w:r>
      <w:r w:rsidR="004440F7">
        <w:rPr>
          <w:rFonts w:ascii="Times New Roman" w:hAnsi="Times New Roman" w:cs="Times New Roman"/>
          <w:sz w:val="24"/>
          <w:szCs w:val="24"/>
        </w:rPr>
        <w:t>.</w:t>
      </w:r>
      <w:r>
        <w:rPr>
          <w:rFonts w:ascii="Times New Roman" w:hAnsi="Times New Roman" w:cs="Times New Roman"/>
          <w:sz w:val="24"/>
          <w:szCs w:val="24"/>
        </w:rPr>
        <w:t xml:space="preserve"> </w:t>
      </w:r>
      <w:r w:rsidR="0093216F">
        <w:rPr>
          <w:rFonts w:ascii="Times New Roman" w:hAnsi="Times New Roman" w:cs="Times New Roman"/>
          <w:sz w:val="24"/>
          <w:szCs w:val="24"/>
        </w:rPr>
        <w:t xml:space="preserve">Iš </w:t>
      </w:r>
      <w:r w:rsidR="00674A98">
        <w:rPr>
          <w:rFonts w:ascii="Times New Roman" w:hAnsi="Times New Roman" w:cs="Times New Roman"/>
          <w:sz w:val="24"/>
          <w:szCs w:val="24"/>
        </w:rPr>
        <w:t>6</w:t>
      </w:r>
      <w:r>
        <w:rPr>
          <w:rFonts w:ascii="Times New Roman" w:hAnsi="Times New Roman" w:cs="Times New Roman"/>
          <w:sz w:val="24"/>
          <w:szCs w:val="24"/>
        </w:rPr>
        <w:t xml:space="preserve"> lentelėje</w:t>
      </w:r>
      <w:r w:rsidR="0093216F">
        <w:rPr>
          <w:rFonts w:ascii="Times New Roman" w:hAnsi="Times New Roman" w:cs="Times New Roman"/>
          <w:sz w:val="24"/>
          <w:szCs w:val="24"/>
        </w:rPr>
        <w:t xml:space="preserve"> pateiktų skaičių matyti</w:t>
      </w:r>
      <w:r>
        <w:rPr>
          <w:rFonts w:ascii="Times New Roman" w:hAnsi="Times New Roman" w:cs="Times New Roman"/>
          <w:sz w:val="24"/>
          <w:szCs w:val="24"/>
        </w:rPr>
        <w:t xml:space="preserve">, </w:t>
      </w:r>
      <w:r w:rsidR="00497469">
        <w:rPr>
          <w:rFonts w:ascii="Times New Roman" w:hAnsi="Times New Roman" w:cs="Times New Roman"/>
          <w:sz w:val="24"/>
          <w:szCs w:val="24"/>
        </w:rPr>
        <w:t>kad</w:t>
      </w:r>
      <w:r w:rsidR="00D2440C">
        <w:rPr>
          <w:rFonts w:ascii="Times New Roman" w:hAnsi="Times New Roman" w:cs="Times New Roman"/>
          <w:sz w:val="24"/>
          <w:szCs w:val="24"/>
        </w:rPr>
        <w:t xml:space="preserve"> </w:t>
      </w:r>
      <w:r>
        <w:rPr>
          <w:rFonts w:ascii="Times New Roman" w:hAnsi="Times New Roman" w:cs="Times New Roman"/>
          <w:sz w:val="24"/>
          <w:szCs w:val="24"/>
        </w:rPr>
        <w:t>1000 p</w:t>
      </w:r>
      <w:r w:rsidR="00820FB1">
        <w:rPr>
          <w:rFonts w:ascii="Times New Roman" w:hAnsi="Times New Roman" w:cs="Times New Roman"/>
          <w:sz w:val="24"/>
          <w:szCs w:val="24"/>
        </w:rPr>
        <w:t xml:space="preserve">risirašiusių pacientų tenka </w:t>
      </w:r>
      <w:r w:rsidR="00C036A1" w:rsidRPr="00C036A1">
        <w:rPr>
          <w:rFonts w:ascii="Times New Roman" w:hAnsi="Times New Roman" w:cs="Times New Roman"/>
          <w:sz w:val="24"/>
          <w:szCs w:val="24"/>
        </w:rPr>
        <w:t>2087</w:t>
      </w:r>
      <w:r w:rsidR="00C036A1">
        <w:rPr>
          <w:rFonts w:ascii="Times New Roman" w:hAnsi="Times New Roman" w:cs="Times New Roman"/>
          <w:color w:val="FF0000"/>
          <w:sz w:val="24"/>
          <w:szCs w:val="24"/>
        </w:rPr>
        <w:t xml:space="preserve"> </w:t>
      </w:r>
      <w:r>
        <w:rPr>
          <w:rFonts w:ascii="Times New Roman" w:hAnsi="Times New Roman" w:cs="Times New Roman"/>
          <w:sz w:val="24"/>
          <w:szCs w:val="24"/>
        </w:rPr>
        <w:t>susirgimai, t.</w:t>
      </w:r>
      <w:r w:rsidR="00497469">
        <w:rPr>
          <w:rFonts w:ascii="Times New Roman" w:hAnsi="Times New Roman" w:cs="Times New Roman"/>
          <w:sz w:val="24"/>
          <w:szCs w:val="24"/>
        </w:rPr>
        <w:t xml:space="preserve"> </w:t>
      </w:r>
      <w:r>
        <w:rPr>
          <w:rFonts w:ascii="Times New Roman" w:hAnsi="Times New Roman" w:cs="Times New Roman"/>
          <w:sz w:val="24"/>
          <w:szCs w:val="24"/>
        </w:rPr>
        <w:t xml:space="preserve">y. dauguma pacientų turi ne po vieną, o 2 ir daugiau patologijų. </w:t>
      </w:r>
      <w:r w:rsidR="004440F7">
        <w:rPr>
          <w:rFonts w:ascii="Times New Roman" w:hAnsi="Times New Roman" w:cs="Times New Roman"/>
          <w:sz w:val="24"/>
          <w:szCs w:val="24"/>
        </w:rPr>
        <w:t>Tarp p</w:t>
      </w:r>
      <w:r>
        <w:rPr>
          <w:rFonts w:ascii="Times New Roman" w:hAnsi="Times New Roman" w:cs="Times New Roman"/>
          <w:sz w:val="24"/>
          <w:szCs w:val="24"/>
        </w:rPr>
        <w:t xml:space="preserve">acientų </w:t>
      </w:r>
      <w:r w:rsidR="000E2C68">
        <w:rPr>
          <w:rFonts w:ascii="Times New Roman" w:hAnsi="Times New Roman" w:cs="Times New Roman"/>
          <w:sz w:val="24"/>
          <w:szCs w:val="24"/>
        </w:rPr>
        <w:t xml:space="preserve">vyrauja širdies ir kraujagyslių, </w:t>
      </w:r>
      <w:r w:rsidR="00674A98">
        <w:rPr>
          <w:rFonts w:ascii="Times New Roman" w:hAnsi="Times New Roman" w:cs="Times New Roman"/>
          <w:sz w:val="24"/>
          <w:szCs w:val="24"/>
        </w:rPr>
        <w:t xml:space="preserve">kvėpavimo sistemos, </w:t>
      </w:r>
      <w:r w:rsidR="007832A6">
        <w:rPr>
          <w:rFonts w:ascii="Times New Roman" w:hAnsi="Times New Roman" w:cs="Times New Roman"/>
          <w:sz w:val="24"/>
          <w:szCs w:val="24"/>
        </w:rPr>
        <w:t>atramos</w:t>
      </w:r>
      <w:r w:rsidR="004440F7">
        <w:rPr>
          <w:rFonts w:ascii="Times New Roman" w:hAnsi="Times New Roman" w:cs="Times New Roman"/>
          <w:sz w:val="24"/>
          <w:szCs w:val="24"/>
        </w:rPr>
        <w:t>-</w:t>
      </w:r>
      <w:r w:rsidR="007832A6">
        <w:rPr>
          <w:rFonts w:ascii="Times New Roman" w:hAnsi="Times New Roman" w:cs="Times New Roman"/>
          <w:sz w:val="24"/>
          <w:szCs w:val="24"/>
        </w:rPr>
        <w:t>judamojo aparato sistemos susirgimai.</w:t>
      </w:r>
      <w:r w:rsidR="00914EA0">
        <w:rPr>
          <w:rFonts w:ascii="Times New Roman" w:hAnsi="Times New Roman" w:cs="Times New Roman"/>
          <w:sz w:val="24"/>
          <w:szCs w:val="24"/>
        </w:rPr>
        <w:t xml:space="preserve"> </w:t>
      </w:r>
    </w:p>
    <w:p w14:paraId="6DBABFCF" w14:textId="765E288B" w:rsidR="000E2C68" w:rsidRDefault="00674A98" w:rsidP="00967831">
      <w:pPr>
        <w:rPr>
          <w:rFonts w:ascii="Times New Roman" w:hAnsi="Times New Roman" w:cs="Times New Roman"/>
          <w:i/>
          <w:sz w:val="24"/>
          <w:szCs w:val="24"/>
        </w:rPr>
      </w:pPr>
      <w:r>
        <w:rPr>
          <w:rFonts w:ascii="Times New Roman" w:hAnsi="Times New Roman" w:cs="Times New Roman"/>
          <w:i/>
          <w:sz w:val="24"/>
          <w:szCs w:val="24"/>
        </w:rPr>
        <w:t>6</w:t>
      </w:r>
      <w:r w:rsidR="000E2C68" w:rsidRPr="00914EA0">
        <w:rPr>
          <w:rFonts w:ascii="Times New Roman" w:hAnsi="Times New Roman" w:cs="Times New Roman"/>
          <w:i/>
          <w:sz w:val="24"/>
          <w:szCs w:val="24"/>
        </w:rPr>
        <w:t xml:space="preserve"> lentelė</w:t>
      </w:r>
      <w:r w:rsidR="00497469">
        <w:rPr>
          <w:rFonts w:ascii="Times New Roman" w:hAnsi="Times New Roman" w:cs="Times New Roman"/>
          <w:i/>
          <w:sz w:val="24"/>
          <w:szCs w:val="24"/>
        </w:rPr>
        <w:t>. Sergamumas 202</w:t>
      </w:r>
      <w:r w:rsidR="00A228AA">
        <w:rPr>
          <w:rFonts w:ascii="Times New Roman" w:hAnsi="Times New Roman" w:cs="Times New Roman"/>
          <w:i/>
          <w:sz w:val="24"/>
          <w:szCs w:val="24"/>
        </w:rPr>
        <w:t>1</w:t>
      </w:r>
      <w:r w:rsidR="004440F7">
        <w:rPr>
          <w:rFonts w:ascii="Times New Roman" w:eastAsia="Times New Roman" w:hAnsi="Times New Roman" w:cs="Times New Roman"/>
          <w:color w:val="222222"/>
          <w:sz w:val="24"/>
          <w:lang w:eastAsia="lt-LT"/>
        </w:rPr>
        <w:t>–</w:t>
      </w:r>
      <w:r w:rsidR="00497469">
        <w:rPr>
          <w:rFonts w:ascii="Times New Roman" w:hAnsi="Times New Roman" w:cs="Times New Roman"/>
          <w:i/>
          <w:sz w:val="24"/>
          <w:szCs w:val="24"/>
        </w:rPr>
        <w:t>202</w:t>
      </w:r>
      <w:r w:rsidR="002E51A6">
        <w:rPr>
          <w:rFonts w:ascii="Times New Roman" w:hAnsi="Times New Roman" w:cs="Times New Roman"/>
          <w:i/>
          <w:sz w:val="24"/>
          <w:szCs w:val="24"/>
        </w:rPr>
        <w:t>3</w:t>
      </w:r>
      <w:r w:rsidR="00497469">
        <w:rPr>
          <w:rFonts w:ascii="Times New Roman" w:hAnsi="Times New Roman" w:cs="Times New Roman"/>
          <w:i/>
          <w:sz w:val="24"/>
          <w:szCs w:val="24"/>
        </w:rPr>
        <w:t xml:space="preserve"> m.</w:t>
      </w:r>
    </w:p>
    <w:tbl>
      <w:tblPr>
        <w:tblStyle w:val="1tinkleliolentelviesi1"/>
        <w:tblW w:w="9351" w:type="dxa"/>
        <w:tblLook w:val="04A0" w:firstRow="1" w:lastRow="0" w:firstColumn="1" w:lastColumn="0" w:noHBand="0" w:noVBand="1"/>
      </w:tblPr>
      <w:tblGrid>
        <w:gridCol w:w="5665"/>
        <w:gridCol w:w="1134"/>
        <w:gridCol w:w="1276"/>
        <w:gridCol w:w="1276"/>
      </w:tblGrid>
      <w:tr w:rsidR="002E51A6" w:rsidRPr="002E51A6" w14:paraId="5BACCE22" w14:textId="77777777" w:rsidTr="002E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048FA6DF" w14:textId="77777777" w:rsidR="002E51A6" w:rsidRPr="002E51A6" w:rsidRDefault="002E51A6" w:rsidP="0014541F">
            <w:pPr>
              <w:jc w:val="center"/>
              <w:rPr>
                <w:rFonts w:ascii="Times New Roman" w:hAnsi="Times New Roman"/>
                <w:b w:val="0"/>
                <w:bCs w:val="0"/>
                <w:lang w:eastAsia="en-GB"/>
              </w:rPr>
            </w:pPr>
            <w:r w:rsidRPr="002E51A6">
              <w:rPr>
                <w:rFonts w:ascii="Times New Roman" w:hAnsi="Times New Roman"/>
                <w:lang w:eastAsia="en-GB"/>
              </w:rPr>
              <w:t> </w:t>
            </w:r>
          </w:p>
        </w:tc>
        <w:tc>
          <w:tcPr>
            <w:tcW w:w="1134" w:type="dxa"/>
            <w:hideMark/>
          </w:tcPr>
          <w:p w14:paraId="1601594F" w14:textId="7A14D4CE"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eastAsia="en-GB"/>
              </w:rPr>
            </w:pPr>
            <w:r w:rsidRPr="002E51A6">
              <w:rPr>
                <w:rFonts w:ascii="Times New Roman" w:hAnsi="Times New Roman"/>
                <w:lang w:eastAsia="en-GB"/>
              </w:rPr>
              <w:t>2021</w:t>
            </w:r>
            <w:r w:rsidR="00B771D9">
              <w:rPr>
                <w:rFonts w:ascii="Times New Roman" w:hAnsi="Times New Roman"/>
                <w:lang w:eastAsia="en-GB"/>
              </w:rPr>
              <w:t xml:space="preserve"> </w:t>
            </w:r>
            <w:r w:rsidRPr="002E51A6">
              <w:rPr>
                <w:rFonts w:ascii="Times New Roman" w:hAnsi="Times New Roman"/>
                <w:lang w:eastAsia="en-GB"/>
              </w:rPr>
              <w:t>m.</w:t>
            </w:r>
          </w:p>
        </w:tc>
        <w:tc>
          <w:tcPr>
            <w:tcW w:w="1276" w:type="dxa"/>
            <w:hideMark/>
          </w:tcPr>
          <w:p w14:paraId="4CCBEA30" w14:textId="0C34EECE" w:rsidR="002E51A6" w:rsidRPr="002E51A6" w:rsidRDefault="002E51A6" w:rsidP="00B771D9">
            <w:pPr>
              <w:ind w:left="327" w:hanging="175"/>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eastAsia="en-GB"/>
              </w:rPr>
            </w:pPr>
            <w:r w:rsidRPr="002E51A6">
              <w:rPr>
                <w:rFonts w:ascii="Times New Roman" w:hAnsi="Times New Roman"/>
                <w:lang w:eastAsia="en-GB"/>
              </w:rPr>
              <w:t>2022</w:t>
            </w:r>
            <w:r w:rsidR="00B771D9">
              <w:rPr>
                <w:rFonts w:ascii="Times New Roman" w:hAnsi="Times New Roman"/>
                <w:lang w:eastAsia="en-GB"/>
              </w:rPr>
              <w:t xml:space="preserve"> </w:t>
            </w:r>
            <w:r w:rsidRPr="002E51A6">
              <w:rPr>
                <w:rFonts w:ascii="Times New Roman" w:hAnsi="Times New Roman"/>
                <w:lang w:eastAsia="en-GB"/>
              </w:rPr>
              <w:t>m.</w:t>
            </w:r>
          </w:p>
        </w:tc>
        <w:tc>
          <w:tcPr>
            <w:tcW w:w="1276" w:type="dxa"/>
          </w:tcPr>
          <w:p w14:paraId="45E42002" w14:textId="65BA1400" w:rsidR="002E51A6" w:rsidRPr="002E51A6" w:rsidRDefault="002E51A6" w:rsidP="00B771D9">
            <w:pPr>
              <w:ind w:left="327" w:hanging="41"/>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eastAsia="en-GB"/>
              </w:rPr>
            </w:pPr>
            <w:r w:rsidRPr="002E51A6">
              <w:rPr>
                <w:rFonts w:ascii="Times New Roman" w:hAnsi="Times New Roman"/>
                <w:lang w:eastAsia="en-GB"/>
              </w:rPr>
              <w:t>2023</w:t>
            </w:r>
            <w:r w:rsidR="00B771D9">
              <w:rPr>
                <w:rFonts w:ascii="Times New Roman" w:hAnsi="Times New Roman"/>
                <w:lang w:eastAsia="en-GB"/>
              </w:rPr>
              <w:t xml:space="preserve"> </w:t>
            </w:r>
            <w:r w:rsidRPr="002E51A6">
              <w:rPr>
                <w:rFonts w:ascii="Times New Roman" w:hAnsi="Times New Roman"/>
                <w:lang w:eastAsia="en-GB"/>
              </w:rPr>
              <w:t>m.</w:t>
            </w:r>
          </w:p>
        </w:tc>
      </w:tr>
      <w:tr w:rsidR="002E51A6" w:rsidRPr="002E51A6" w14:paraId="7608AACA"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0F6CCD4A" w14:textId="77777777" w:rsidR="002E51A6" w:rsidRPr="002E51A6" w:rsidRDefault="002E51A6" w:rsidP="0014541F">
            <w:pPr>
              <w:rPr>
                <w:rFonts w:ascii="Times New Roman" w:hAnsi="Times New Roman"/>
                <w:b w:val="0"/>
                <w:bCs w:val="0"/>
                <w:lang w:eastAsia="en-GB"/>
              </w:rPr>
            </w:pPr>
            <w:r w:rsidRPr="002E51A6">
              <w:rPr>
                <w:rFonts w:ascii="Times New Roman" w:hAnsi="Times New Roman"/>
                <w:lang w:eastAsia="en-GB"/>
              </w:rPr>
              <w:t>Užregistruota susirgimų, viso:</w:t>
            </w:r>
          </w:p>
        </w:tc>
        <w:tc>
          <w:tcPr>
            <w:tcW w:w="1134" w:type="dxa"/>
          </w:tcPr>
          <w:p w14:paraId="5C0C48AD"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33253</w:t>
            </w:r>
          </w:p>
        </w:tc>
        <w:tc>
          <w:tcPr>
            <w:tcW w:w="1276" w:type="dxa"/>
          </w:tcPr>
          <w:p w14:paraId="5E4D08E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 xml:space="preserve">      36197</w:t>
            </w:r>
          </w:p>
        </w:tc>
        <w:tc>
          <w:tcPr>
            <w:tcW w:w="1276" w:type="dxa"/>
          </w:tcPr>
          <w:p w14:paraId="4C5BBA5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 xml:space="preserve">      39576</w:t>
            </w:r>
          </w:p>
        </w:tc>
      </w:tr>
      <w:tr w:rsidR="002E51A6" w:rsidRPr="002E51A6" w14:paraId="01EF1D57" w14:textId="77777777" w:rsidTr="002E51A6">
        <w:trPr>
          <w:trHeight w:val="286"/>
        </w:trPr>
        <w:tc>
          <w:tcPr>
            <w:cnfStyle w:val="001000000000" w:firstRow="0" w:lastRow="0" w:firstColumn="1" w:lastColumn="0" w:oddVBand="0" w:evenVBand="0" w:oddHBand="0" w:evenHBand="0" w:firstRowFirstColumn="0" w:firstRowLastColumn="0" w:lastRowFirstColumn="0" w:lastRowLastColumn="0"/>
            <w:tcW w:w="5665" w:type="dxa"/>
            <w:hideMark/>
          </w:tcPr>
          <w:p w14:paraId="458D0C02"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t>Sergamumas 1000 prisirašiusiųjų pacientų</w:t>
            </w:r>
          </w:p>
        </w:tc>
        <w:tc>
          <w:tcPr>
            <w:tcW w:w="1134" w:type="dxa"/>
          </w:tcPr>
          <w:p w14:paraId="4F126FAF"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1624</w:t>
            </w:r>
          </w:p>
        </w:tc>
        <w:tc>
          <w:tcPr>
            <w:tcW w:w="1276" w:type="dxa"/>
          </w:tcPr>
          <w:p w14:paraId="115366F1" w14:textId="3E7777ED"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7C6C6D">
              <w:rPr>
                <w:rFonts w:ascii="Times New Roman" w:hAnsi="Times New Roman"/>
                <w:lang w:eastAsia="en-GB"/>
              </w:rPr>
              <w:t>1854</w:t>
            </w:r>
            <w:r w:rsidR="00FF7A97" w:rsidRPr="007C6C6D">
              <w:rPr>
                <w:rFonts w:ascii="Times New Roman" w:hAnsi="Times New Roman"/>
                <w:lang w:eastAsia="en-GB"/>
              </w:rPr>
              <w:t xml:space="preserve"> </w:t>
            </w:r>
          </w:p>
        </w:tc>
        <w:tc>
          <w:tcPr>
            <w:tcW w:w="1276" w:type="dxa"/>
          </w:tcPr>
          <w:p w14:paraId="47A0E146"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2087</w:t>
            </w:r>
          </w:p>
        </w:tc>
      </w:tr>
      <w:tr w:rsidR="002E51A6" w:rsidRPr="002E51A6" w14:paraId="7D4100FE"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4D453D17"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t>Sergamumas piktybiniais navikais (sk.)</w:t>
            </w:r>
          </w:p>
        </w:tc>
        <w:tc>
          <w:tcPr>
            <w:tcW w:w="1134" w:type="dxa"/>
          </w:tcPr>
          <w:p w14:paraId="744574D2"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1020</w:t>
            </w:r>
          </w:p>
        </w:tc>
        <w:tc>
          <w:tcPr>
            <w:tcW w:w="1276" w:type="dxa"/>
          </w:tcPr>
          <w:p w14:paraId="279F887D"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926</w:t>
            </w:r>
          </w:p>
        </w:tc>
        <w:tc>
          <w:tcPr>
            <w:tcW w:w="1276" w:type="dxa"/>
          </w:tcPr>
          <w:p w14:paraId="2E43E1FA"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993</w:t>
            </w:r>
          </w:p>
        </w:tc>
      </w:tr>
      <w:tr w:rsidR="002E51A6" w:rsidRPr="002E51A6" w14:paraId="0245DB7B"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41D013EC"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t>Sergamumas širdies ir kraujagyslių sistemos ligomis (sk.)</w:t>
            </w:r>
          </w:p>
        </w:tc>
        <w:tc>
          <w:tcPr>
            <w:tcW w:w="1134" w:type="dxa"/>
          </w:tcPr>
          <w:p w14:paraId="6699241E"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14473</w:t>
            </w:r>
          </w:p>
        </w:tc>
        <w:tc>
          <w:tcPr>
            <w:tcW w:w="1276" w:type="dxa"/>
          </w:tcPr>
          <w:p w14:paraId="1C0B7582"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13149</w:t>
            </w:r>
          </w:p>
        </w:tc>
        <w:tc>
          <w:tcPr>
            <w:tcW w:w="1276" w:type="dxa"/>
          </w:tcPr>
          <w:p w14:paraId="7EA7B133"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14523</w:t>
            </w:r>
          </w:p>
        </w:tc>
      </w:tr>
      <w:tr w:rsidR="002E51A6" w:rsidRPr="002E51A6" w14:paraId="6ACB1F15"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4D01AB2A"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t>Sergamumas kvėpavimo sistemos ligomis (sk.)</w:t>
            </w:r>
          </w:p>
        </w:tc>
        <w:tc>
          <w:tcPr>
            <w:tcW w:w="1134" w:type="dxa"/>
          </w:tcPr>
          <w:p w14:paraId="54104DEA"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6304</w:t>
            </w:r>
          </w:p>
        </w:tc>
        <w:tc>
          <w:tcPr>
            <w:tcW w:w="1276" w:type="dxa"/>
          </w:tcPr>
          <w:p w14:paraId="1089EAD2"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9292</w:t>
            </w:r>
          </w:p>
        </w:tc>
        <w:tc>
          <w:tcPr>
            <w:tcW w:w="1276" w:type="dxa"/>
          </w:tcPr>
          <w:p w14:paraId="1602217B"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8356</w:t>
            </w:r>
          </w:p>
        </w:tc>
      </w:tr>
      <w:tr w:rsidR="002E51A6" w:rsidRPr="002E51A6" w14:paraId="380DF742"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0D7459B3"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t>Sergamumas virškinimo sistemos ligomis (sk.)</w:t>
            </w:r>
          </w:p>
        </w:tc>
        <w:tc>
          <w:tcPr>
            <w:tcW w:w="1134" w:type="dxa"/>
          </w:tcPr>
          <w:p w14:paraId="43A1DF40"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4134</w:t>
            </w:r>
          </w:p>
        </w:tc>
        <w:tc>
          <w:tcPr>
            <w:tcW w:w="1276" w:type="dxa"/>
          </w:tcPr>
          <w:p w14:paraId="33FE6F12"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4580</w:t>
            </w:r>
          </w:p>
        </w:tc>
        <w:tc>
          <w:tcPr>
            <w:tcW w:w="1276" w:type="dxa"/>
          </w:tcPr>
          <w:p w14:paraId="42F7D0B1"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5186</w:t>
            </w:r>
          </w:p>
        </w:tc>
      </w:tr>
      <w:tr w:rsidR="002E51A6" w:rsidRPr="002E51A6" w14:paraId="390B6A51" w14:textId="77777777" w:rsidTr="002E51A6">
        <w:tc>
          <w:tcPr>
            <w:cnfStyle w:val="001000000000" w:firstRow="0" w:lastRow="0" w:firstColumn="1" w:lastColumn="0" w:oddVBand="0" w:evenVBand="0" w:oddHBand="0" w:evenHBand="0" w:firstRowFirstColumn="0" w:firstRowLastColumn="0" w:lastRowFirstColumn="0" w:lastRowLastColumn="0"/>
            <w:tcW w:w="5665" w:type="dxa"/>
            <w:hideMark/>
          </w:tcPr>
          <w:p w14:paraId="0AD37A78" w14:textId="77777777" w:rsidR="002E51A6" w:rsidRPr="002E51A6" w:rsidRDefault="002E51A6" w:rsidP="0014541F">
            <w:pPr>
              <w:rPr>
                <w:rFonts w:ascii="Times New Roman" w:hAnsi="Times New Roman"/>
                <w:lang w:eastAsia="en-GB"/>
              </w:rPr>
            </w:pPr>
            <w:r w:rsidRPr="002E51A6">
              <w:rPr>
                <w:rFonts w:ascii="Times New Roman" w:hAnsi="Times New Roman"/>
                <w:lang w:eastAsia="en-GB"/>
              </w:rPr>
              <w:lastRenderedPageBreak/>
              <w:t>Sergamumas atramos-judamojo aparato sistemos ligomis (sk.)</w:t>
            </w:r>
          </w:p>
        </w:tc>
        <w:tc>
          <w:tcPr>
            <w:tcW w:w="1134" w:type="dxa"/>
          </w:tcPr>
          <w:p w14:paraId="6E0DF8C0"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7322</w:t>
            </w:r>
          </w:p>
        </w:tc>
        <w:tc>
          <w:tcPr>
            <w:tcW w:w="1276" w:type="dxa"/>
          </w:tcPr>
          <w:p w14:paraId="290CCF91"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8250</w:t>
            </w:r>
          </w:p>
        </w:tc>
        <w:tc>
          <w:tcPr>
            <w:tcW w:w="1276" w:type="dxa"/>
          </w:tcPr>
          <w:p w14:paraId="6B83C437" w14:textId="77777777" w:rsidR="002E51A6" w:rsidRPr="002E51A6" w:rsidRDefault="002E51A6"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2E51A6">
              <w:rPr>
                <w:rFonts w:ascii="Times New Roman" w:hAnsi="Times New Roman"/>
                <w:lang w:eastAsia="en-GB"/>
              </w:rPr>
              <w:t>10518</w:t>
            </w:r>
          </w:p>
        </w:tc>
      </w:tr>
    </w:tbl>
    <w:p w14:paraId="56B8FF14" w14:textId="77777777" w:rsidR="002E51A6" w:rsidRDefault="002E51A6" w:rsidP="00967831">
      <w:pPr>
        <w:rPr>
          <w:rFonts w:ascii="Times New Roman" w:hAnsi="Times New Roman" w:cs="Times New Roman"/>
          <w:i/>
          <w:sz w:val="24"/>
          <w:szCs w:val="24"/>
        </w:rPr>
      </w:pPr>
    </w:p>
    <w:p w14:paraId="634E6D05" w14:textId="7A1610BD" w:rsidR="005F1D1D" w:rsidRDefault="00674A98" w:rsidP="006235F6">
      <w:pPr>
        <w:ind w:firstLine="851"/>
        <w:jc w:val="both"/>
        <w:rPr>
          <w:rFonts w:ascii="Times New Roman" w:hAnsi="Times New Roman" w:cs="Times New Roman"/>
          <w:sz w:val="24"/>
          <w:szCs w:val="24"/>
        </w:rPr>
      </w:pPr>
      <w:r>
        <w:rPr>
          <w:rFonts w:ascii="Times New Roman" w:hAnsi="Times New Roman" w:cs="Times New Roman"/>
          <w:sz w:val="24"/>
          <w:szCs w:val="24"/>
        </w:rPr>
        <w:t>7</w:t>
      </w:r>
      <w:r w:rsidR="00497469">
        <w:rPr>
          <w:rFonts w:ascii="Times New Roman" w:hAnsi="Times New Roman" w:cs="Times New Roman"/>
          <w:sz w:val="24"/>
          <w:szCs w:val="24"/>
        </w:rPr>
        <w:t xml:space="preserve"> lentelėje pateikiama įstaigą pasirinkusių pacientų pirminio sergamumo</w:t>
      </w:r>
      <w:r w:rsidR="00497469" w:rsidRPr="006F5D05">
        <w:rPr>
          <w:rFonts w:ascii="Times New Roman" w:hAnsi="Times New Roman" w:cs="Times New Roman"/>
          <w:sz w:val="24"/>
          <w:szCs w:val="24"/>
        </w:rPr>
        <w:t xml:space="preserve"> </w:t>
      </w:r>
      <w:r w:rsidR="00497469">
        <w:rPr>
          <w:rFonts w:ascii="Times New Roman" w:hAnsi="Times New Roman" w:cs="Times New Roman"/>
          <w:sz w:val="24"/>
          <w:szCs w:val="24"/>
        </w:rPr>
        <w:t>dinamika 20</w:t>
      </w:r>
      <w:r w:rsidR="009072B9">
        <w:rPr>
          <w:rFonts w:ascii="Times New Roman" w:hAnsi="Times New Roman" w:cs="Times New Roman"/>
          <w:sz w:val="24"/>
          <w:szCs w:val="24"/>
        </w:rPr>
        <w:t>2</w:t>
      </w:r>
      <w:r w:rsidR="00C036A1">
        <w:rPr>
          <w:rFonts w:ascii="Times New Roman" w:hAnsi="Times New Roman" w:cs="Times New Roman"/>
          <w:sz w:val="24"/>
          <w:szCs w:val="24"/>
        </w:rPr>
        <w:t>1</w:t>
      </w:r>
      <w:r w:rsidR="004440F7">
        <w:rPr>
          <w:rFonts w:ascii="Times New Roman" w:eastAsia="Times New Roman" w:hAnsi="Times New Roman" w:cs="Times New Roman"/>
          <w:color w:val="222222"/>
          <w:sz w:val="24"/>
          <w:lang w:eastAsia="lt-LT"/>
        </w:rPr>
        <w:t>–</w:t>
      </w:r>
      <w:r w:rsidR="00497469">
        <w:rPr>
          <w:rFonts w:ascii="Times New Roman" w:hAnsi="Times New Roman" w:cs="Times New Roman"/>
          <w:sz w:val="24"/>
          <w:szCs w:val="24"/>
        </w:rPr>
        <w:t>202</w:t>
      </w:r>
      <w:r w:rsidR="00C036A1">
        <w:rPr>
          <w:rFonts w:ascii="Times New Roman" w:hAnsi="Times New Roman" w:cs="Times New Roman"/>
          <w:sz w:val="24"/>
          <w:szCs w:val="24"/>
        </w:rPr>
        <w:t>3</w:t>
      </w:r>
      <w:r w:rsidR="00497469">
        <w:rPr>
          <w:rFonts w:ascii="Times New Roman" w:hAnsi="Times New Roman" w:cs="Times New Roman"/>
          <w:sz w:val="24"/>
          <w:szCs w:val="24"/>
        </w:rPr>
        <w:t xml:space="preserve"> m., t. y. naujai išaiškintų ligos atvejų skaičius per metus. </w:t>
      </w:r>
      <w:r w:rsidR="00C036A1">
        <w:rPr>
          <w:rFonts w:ascii="Times New Roman" w:hAnsi="Times New Roman" w:cs="Times New Roman"/>
          <w:sz w:val="24"/>
          <w:szCs w:val="24"/>
        </w:rPr>
        <w:t xml:space="preserve">2023 m. sumažėjęs, bet vis dar aktualus </w:t>
      </w:r>
      <w:r w:rsidR="004440F7">
        <w:rPr>
          <w:rFonts w:ascii="Times New Roman" w:hAnsi="Times New Roman" w:cs="Times New Roman"/>
          <w:sz w:val="24"/>
          <w:szCs w:val="24"/>
        </w:rPr>
        <w:t>COVID</w:t>
      </w:r>
      <w:r w:rsidR="00C036A1">
        <w:rPr>
          <w:rFonts w:ascii="Times New Roman" w:hAnsi="Times New Roman" w:cs="Times New Roman"/>
          <w:sz w:val="24"/>
          <w:szCs w:val="24"/>
        </w:rPr>
        <w:t>-19 susirgimų skaičius.</w:t>
      </w:r>
      <w:r w:rsidR="009072B9">
        <w:rPr>
          <w:rFonts w:ascii="Times New Roman" w:hAnsi="Times New Roman" w:cs="Times New Roman"/>
          <w:sz w:val="24"/>
          <w:szCs w:val="24"/>
        </w:rPr>
        <w:t xml:space="preserve"> </w:t>
      </w:r>
      <w:r w:rsidR="00C036A1">
        <w:rPr>
          <w:rFonts w:ascii="Times New Roman" w:hAnsi="Times New Roman" w:cs="Times New Roman"/>
          <w:sz w:val="24"/>
          <w:szCs w:val="24"/>
        </w:rPr>
        <w:t>P</w:t>
      </w:r>
      <w:r w:rsidR="00E45AE0">
        <w:rPr>
          <w:rFonts w:ascii="Times New Roman" w:hAnsi="Times New Roman" w:cs="Times New Roman"/>
          <w:sz w:val="24"/>
          <w:szCs w:val="24"/>
        </w:rPr>
        <w:t>anaikinus</w:t>
      </w:r>
      <w:r w:rsidR="009072B9">
        <w:rPr>
          <w:rFonts w:ascii="Times New Roman" w:hAnsi="Times New Roman" w:cs="Times New Roman"/>
          <w:sz w:val="24"/>
          <w:szCs w:val="24"/>
        </w:rPr>
        <w:t xml:space="preserve"> </w:t>
      </w:r>
      <w:r w:rsidR="00E45AE0">
        <w:rPr>
          <w:rFonts w:ascii="Times New Roman" w:hAnsi="Times New Roman" w:cs="Times New Roman"/>
          <w:sz w:val="24"/>
          <w:szCs w:val="24"/>
        </w:rPr>
        <w:t>privalomą kaukių dėvėjimą</w:t>
      </w:r>
      <w:r w:rsidR="009072B9">
        <w:rPr>
          <w:rFonts w:ascii="Times New Roman" w:hAnsi="Times New Roman" w:cs="Times New Roman"/>
          <w:sz w:val="24"/>
          <w:szCs w:val="24"/>
        </w:rPr>
        <w:t xml:space="preserve">, </w:t>
      </w:r>
      <w:r w:rsidR="00C036A1">
        <w:rPr>
          <w:rFonts w:ascii="Times New Roman" w:hAnsi="Times New Roman" w:cs="Times New Roman"/>
          <w:sz w:val="24"/>
          <w:szCs w:val="24"/>
        </w:rPr>
        <w:t>padaugėjo</w:t>
      </w:r>
      <w:r w:rsidR="009072B9">
        <w:rPr>
          <w:rFonts w:ascii="Times New Roman" w:hAnsi="Times New Roman" w:cs="Times New Roman"/>
          <w:sz w:val="24"/>
          <w:szCs w:val="24"/>
        </w:rPr>
        <w:t xml:space="preserve"> gripo </w:t>
      </w:r>
      <w:r w:rsidR="00C036A1">
        <w:rPr>
          <w:rFonts w:ascii="Times New Roman" w:hAnsi="Times New Roman" w:cs="Times New Roman"/>
          <w:sz w:val="24"/>
          <w:szCs w:val="24"/>
        </w:rPr>
        <w:t>ir kitų viršutinių kvėpavimo takų infekcijų atvejų</w:t>
      </w:r>
      <w:r w:rsidR="00E45AE0">
        <w:rPr>
          <w:rFonts w:ascii="Times New Roman" w:hAnsi="Times New Roman" w:cs="Times New Roman"/>
          <w:sz w:val="24"/>
          <w:szCs w:val="24"/>
        </w:rPr>
        <w:t>.</w:t>
      </w:r>
      <w:r w:rsidR="009072B9">
        <w:rPr>
          <w:rFonts w:ascii="Times New Roman" w:hAnsi="Times New Roman" w:cs="Times New Roman"/>
          <w:sz w:val="24"/>
          <w:szCs w:val="24"/>
        </w:rPr>
        <w:t xml:space="preserve"> </w:t>
      </w:r>
      <w:r w:rsidR="003228DA">
        <w:rPr>
          <w:rFonts w:ascii="Times New Roman" w:hAnsi="Times New Roman" w:cs="Times New Roman"/>
          <w:sz w:val="24"/>
          <w:szCs w:val="24"/>
        </w:rPr>
        <w:t xml:space="preserve">Nuolat mažėja sužalojimų ir kitų išorinio poveikio padarinių sukeltų atvejų skaičius. Kitas sergamumas išlieka stabilus </w:t>
      </w:r>
      <w:r w:rsidR="004440F7">
        <w:rPr>
          <w:rFonts w:ascii="Times New Roman" w:hAnsi="Times New Roman" w:cs="Times New Roman"/>
          <w:sz w:val="24"/>
          <w:szCs w:val="24"/>
        </w:rPr>
        <w:t>visus</w:t>
      </w:r>
      <w:r w:rsidR="003228DA">
        <w:rPr>
          <w:rFonts w:ascii="Times New Roman" w:hAnsi="Times New Roman" w:cs="Times New Roman"/>
          <w:sz w:val="24"/>
          <w:szCs w:val="24"/>
        </w:rPr>
        <w:t xml:space="preserve"> </w:t>
      </w:r>
      <w:r w:rsidR="004440F7">
        <w:rPr>
          <w:rFonts w:ascii="Times New Roman" w:hAnsi="Times New Roman" w:cs="Times New Roman"/>
          <w:sz w:val="24"/>
          <w:szCs w:val="24"/>
        </w:rPr>
        <w:t>trejus metus</w:t>
      </w:r>
      <w:r w:rsidR="003228DA">
        <w:rPr>
          <w:rFonts w:ascii="Times New Roman" w:hAnsi="Times New Roman" w:cs="Times New Roman"/>
          <w:sz w:val="24"/>
          <w:szCs w:val="24"/>
        </w:rPr>
        <w:t>.</w:t>
      </w:r>
    </w:p>
    <w:p w14:paraId="52B95007" w14:textId="30D86619" w:rsidR="004D4F9F" w:rsidRDefault="009072B9" w:rsidP="002914E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7</w:t>
      </w:r>
      <w:r w:rsidR="00784FB8">
        <w:rPr>
          <w:rFonts w:ascii="Times New Roman" w:eastAsia="Times New Roman" w:hAnsi="Times New Roman" w:cs="Times New Roman"/>
          <w:i/>
          <w:sz w:val="24"/>
          <w:szCs w:val="24"/>
        </w:rPr>
        <w:t xml:space="preserve"> lentelė</w:t>
      </w:r>
      <w:r w:rsidR="002914EA">
        <w:rPr>
          <w:rFonts w:ascii="Times New Roman" w:eastAsia="Times New Roman" w:hAnsi="Times New Roman" w:cs="Times New Roman"/>
          <w:i/>
          <w:sz w:val="24"/>
          <w:szCs w:val="24"/>
        </w:rPr>
        <w:t>. Pirminio sergamumo dinamika 20</w:t>
      </w:r>
      <w:r w:rsidR="00A228AA">
        <w:rPr>
          <w:rFonts w:ascii="Times New Roman" w:eastAsia="Times New Roman" w:hAnsi="Times New Roman" w:cs="Times New Roman"/>
          <w:i/>
          <w:sz w:val="24"/>
          <w:szCs w:val="24"/>
        </w:rPr>
        <w:t>2</w:t>
      </w:r>
      <w:r w:rsidR="002E51A6">
        <w:rPr>
          <w:rFonts w:ascii="Times New Roman" w:eastAsia="Times New Roman" w:hAnsi="Times New Roman" w:cs="Times New Roman"/>
          <w:i/>
          <w:sz w:val="24"/>
          <w:szCs w:val="24"/>
        </w:rPr>
        <w:t>1</w:t>
      </w:r>
      <w:r w:rsidR="004440F7">
        <w:rPr>
          <w:rFonts w:ascii="Times New Roman" w:eastAsia="Times New Roman" w:hAnsi="Times New Roman" w:cs="Times New Roman"/>
          <w:color w:val="222222"/>
          <w:sz w:val="24"/>
          <w:lang w:eastAsia="lt-LT"/>
        </w:rPr>
        <w:t>–</w:t>
      </w:r>
      <w:r w:rsidR="002914EA">
        <w:rPr>
          <w:rFonts w:ascii="Times New Roman" w:eastAsia="Times New Roman" w:hAnsi="Times New Roman" w:cs="Times New Roman"/>
          <w:i/>
          <w:sz w:val="24"/>
          <w:szCs w:val="24"/>
        </w:rPr>
        <w:t>202</w:t>
      </w:r>
      <w:r w:rsidR="002E51A6">
        <w:rPr>
          <w:rFonts w:ascii="Times New Roman" w:eastAsia="Times New Roman" w:hAnsi="Times New Roman" w:cs="Times New Roman"/>
          <w:i/>
          <w:sz w:val="24"/>
          <w:szCs w:val="24"/>
        </w:rPr>
        <w:t>3</w:t>
      </w:r>
      <w:r w:rsidR="002914EA">
        <w:rPr>
          <w:rFonts w:ascii="Times New Roman" w:eastAsia="Times New Roman" w:hAnsi="Times New Roman" w:cs="Times New Roman"/>
          <w:i/>
          <w:sz w:val="24"/>
          <w:szCs w:val="24"/>
        </w:rPr>
        <w:t xml:space="preserve"> m.</w:t>
      </w:r>
    </w:p>
    <w:tbl>
      <w:tblPr>
        <w:tblStyle w:val="1tinkleliolentelviesi1"/>
        <w:tblW w:w="9209" w:type="dxa"/>
        <w:tblLook w:val="04A0" w:firstRow="1" w:lastRow="0" w:firstColumn="1" w:lastColumn="0" w:noHBand="0" w:noVBand="1"/>
      </w:tblPr>
      <w:tblGrid>
        <w:gridCol w:w="3823"/>
        <w:gridCol w:w="1701"/>
        <w:gridCol w:w="1134"/>
        <w:gridCol w:w="1134"/>
        <w:gridCol w:w="1417"/>
      </w:tblGrid>
      <w:tr w:rsidR="002E51A6" w:rsidRPr="002E51A6" w14:paraId="227C10CE" w14:textId="77777777" w:rsidTr="002E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6629C862" w14:textId="77777777" w:rsidR="002E51A6" w:rsidRPr="002E51A6" w:rsidRDefault="002E51A6" w:rsidP="0014541F">
            <w:pPr>
              <w:jc w:val="center"/>
              <w:rPr>
                <w:rFonts w:ascii="Times New Roman" w:hAnsi="Times New Roman" w:cs="Times New Roman"/>
                <w:b w:val="0"/>
                <w:sz w:val="24"/>
                <w:szCs w:val="24"/>
              </w:rPr>
            </w:pPr>
            <w:r w:rsidRPr="002E51A6">
              <w:rPr>
                <w:rFonts w:ascii="Times New Roman" w:hAnsi="Times New Roman" w:cs="Times New Roman"/>
                <w:sz w:val="24"/>
                <w:szCs w:val="24"/>
              </w:rPr>
              <w:t>Ligų ir jų klasių pavadinimai</w:t>
            </w:r>
          </w:p>
        </w:tc>
        <w:tc>
          <w:tcPr>
            <w:tcW w:w="1701" w:type="dxa"/>
            <w:hideMark/>
          </w:tcPr>
          <w:p w14:paraId="6BF93CD4" w14:textId="77777777"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E51A6">
              <w:rPr>
                <w:rFonts w:ascii="Times New Roman" w:hAnsi="Times New Roman" w:cs="Times New Roman"/>
                <w:sz w:val="24"/>
                <w:szCs w:val="24"/>
              </w:rPr>
              <w:t>Ligų kodai pagal</w:t>
            </w:r>
          </w:p>
          <w:p w14:paraId="539F7A10" w14:textId="77777777"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E51A6">
              <w:rPr>
                <w:rFonts w:ascii="Times New Roman" w:hAnsi="Times New Roman" w:cs="Times New Roman"/>
                <w:sz w:val="24"/>
                <w:szCs w:val="24"/>
              </w:rPr>
              <w:t>TLK-10-AM</w:t>
            </w:r>
          </w:p>
        </w:tc>
        <w:tc>
          <w:tcPr>
            <w:tcW w:w="1134" w:type="dxa"/>
          </w:tcPr>
          <w:p w14:paraId="281AAB21" w14:textId="3A21948D"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E51A6">
              <w:rPr>
                <w:rFonts w:ascii="Times New Roman" w:hAnsi="Times New Roman" w:cs="Times New Roman"/>
                <w:sz w:val="24"/>
                <w:szCs w:val="24"/>
              </w:rPr>
              <w:t>2021</w:t>
            </w:r>
            <w:r w:rsidR="00B771D9">
              <w:rPr>
                <w:rFonts w:ascii="Times New Roman" w:hAnsi="Times New Roman" w:cs="Times New Roman"/>
                <w:sz w:val="24"/>
                <w:szCs w:val="24"/>
              </w:rPr>
              <w:t xml:space="preserve"> </w:t>
            </w:r>
            <w:r w:rsidRPr="002E51A6">
              <w:rPr>
                <w:rFonts w:ascii="Times New Roman" w:hAnsi="Times New Roman" w:cs="Times New Roman"/>
                <w:sz w:val="24"/>
                <w:szCs w:val="24"/>
              </w:rPr>
              <w:t>m.</w:t>
            </w:r>
          </w:p>
        </w:tc>
        <w:tc>
          <w:tcPr>
            <w:tcW w:w="1134" w:type="dxa"/>
          </w:tcPr>
          <w:p w14:paraId="2223D95F" w14:textId="354CBC11"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E51A6">
              <w:rPr>
                <w:rFonts w:ascii="Times New Roman" w:hAnsi="Times New Roman" w:cs="Times New Roman"/>
                <w:sz w:val="24"/>
                <w:szCs w:val="24"/>
              </w:rPr>
              <w:t>2022</w:t>
            </w:r>
            <w:r w:rsidR="00B771D9">
              <w:rPr>
                <w:rFonts w:ascii="Times New Roman" w:hAnsi="Times New Roman" w:cs="Times New Roman"/>
                <w:sz w:val="24"/>
                <w:szCs w:val="24"/>
              </w:rPr>
              <w:t xml:space="preserve"> </w:t>
            </w:r>
            <w:r w:rsidRPr="002E51A6">
              <w:rPr>
                <w:rFonts w:ascii="Times New Roman" w:hAnsi="Times New Roman" w:cs="Times New Roman"/>
                <w:sz w:val="24"/>
                <w:szCs w:val="24"/>
              </w:rPr>
              <w:t>m.</w:t>
            </w:r>
          </w:p>
        </w:tc>
        <w:tc>
          <w:tcPr>
            <w:tcW w:w="1417" w:type="dxa"/>
          </w:tcPr>
          <w:p w14:paraId="5456D6D2" w14:textId="5BD79FA8" w:rsidR="002E51A6" w:rsidRPr="002E51A6" w:rsidRDefault="002E51A6"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E51A6">
              <w:rPr>
                <w:rFonts w:ascii="Times New Roman" w:hAnsi="Times New Roman" w:cs="Times New Roman"/>
                <w:sz w:val="24"/>
                <w:szCs w:val="24"/>
              </w:rPr>
              <w:t>2023</w:t>
            </w:r>
            <w:r w:rsidR="00B771D9">
              <w:rPr>
                <w:rFonts w:ascii="Times New Roman" w:hAnsi="Times New Roman" w:cs="Times New Roman"/>
                <w:sz w:val="24"/>
                <w:szCs w:val="24"/>
              </w:rPr>
              <w:t xml:space="preserve"> </w:t>
            </w:r>
            <w:r w:rsidRPr="002E51A6">
              <w:rPr>
                <w:rFonts w:ascii="Times New Roman" w:hAnsi="Times New Roman" w:cs="Times New Roman"/>
                <w:sz w:val="24"/>
                <w:szCs w:val="24"/>
              </w:rPr>
              <w:t>m.</w:t>
            </w:r>
          </w:p>
        </w:tc>
      </w:tr>
      <w:tr w:rsidR="002E51A6" w:rsidRPr="002E51A6" w14:paraId="2CEDD8C0" w14:textId="77777777" w:rsidTr="002E51A6">
        <w:tc>
          <w:tcPr>
            <w:cnfStyle w:val="001000000000" w:firstRow="0" w:lastRow="0" w:firstColumn="1" w:lastColumn="0" w:oddVBand="0" w:evenVBand="0" w:oddHBand="0" w:evenHBand="0" w:firstRowFirstColumn="0" w:firstRowLastColumn="0" w:lastRowFirstColumn="0" w:lastRowLastColumn="0"/>
            <w:tcW w:w="3823" w:type="dxa"/>
          </w:tcPr>
          <w:p w14:paraId="0C9D7280"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Ūminės viršutinių kvėpavimo takų infekcijos</w:t>
            </w:r>
          </w:p>
          <w:p w14:paraId="0F3E4CCE" w14:textId="77777777" w:rsidR="002E51A6" w:rsidRPr="002E51A6" w:rsidRDefault="002E51A6" w:rsidP="0014541F">
            <w:pPr>
              <w:rPr>
                <w:rFonts w:ascii="Times New Roman" w:hAnsi="Times New Roman" w:cs="Times New Roman"/>
                <w:sz w:val="24"/>
                <w:szCs w:val="24"/>
              </w:rPr>
            </w:pPr>
          </w:p>
          <w:p w14:paraId="64152611"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Gripas,</w:t>
            </w:r>
          </w:p>
          <w:p w14:paraId="1A6252F6" w14:textId="1E1D1BFC" w:rsidR="002E51A6" w:rsidRPr="002E51A6" w:rsidRDefault="004440F7" w:rsidP="0014541F">
            <w:pPr>
              <w:rPr>
                <w:rFonts w:ascii="Times New Roman" w:hAnsi="Times New Roman" w:cs="Times New Roman"/>
                <w:sz w:val="24"/>
                <w:szCs w:val="24"/>
              </w:rPr>
            </w:pPr>
            <w:r w:rsidRPr="002E51A6">
              <w:rPr>
                <w:rFonts w:ascii="Times New Roman" w:hAnsi="Times New Roman" w:cs="Times New Roman"/>
                <w:sz w:val="24"/>
                <w:szCs w:val="24"/>
              </w:rPr>
              <w:t xml:space="preserve">COVID </w:t>
            </w:r>
            <w:r w:rsidR="002E51A6" w:rsidRPr="002E51A6">
              <w:rPr>
                <w:rFonts w:ascii="Times New Roman" w:hAnsi="Times New Roman" w:cs="Times New Roman"/>
                <w:sz w:val="24"/>
                <w:szCs w:val="24"/>
              </w:rPr>
              <w:t>-19</w:t>
            </w:r>
          </w:p>
        </w:tc>
        <w:tc>
          <w:tcPr>
            <w:tcW w:w="1701" w:type="dxa"/>
          </w:tcPr>
          <w:p w14:paraId="491579B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J00-J06</w:t>
            </w:r>
          </w:p>
          <w:p w14:paraId="57EB2CDB"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424C36B"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169D55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J10-J11</w:t>
            </w:r>
          </w:p>
          <w:p w14:paraId="142AFD12"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U07.1</w:t>
            </w:r>
          </w:p>
        </w:tc>
        <w:tc>
          <w:tcPr>
            <w:tcW w:w="1134" w:type="dxa"/>
          </w:tcPr>
          <w:p w14:paraId="503B5C6D"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3418</w:t>
            </w:r>
          </w:p>
          <w:p w14:paraId="1055A6FB"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F39572"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B8FAF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w:t>
            </w:r>
          </w:p>
          <w:p w14:paraId="6281040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2110</w:t>
            </w:r>
          </w:p>
        </w:tc>
        <w:tc>
          <w:tcPr>
            <w:tcW w:w="1134" w:type="dxa"/>
          </w:tcPr>
          <w:p w14:paraId="0A83D3F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3861</w:t>
            </w:r>
          </w:p>
          <w:p w14:paraId="7E675B4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E25CDF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B5B83D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165</w:t>
            </w:r>
          </w:p>
          <w:p w14:paraId="30DD229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2087</w:t>
            </w:r>
          </w:p>
        </w:tc>
        <w:tc>
          <w:tcPr>
            <w:tcW w:w="1417" w:type="dxa"/>
          </w:tcPr>
          <w:p w14:paraId="2E85259E"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4418</w:t>
            </w:r>
          </w:p>
          <w:p w14:paraId="4500F6AA"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103B08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98CE11"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135</w:t>
            </w:r>
          </w:p>
          <w:p w14:paraId="2226288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995</w:t>
            </w:r>
          </w:p>
        </w:tc>
      </w:tr>
      <w:tr w:rsidR="002E51A6" w:rsidRPr="002E51A6" w14:paraId="5DACB5BA"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3BA11471"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Lėtinės apatinių kvėpavimo takų ligos</w:t>
            </w:r>
          </w:p>
        </w:tc>
        <w:tc>
          <w:tcPr>
            <w:tcW w:w="1701" w:type="dxa"/>
            <w:hideMark/>
          </w:tcPr>
          <w:p w14:paraId="2D9A12F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J40-J47</w:t>
            </w:r>
          </w:p>
        </w:tc>
        <w:tc>
          <w:tcPr>
            <w:tcW w:w="1134" w:type="dxa"/>
          </w:tcPr>
          <w:p w14:paraId="0AD62E0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424</w:t>
            </w:r>
          </w:p>
        </w:tc>
        <w:tc>
          <w:tcPr>
            <w:tcW w:w="1134" w:type="dxa"/>
          </w:tcPr>
          <w:p w14:paraId="55B0810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935</w:t>
            </w:r>
          </w:p>
        </w:tc>
        <w:tc>
          <w:tcPr>
            <w:tcW w:w="1417" w:type="dxa"/>
          </w:tcPr>
          <w:p w14:paraId="6F52FC7A"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870</w:t>
            </w:r>
          </w:p>
        </w:tc>
      </w:tr>
      <w:tr w:rsidR="002E51A6" w:rsidRPr="002E51A6" w14:paraId="55AE29D9"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45C47F81"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Gliukozės reguliavimo sutrikimai ir cukrinis diabetas</w:t>
            </w:r>
          </w:p>
        </w:tc>
        <w:tc>
          <w:tcPr>
            <w:tcW w:w="1701" w:type="dxa"/>
            <w:hideMark/>
          </w:tcPr>
          <w:p w14:paraId="1E5C570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E09-E14</w:t>
            </w:r>
          </w:p>
        </w:tc>
        <w:tc>
          <w:tcPr>
            <w:tcW w:w="1134" w:type="dxa"/>
          </w:tcPr>
          <w:p w14:paraId="57834EE1"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171</w:t>
            </w:r>
          </w:p>
        </w:tc>
        <w:tc>
          <w:tcPr>
            <w:tcW w:w="1134" w:type="dxa"/>
          </w:tcPr>
          <w:p w14:paraId="6375F570"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216</w:t>
            </w:r>
          </w:p>
        </w:tc>
        <w:tc>
          <w:tcPr>
            <w:tcW w:w="1417" w:type="dxa"/>
          </w:tcPr>
          <w:p w14:paraId="3F55B28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167</w:t>
            </w:r>
          </w:p>
        </w:tc>
      </w:tr>
      <w:tr w:rsidR="002E51A6" w:rsidRPr="002E51A6" w14:paraId="002C591B" w14:textId="77777777" w:rsidTr="002E51A6">
        <w:trPr>
          <w:trHeight w:val="341"/>
        </w:trPr>
        <w:tc>
          <w:tcPr>
            <w:cnfStyle w:val="001000000000" w:firstRow="0" w:lastRow="0" w:firstColumn="1" w:lastColumn="0" w:oddVBand="0" w:evenVBand="0" w:oddHBand="0" w:evenHBand="0" w:firstRowFirstColumn="0" w:firstRowLastColumn="0" w:lastRowFirstColumn="0" w:lastRowLastColumn="0"/>
            <w:tcW w:w="3823" w:type="dxa"/>
            <w:hideMark/>
          </w:tcPr>
          <w:p w14:paraId="15885701"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Piktybiniai navikai</w:t>
            </w:r>
          </w:p>
        </w:tc>
        <w:tc>
          <w:tcPr>
            <w:tcW w:w="1701" w:type="dxa"/>
            <w:hideMark/>
          </w:tcPr>
          <w:p w14:paraId="2A7E8DCB"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C00-C96</w:t>
            </w:r>
          </w:p>
        </w:tc>
        <w:tc>
          <w:tcPr>
            <w:tcW w:w="1134" w:type="dxa"/>
          </w:tcPr>
          <w:p w14:paraId="541262B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117</w:t>
            </w:r>
          </w:p>
        </w:tc>
        <w:tc>
          <w:tcPr>
            <w:tcW w:w="1134" w:type="dxa"/>
          </w:tcPr>
          <w:p w14:paraId="6061C24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158</w:t>
            </w:r>
          </w:p>
        </w:tc>
        <w:tc>
          <w:tcPr>
            <w:tcW w:w="1417" w:type="dxa"/>
          </w:tcPr>
          <w:p w14:paraId="2166CF5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150</w:t>
            </w:r>
          </w:p>
        </w:tc>
      </w:tr>
      <w:tr w:rsidR="002E51A6" w:rsidRPr="002E51A6" w14:paraId="5B1839FF" w14:textId="77777777" w:rsidTr="002E51A6">
        <w:trPr>
          <w:trHeight w:val="584"/>
        </w:trPr>
        <w:tc>
          <w:tcPr>
            <w:cnfStyle w:val="001000000000" w:firstRow="0" w:lastRow="0" w:firstColumn="1" w:lastColumn="0" w:oddVBand="0" w:evenVBand="0" w:oddHBand="0" w:evenHBand="0" w:firstRowFirstColumn="0" w:firstRowLastColumn="0" w:lastRowFirstColumn="0" w:lastRowLastColumn="0"/>
            <w:tcW w:w="3823" w:type="dxa"/>
            <w:hideMark/>
          </w:tcPr>
          <w:p w14:paraId="40630BE5" w14:textId="77777777" w:rsidR="002E51A6" w:rsidRPr="002E51A6" w:rsidRDefault="002E51A6" w:rsidP="0014541F">
            <w:pPr>
              <w:rPr>
                <w:rFonts w:ascii="Times New Roman" w:hAnsi="Times New Roman" w:cs="Times New Roman"/>
              </w:rPr>
            </w:pPr>
            <w:r w:rsidRPr="002E51A6">
              <w:rPr>
                <w:rFonts w:ascii="Times New Roman" w:hAnsi="Times New Roman" w:cs="Times New Roman"/>
              </w:rPr>
              <w:t>Cerebrovaskulinės (smegenų kraujagyslių) ligos</w:t>
            </w:r>
          </w:p>
        </w:tc>
        <w:tc>
          <w:tcPr>
            <w:tcW w:w="1701" w:type="dxa"/>
            <w:hideMark/>
          </w:tcPr>
          <w:p w14:paraId="32CC14AE"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I60-I69</w:t>
            </w:r>
          </w:p>
        </w:tc>
        <w:tc>
          <w:tcPr>
            <w:tcW w:w="1134" w:type="dxa"/>
          </w:tcPr>
          <w:p w14:paraId="5A4219D2"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232</w:t>
            </w:r>
          </w:p>
        </w:tc>
        <w:tc>
          <w:tcPr>
            <w:tcW w:w="1134" w:type="dxa"/>
          </w:tcPr>
          <w:p w14:paraId="34E5797D"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270</w:t>
            </w:r>
          </w:p>
        </w:tc>
        <w:tc>
          <w:tcPr>
            <w:tcW w:w="1417" w:type="dxa"/>
          </w:tcPr>
          <w:p w14:paraId="62726EF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255</w:t>
            </w:r>
          </w:p>
        </w:tc>
      </w:tr>
      <w:tr w:rsidR="002E51A6" w:rsidRPr="002E51A6" w14:paraId="6D6EA0D4"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4B75C8EC" w14:textId="77777777" w:rsidR="002E51A6" w:rsidRPr="002E51A6" w:rsidRDefault="002E51A6" w:rsidP="0014541F">
            <w:pPr>
              <w:rPr>
                <w:rFonts w:ascii="Times New Roman" w:hAnsi="Times New Roman" w:cs="Times New Roman"/>
              </w:rPr>
            </w:pPr>
            <w:r w:rsidRPr="002E51A6">
              <w:rPr>
                <w:rFonts w:ascii="Times New Roman" w:hAnsi="Times New Roman" w:cs="Times New Roman"/>
              </w:rPr>
              <w:t>Hipertenzinės ligos</w:t>
            </w:r>
          </w:p>
        </w:tc>
        <w:tc>
          <w:tcPr>
            <w:tcW w:w="1701" w:type="dxa"/>
            <w:hideMark/>
          </w:tcPr>
          <w:p w14:paraId="00A9E50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I10-I15</w:t>
            </w:r>
          </w:p>
        </w:tc>
        <w:tc>
          <w:tcPr>
            <w:tcW w:w="1134" w:type="dxa"/>
          </w:tcPr>
          <w:p w14:paraId="10C4B2A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375</w:t>
            </w:r>
          </w:p>
        </w:tc>
        <w:tc>
          <w:tcPr>
            <w:tcW w:w="1134" w:type="dxa"/>
          </w:tcPr>
          <w:p w14:paraId="6505D04F"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442</w:t>
            </w:r>
          </w:p>
        </w:tc>
        <w:tc>
          <w:tcPr>
            <w:tcW w:w="1417" w:type="dxa"/>
          </w:tcPr>
          <w:p w14:paraId="2B155BC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453</w:t>
            </w:r>
          </w:p>
        </w:tc>
      </w:tr>
      <w:tr w:rsidR="002E51A6" w:rsidRPr="002E51A6" w14:paraId="69864FB8"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481CE66B"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Širdies išeminės ligos</w:t>
            </w:r>
          </w:p>
        </w:tc>
        <w:tc>
          <w:tcPr>
            <w:tcW w:w="1701" w:type="dxa"/>
            <w:hideMark/>
          </w:tcPr>
          <w:p w14:paraId="17C0650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I20-I25</w:t>
            </w:r>
          </w:p>
        </w:tc>
        <w:tc>
          <w:tcPr>
            <w:tcW w:w="1134" w:type="dxa"/>
          </w:tcPr>
          <w:p w14:paraId="4AF05BF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225</w:t>
            </w:r>
          </w:p>
        </w:tc>
        <w:tc>
          <w:tcPr>
            <w:tcW w:w="1134" w:type="dxa"/>
          </w:tcPr>
          <w:p w14:paraId="0204E2D5"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310</w:t>
            </w:r>
          </w:p>
        </w:tc>
        <w:tc>
          <w:tcPr>
            <w:tcW w:w="1417" w:type="dxa"/>
          </w:tcPr>
          <w:p w14:paraId="107EBF87"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215</w:t>
            </w:r>
          </w:p>
        </w:tc>
      </w:tr>
      <w:tr w:rsidR="002E51A6" w:rsidRPr="002E51A6" w14:paraId="293CB0B2"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60AD4718"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Stemplės, skrandžio ir dvylikapirštės žarnos ligos</w:t>
            </w:r>
          </w:p>
        </w:tc>
        <w:tc>
          <w:tcPr>
            <w:tcW w:w="1701" w:type="dxa"/>
            <w:hideMark/>
          </w:tcPr>
          <w:p w14:paraId="728D4A3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K20-K31</w:t>
            </w:r>
          </w:p>
        </w:tc>
        <w:tc>
          <w:tcPr>
            <w:tcW w:w="1134" w:type="dxa"/>
          </w:tcPr>
          <w:p w14:paraId="316532C4"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847</w:t>
            </w:r>
          </w:p>
        </w:tc>
        <w:tc>
          <w:tcPr>
            <w:tcW w:w="1134" w:type="dxa"/>
          </w:tcPr>
          <w:p w14:paraId="12595CC0"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1092</w:t>
            </w:r>
          </w:p>
        </w:tc>
        <w:tc>
          <w:tcPr>
            <w:tcW w:w="1417" w:type="dxa"/>
          </w:tcPr>
          <w:p w14:paraId="0947F989"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1162</w:t>
            </w:r>
          </w:p>
        </w:tc>
      </w:tr>
      <w:tr w:rsidR="002E51A6" w:rsidRPr="002E51A6" w14:paraId="292AEF54"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185371C9"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Artrozės</w:t>
            </w:r>
          </w:p>
        </w:tc>
        <w:tc>
          <w:tcPr>
            <w:tcW w:w="1701" w:type="dxa"/>
            <w:hideMark/>
          </w:tcPr>
          <w:p w14:paraId="5440ECAF"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M15-M19</w:t>
            </w:r>
          </w:p>
        </w:tc>
        <w:tc>
          <w:tcPr>
            <w:tcW w:w="1134" w:type="dxa"/>
          </w:tcPr>
          <w:p w14:paraId="59C4C60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462</w:t>
            </w:r>
          </w:p>
        </w:tc>
        <w:tc>
          <w:tcPr>
            <w:tcW w:w="1134" w:type="dxa"/>
          </w:tcPr>
          <w:p w14:paraId="6CEE9758"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740</w:t>
            </w:r>
          </w:p>
        </w:tc>
        <w:tc>
          <w:tcPr>
            <w:tcW w:w="1417" w:type="dxa"/>
          </w:tcPr>
          <w:p w14:paraId="1830F4C5"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883</w:t>
            </w:r>
          </w:p>
        </w:tc>
      </w:tr>
      <w:tr w:rsidR="002E51A6" w:rsidRPr="002E51A6" w14:paraId="72660448"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6F2C211C"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Vyrų lyties organų ligos</w:t>
            </w:r>
          </w:p>
        </w:tc>
        <w:tc>
          <w:tcPr>
            <w:tcW w:w="1701" w:type="dxa"/>
            <w:hideMark/>
          </w:tcPr>
          <w:p w14:paraId="0AFF26D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N40-N51</w:t>
            </w:r>
          </w:p>
        </w:tc>
        <w:tc>
          <w:tcPr>
            <w:tcW w:w="1134" w:type="dxa"/>
          </w:tcPr>
          <w:p w14:paraId="7981965D"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106</w:t>
            </w:r>
          </w:p>
        </w:tc>
        <w:tc>
          <w:tcPr>
            <w:tcW w:w="1134" w:type="dxa"/>
          </w:tcPr>
          <w:p w14:paraId="7B725795"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130</w:t>
            </w:r>
          </w:p>
        </w:tc>
        <w:tc>
          <w:tcPr>
            <w:tcW w:w="1417" w:type="dxa"/>
          </w:tcPr>
          <w:p w14:paraId="6C96DB3F"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129</w:t>
            </w:r>
          </w:p>
        </w:tc>
      </w:tr>
      <w:tr w:rsidR="002E51A6" w:rsidRPr="002E51A6" w14:paraId="535FDD6A"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4EBF3CDC"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Krūties ligos</w:t>
            </w:r>
          </w:p>
        </w:tc>
        <w:tc>
          <w:tcPr>
            <w:tcW w:w="1701" w:type="dxa"/>
            <w:hideMark/>
          </w:tcPr>
          <w:p w14:paraId="198EA3C2"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N60-N64</w:t>
            </w:r>
          </w:p>
        </w:tc>
        <w:tc>
          <w:tcPr>
            <w:tcW w:w="1134" w:type="dxa"/>
          </w:tcPr>
          <w:p w14:paraId="102D092B"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334</w:t>
            </w:r>
          </w:p>
        </w:tc>
        <w:tc>
          <w:tcPr>
            <w:tcW w:w="1134" w:type="dxa"/>
          </w:tcPr>
          <w:p w14:paraId="2AC5793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449</w:t>
            </w:r>
          </w:p>
        </w:tc>
        <w:tc>
          <w:tcPr>
            <w:tcW w:w="1417" w:type="dxa"/>
          </w:tcPr>
          <w:p w14:paraId="74C8B8A1"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459</w:t>
            </w:r>
          </w:p>
        </w:tc>
      </w:tr>
      <w:tr w:rsidR="002E51A6" w:rsidRPr="002E51A6" w14:paraId="511C2C4A" w14:textId="77777777" w:rsidTr="002E51A6">
        <w:tc>
          <w:tcPr>
            <w:cnfStyle w:val="001000000000" w:firstRow="0" w:lastRow="0" w:firstColumn="1" w:lastColumn="0" w:oddVBand="0" w:evenVBand="0" w:oddHBand="0" w:evenHBand="0" w:firstRowFirstColumn="0" w:firstRowLastColumn="0" w:lastRowFirstColumn="0" w:lastRowLastColumn="0"/>
            <w:tcW w:w="3823" w:type="dxa"/>
            <w:hideMark/>
          </w:tcPr>
          <w:p w14:paraId="1FBE1F20" w14:textId="77777777" w:rsidR="002E51A6" w:rsidRPr="002E51A6" w:rsidRDefault="002E51A6" w:rsidP="0014541F">
            <w:pPr>
              <w:rPr>
                <w:rFonts w:ascii="Times New Roman" w:hAnsi="Times New Roman" w:cs="Times New Roman"/>
                <w:sz w:val="24"/>
                <w:szCs w:val="24"/>
              </w:rPr>
            </w:pPr>
            <w:r w:rsidRPr="002E51A6">
              <w:rPr>
                <w:rFonts w:ascii="Times New Roman" w:hAnsi="Times New Roman" w:cs="Times New Roman"/>
                <w:sz w:val="24"/>
                <w:szCs w:val="24"/>
              </w:rPr>
              <w:t>Sužalojimai, apsinuodijimai ir tam tikri išorinių poveikių padariniai</w:t>
            </w:r>
          </w:p>
        </w:tc>
        <w:tc>
          <w:tcPr>
            <w:tcW w:w="1701" w:type="dxa"/>
            <w:hideMark/>
          </w:tcPr>
          <w:p w14:paraId="5BBCCC84"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S00-T98</w:t>
            </w:r>
          </w:p>
        </w:tc>
        <w:tc>
          <w:tcPr>
            <w:tcW w:w="1134" w:type="dxa"/>
          </w:tcPr>
          <w:p w14:paraId="74FEBF23"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938</w:t>
            </w:r>
          </w:p>
        </w:tc>
        <w:tc>
          <w:tcPr>
            <w:tcW w:w="1134" w:type="dxa"/>
          </w:tcPr>
          <w:p w14:paraId="6BF7A416"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899</w:t>
            </w:r>
          </w:p>
        </w:tc>
        <w:tc>
          <w:tcPr>
            <w:tcW w:w="1417" w:type="dxa"/>
          </w:tcPr>
          <w:p w14:paraId="165EE24C" w14:textId="77777777" w:rsidR="002E51A6" w:rsidRPr="002E51A6" w:rsidRDefault="002E51A6"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51A6">
              <w:rPr>
                <w:rFonts w:ascii="Times New Roman" w:hAnsi="Times New Roman" w:cs="Times New Roman"/>
                <w:sz w:val="24"/>
                <w:szCs w:val="24"/>
              </w:rPr>
              <w:t>854</w:t>
            </w:r>
          </w:p>
        </w:tc>
      </w:tr>
    </w:tbl>
    <w:p w14:paraId="6C4CD500" w14:textId="77777777" w:rsidR="002E51A6" w:rsidRDefault="002E51A6" w:rsidP="002914EA">
      <w:pPr>
        <w:rPr>
          <w:rFonts w:ascii="Times New Roman" w:eastAsia="Times New Roman" w:hAnsi="Times New Roman" w:cs="Times New Roman"/>
          <w:i/>
          <w:sz w:val="24"/>
          <w:szCs w:val="24"/>
        </w:rPr>
      </w:pPr>
    </w:p>
    <w:p w14:paraId="2B2F2A49" w14:textId="7B2038E6" w:rsidR="001B3E28" w:rsidRPr="00223A23" w:rsidRDefault="001B3E28" w:rsidP="006235F6">
      <w:pPr>
        <w:ind w:firstLine="851"/>
        <w:jc w:val="both"/>
        <w:rPr>
          <w:rFonts w:ascii="Times New Roman" w:hAnsi="Times New Roman" w:cs="Times New Roman"/>
          <w:b/>
          <w:sz w:val="24"/>
          <w:szCs w:val="24"/>
        </w:rPr>
      </w:pPr>
      <w:r w:rsidRPr="00223A23">
        <w:rPr>
          <w:rFonts w:ascii="Times New Roman" w:hAnsi="Times New Roman" w:cs="Times New Roman"/>
          <w:b/>
          <w:sz w:val="24"/>
          <w:szCs w:val="24"/>
        </w:rPr>
        <w:t>S</w:t>
      </w:r>
      <w:r w:rsidR="00223A23" w:rsidRPr="00223A23">
        <w:rPr>
          <w:rFonts w:ascii="Times New Roman" w:hAnsi="Times New Roman" w:cs="Times New Roman"/>
          <w:b/>
          <w:sz w:val="24"/>
          <w:szCs w:val="24"/>
        </w:rPr>
        <w:t xml:space="preserve">laugos </w:t>
      </w:r>
      <w:r w:rsidR="00493D5B">
        <w:rPr>
          <w:rFonts w:ascii="Times New Roman" w:hAnsi="Times New Roman" w:cs="Times New Roman"/>
          <w:b/>
          <w:sz w:val="24"/>
          <w:szCs w:val="24"/>
        </w:rPr>
        <w:t xml:space="preserve">ir kitų </w:t>
      </w:r>
      <w:r w:rsidR="00223A23" w:rsidRPr="00223A23">
        <w:rPr>
          <w:rFonts w:ascii="Times New Roman" w:hAnsi="Times New Roman" w:cs="Times New Roman"/>
          <w:b/>
          <w:sz w:val="24"/>
          <w:szCs w:val="24"/>
        </w:rPr>
        <w:t>paslaugų teikimas</w:t>
      </w:r>
    </w:p>
    <w:p w14:paraId="165BC6B7" w14:textId="3A49BE98" w:rsidR="0047660B" w:rsidRDefault="00990E0E"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Ambulatorinių slaugos paslaugų teikimas paciento namuose</w:t>
      </w:r>
      <w:r w:rsidR="000D2CA6">
        <w:rPr>
          <w:rFonts w:ascii="Times New Roman" w:hAnsi="Times New Roman" w:cs="Times New Roman"/>
          <w:sz w:val="24"/>
          <w:szCs w:val="24"/>
        </w:rPr>
        <w:t xml:space="preserve"> (toliau – ASPN) </w:t>
      </w:r>
      <w:r>
        <w:rPr>
          <w:rFonts w:ascii="Times New Roman" w:hAnsi="Times New Roman" w:cs="Times New Roman"/>
          <w:sz w:val="24"/>
          <w:szCs w:val="24"/>
        </w:rPr>
        <w:t xml:space="preserve"> yra prioritetinė šalies sveikatos priežiūros paslaugų sritis, nes ją išvysčius mažė</w:t>
      </w:r>
      <w:r w:rsidR="003E67A7">
        <w:rPr>
          <w:rFonts w:ascii="Times New Roman" w:hAnsi="Times New Roman" w:cs="Times New Roman"/>
          <w:sz w:val="24"/>
          <w:szCs w:val="24"/>
        </w:rPr>
        <w:t>ja</w:t>
      </w:r>
      <w:r>
        <w:rPr>
          <w:rFonts w:ascii="Times New Roman" w:hAnsi="Times New Roman" w:cs="Times New Roman"/>
          <w:sz w:val="24"/>
          <w:szCs w:val="24"/>
        </w:rPr>
        <w:t xml:space="preserve"> stacionarinių paslaugų poreikis</w:t>
      </w:r>
      <w:r w:rsidR="00C81F0D">
        <w:rPr>
          <w:rFonts w:ascii="Times New Roman" w:hAnsi="Times New Roman" w:cs="Times New Roman"/>
          <w:sz w:val="24"/>
          <w:szCs w:val="24"/>
        </w:rPr>
        <w:t>,</w:t>
      </w:r>
      <w:r>
        <w:rPr>
          <w:rFonts w:ascii="Times New Roman" w:hAnsi="Times New Roman" w:cs="Times New Roman"/>
          <w:sz w:val="24"/>
          <w:szCs w:val="24"/>
        </w:rPr>
        <w:t xml:space="preserve"> paslauga suteikiama arčiausiai paciento gyvenamosios vietos. </w:t>
      </w:r>
      <w:r w:rsidR="00421DC8">
        <w:rPr>
          <w:rFonts w:ascii="Times New Roman" w:hAnsi="Times New Roman" w:cs="Times New Roman"/>
          <w:sz w:val="24"/>
          <w:szCs w:val="24"/>
        </w:rPr>
        <w:t>VšĮ Rokiškio PASPC licencijuota teikti ambulatorines slaugos paslaugas</w:t>
      </w:r>
      <w:r w:rsidR="003232EE">
        <w:rPr>
          <w:rFonts w:ascii="Times New Roman" w:hAnsi="Times New Roman" w:cs="Times New Roman"/>
          <w:sz w:val="24"/>
          <w:szCs w:val="24"/>
        </w:rPr>
        <w:t xml:space="preserve"> namuose</w:t>
      </w:r>
      <w:r w:rsidR="00421DC8">
        <w:rPr>
          <w:rFonts w:ascii="Times New Roman" w:hAnsi="Times New Roman" w:cs="Times New Roman"/>
          <w:sz w:val="24"/>
          <w:szCs w:val="24"/>
        </w:rPr>
        <w:t>. Paslaugos teikiamos vadovaujantis Lietuvos Respubli</w:t>
      </w:r>
      <w:r w:rsidR="00223A23">
        <w:rPr>
          <w:rFonts w:ascii="Times New Roman" w:hAnsi="Times New Roman" w:cs="Times New Roman"/>
          <w:sz w:val="24"/>
          <w:szCs w:val="24"/>
        </w:rPr>
        <w:t xml:space="preserve">kos sveikatos apsaugos ministro </w:t>
      </w:r>
      <w:r w:rsidR="00223A23" w:rsidRPr="00223A23">
        <w:rPr>
          <w:rFonts w:ascii="Times New Roman" w:hAnsi="Times New Roman" w:cs="Times New Roman"/>
          <w:sz w:val="24"/>
          <w:szCs w:val="24"/>
        </w:rPr>
        <w:t>2007 m. gruodžio 14 d</w:t>
      </w:r>
      <w:r w:rsidR="00223A23">
        <w:rPr>
          <w:rFonts w:ascii="Times New Roman" w:hAnsi="Times New Roman" w:cs="Times New Roman"/>
          <w:sz w:val="24"/>
          <w:szCs w:val="24"/>
        </w:rPr>
        <w:t>.</w:t>
      </w:r>
      <w:r w:rsidR="00223A23" w:rsidRPr="00223A23">
        <w:rPr>
          <w:rFonts w:ascii="Times New Roman" w:hAnsi="Times New Roman" w:cs="Times New Roman"/>
          <w:sz w:val="24"/>
          <w:szCs w:val="24"/>
        </w:rPr>
        <w:t xml:space="preserve"> </w:t>
      </w:r>
      <w:r w:rsidR="00223A23">
        <w:rPr>
          <w:rFonts w:ascii="Times New Roman" w:hAnsi="Times New Roman" w:cs="Times New Roman"/>
          <w:sz w:val="24"/>
          <w:szCs w:val="24"/>
        </w:rPr>
        <w:t>įsakymu Nr. V-1026 „D</w:t>
      </w:r>
      <w:r w:rsidR="00223A23" w:rsidRPr="00223A23">
        <w:rPr>
          <w:rFonts w:ascii="Times New Roman" w:hAnsi="Times New Roman" w:cs="Times New Roman"/>
          <w:sz w:val="24"/>
          <w:szCs w:val="24"/>
        </w:rPr>
        <w:t xml:space="preserve">ėl </w:t>
      </w:r>
      <w:r w:rsidR="00B771D9">
        <w:rPr>
          <w:rFonts w:ascii="Times New Roman" w:hAnsi="Times New Roman" w:cs="Times New Roman"/>
          <w:sz w:val="24"/>
          <w:szCs w:val="24"/>
        </w:rPr>
        <w:t>A</w:t>
      </w:r>
      <w:r w:rsidR="00223A23" w:rsidRPr="00223A23">
        <w:rPr>
          <w:rFonts w:ascii="Times New Roman" w:hAnsi="Times New Roman" w:cs="Times New Roman"/>
          <w:sz w:val="24"/>
          <w:szCs w:val="24"/>
        </w:rPr>
        <w:t>mbulatorinių slaugos paslaugų namuose teikimo reikalavimų aprašo patvirtinimo</w:t>
      </w:r>
      <w:r w:rsidR="00223A23">
        <w:rPr>
          <w:rFonts w:ascii="Times New Roman" w:hAnsi="Times New Roman" w:cs="Times New Roman"/>
          <w:sz w:val="24"/>
          <w:szCs w:val="24"/>
        </w:rPr>
        <w:t>“</w:t>
      </w:r>
      <w:r w:rsidR="004D4F9F">
        <w:rPr>
          <w:rFonts w:ascii="Times New Roman" w:hAnsi="Times New Roman" w:cs="Times New Roman"/>
          <w:sz w:val="24"/>
          <w:szCs w:val="24"/>
        </w:rPr>
        <w:t xml:space="preserve"> ir vėlesniais jo pakeitimais</w:t>
      </w:r>
      <w:r w:rsidR="00223A23">
        <w:rPr>
          <w:rFonts w:ascii="Times New Roman" w:hAnsi="Times New Roman" w:cs="Times New Roman"/>
          <w:sz w:val="24"/>
          <w:szCs w:val="24"/>
        </w:rPr>
        <w:t>.</w:t>
      </w:r>
      <w:r w:rsidR="00794892" w:rsidRPr="00794892">
        <w:rPr>
          <w:rFonts w:ascii="Times New Roman" w:hAnsi="Times New Roman" w:cs="Times New Roman"/>
          <w:sz w:val="24"/>
          <w:szCs w:val="24"/>
        </w:rPr>
        <w:t xml:space="preserve"> </w:t>
      </w:r>
      <w:r w:rsidR="00DF2801">
        <w:rPr>
          <w:rFonts w:ascii="Times New Roman" w:hAnsi="Times New Roman" w:cs="Times New Roman"/>
          <w:sz w:val="24"/>
          <w:szCs w:val="24"/>
        </w:rPr>
        <w:t xml:space="preserve">2021 m. sausio 1 d. </w:t>
      </w:r>
      <w:r w:rsidR="00C81F0D">
        <w:rPr>
          <w:rFonts w:ascii="Times New Roman" w:hAnsi="Times New Roman" w:cs="Times New Roman"/>
          <w:sz w:val="24"/>
          <w:szCs w:val="24"/>
        </w:rPr>
        <w:t xml:space="preserve">VšĮ Rokiškio PASPC </w:t>
      </w:r>
      <w:r w:rsidR="00DF2801">
        <w:rPr>
          <w:rFonts w:ascii="Times New Roman" w:hAnsi="Times New Roman" w:cs="Times New Roman"/>
          <w:sz w:val="24"/>
          <w:szCs w:val="24"/>
        </w:rPr>
        <w:t>pradėta teikti ambulatorinės slaugos paslaugos paciento namuose komandiniu principu, įvedant kineziterapeuto, socialinio darbuotojo, slaugytojo padėjėjo</w:t>
      </w:r>
      <w:r w:rsidR="00162D90">
        <w:rPr>
          <w:rFonts w:ascii="Times New Roman" w:hAnsi="Times New Roman" w:cs="Times New Roman"/>
          <w:sz w:val="24"/>
          <w:szCs w:val="24"/>
        </w:rPr>
        <w:t>, medicinos psichologo</w:t>
      </w:r>
      <w:r w:rsidR="00DF2801">
        <w:rPr>
          <w:rFonts w:ascii="Times New Roman" w:hAnsi="Times New Roman" w:cs="Times New Roman"/>
          <w:sz w:val="24"/>
          <w:szCs w:val="24"/>
        </w:rPr>
        <w:t xml:space="preserve"> paslaugas. </w:t>
      </w:r>
      <w:r w:rsidR="001862C5">
        <w:rPr>
          <w:rFonts w:ascii="Times New Roman" w:hAnsi="Times New Roman" w:cs="Times New Roman"/>
          <w:sz w:val="24"/>
          <w:szCs w:val="24"/>
        </w:rPr>
        <w:t>202</w:t>
      </w:r>
      <w:r w:rsidR="007416CA">
        <w:rPr>
          <w:rFonts w:ascii="Times New Roman" w:hAnsi="Times New Roman" w:cs="Times New Roman"/>
          <w:sz w:val="24"/>
          <w:szCs w:val="24"/>
        </w:rPr>
        <w:t>3</w:t>
      </w:r>
      <w:r w:rsidR="001862C5">
        <w:rPr>
          <w:rFonts w:ascii="Times New Roman" w:hAnsi="Times New Roman" w:cs="Times New Roman"/>
          <w:sz w:val="24"/>
          <w:szCs w:val="24"/>
        </w:rPr>
        <w:t xml:space="preserve"> m. </w:t>
      </w:r>
      <w:r w:rsidR="0047660B">
        <w:rPr>
          <w:rFonts w:ascii="Times New Roman" w:hAnsi="Times New Roman" w:cs="Times New Roman"/>
          <w:sz w:val="24"/>
          <w:szCs w:val="24"/>
        </w:rPr>
        <w:t>ASPN</w:t>
      </w:r>
      <w:r w:rsidR="001862C5">
        <w:rPr>
          <w:rFonts w:ascii="Times New Roman" w:hAnsi="Times New Roman" w:cs="Times New Roman"/>
          <w:sz w:val="24"/>
          <w:szCs w:val="24"/>
        </w:rPr>
        <w:t xml:space="preserve"> paslaugų skaičius (8 lentelė) išaugo beveik </w:t>
      </w:r>
      <w:r w:rsidR="009A709B">
        <w:rPr>
          <w:rFonts w:ascii="Times New Roman" w:hAnsi="Times New Roman" w:cs="Times New Roman"/>
          <w:sz w:val="24"/>
          <w:szCs w:val="24"/>
        </w:rPr>
        <w:t>du kartus</w:t>
      </w:r>
      <w:r w:rsidR="00B771D9">
        <w:rPr>
          <w:rFonts w:ascii="Times New Roman" w:hAnsi="Times New Roman" w:cs="Times New Roman"/>
          <w:sz w:val="24"/>
          <w:szCs w:val="24"/>
        </w:rPr>
        <w:t xml:space="preserve">, palyginti su praėjusiais </w:t>
      </w:r>
      <w:r w:rsidR="001862C5">
        <w:rPr>
          <w:rFonts w:ascii="Times New Roman" w:hAnsi="Times New Roman" w:cs="Times New Roman"/>
          <w:sz w:val="24"/>
          <w:szCs w:val="24"/>
        </w:rPr>
        <w:t xml:space="preserve">metais. Perspektyvoje numatoma šias paslaugas plėsti, didinant darbuotojų ir paslaugos gavėjų skaičių. </w:t>
      </w:r>
      <w:r w:rsidR="0047660B">
        <w:rPr>
          <w:rFonts w:ascii="Times New Roman" w:hAnsi="Times New Roman" w:cs="Times New Roman"/>
          <w:sz w:val="24"/>
          <w:szCs w:val="24"/>
        </w:rPr>
        <w:t>ASPN</w:t>
      </w:r>
      <w:r w:rsidR="00DF2801">
        <w:rPr>
          <w:rFonts w:ascii="Times New Roman" w:hAnsi="Times New Roman" w:cs="Times New Roman"/>
          <w:sz w:val="24"/>
          <w:szCs w:val="24"/>
        </w:rPr>
        <w:t xml:space="preserve"> komanda naudojasi </w:t>
      </w:r>
      <w:r w:rsidR="00D325C7">
        <w:rPr>
          <w:rFonts w:ascii="Times New Roman" w:hAnsi="Times New Roman" w:cs="Times New Roman"/>
          <w:sz w:val="24"/>
          <w:szCs w:val="24"/>
        </w:rPr>
        <w:t>7</w:t>
      </w:r>
      <w:r w:rsidR="00DF2801">
        <w:rPr>
          <w:rFonts w:ascii="Times New Roman" w:hAnsi="Times New Roman" w:cs="Times New Roman"/>
          <w:sz w:val="24"/>
          <w:szCs w:val="24"/>
        </w:rPr>
        <w:t xml:space="preserve"> lengvaisiais automobiliais.</w:t>
      </w:r>
      <w:r w:rsidR="001862C5">
        <w:rPr>
          <w:rFonts w:ascii="Times New Roman" w:hAnsi="Times New Roman" w:cs="Times New Roman"/>
          <w:sz w:val="24"/>
          <w:szCs w:val="24"/>
        </w:rPr>
        <w:t xml:space="preserve"> </w:t>
      </w:r>
      <w:r w:rsidR="007416CA">
        <w:rPr>
          <w:rFonts w:ascii="Times New Roman" w:hAnsi="Times New Roman" w:cs="Times New Roman"/>
          <w:sz w:val="24"/>
          <w:szCs w:val="24"/>
        </w:rPr>
        <w:t xml:space="preserve">Dauguma įstaigos turimų </w:t>
      </w:r>
      <w:r w:rsidR="007416CA">
        <w:rPr>
          <w:rFonts w:ascii="Times New Roman" w:hAnsi="Times New Roman" w:cs="Times New Roman"/>
          <w:sz w:val="24"/>
          <w:szCs w:val="24"/>
        </w:rPr>
        <w:lastRenderedPageBreak/>
        <w:t>tarnybinių automobilių</w:t>
      </w:r>
      <w:r w:rsidR="001862C5">
        <w:rPr>
          <w:rFonts w:ascii="Times New Roman" w:hAnsi="Times New Roman" w:cs="Times New Roman"/>
          <w:sz w:val="24"/>
          <w:szCs w:val="24"/>
        </w:rPr>
        <w:t xml:space="preserve"> pasenę, todėl </w:t>
      </w:r>
      <w:r w:rsidR="009A709B">
        <w:rPr>
          <w:rFonts w:ascii="Times New Roman" w:hAnsi="Times New Roman" w:cs="Times New Roman"/>
          <w:sz w:val="24"/>
          <w:szCs w:val="24"/>
        </w:rPr>
        <w:t>planuojama</w:t>
      </w:r>
      <w:r w:rsidR="001862C5">
        <w:rPr>
          <w:rFonts w:ascii="Times New Roman" w:hAnsi="Times New Roman" w:cs="Times New Roman"/>
          <w:sz w:val="24"/>
          <w:szCs w:val="24"/>
        </w:rPr>
        <w:t xml:space="preserve"> </w:t>
      </w:r>
      <w:r w:rsidR="007416CA">
        <w:rPr>
          <w:rFonts w:ascii="Times New Roman" w:hAnsi="Times New Roman" w:cs="Times New Roman"/>
          <w:sz w:val="24"/>
          <w:szCs w:val="24"/>
        </w:rPr>
        <w:t xml:space="preserve">ES lėšomis </w:t>
      </w:r>
      <w:r w:rsidR="009A709B">
        <w:rPr>
          <w:rFonts w:ascii="Times New Roman" w:hAnsi="Times New Roman" w:cs="Times New Roman"/>
          <w:sz w:val="24"/>
          <w:szCs w:val="24"/>
        </w:rPr>
        <w:t xml:space="preserve">įsigyti </w:t>
      </w:r>
      <w:r w:rsidR="001862C5">
        <w:rPr>
          <w:rFonts w:ascii="Times New Roman" w:hAnsi="Times New Roman" w:cs="Times New Roman"/>
          <w:sz w:val="24"/>
          <w:szCs w:val="24"/>
        </w:rPr>
        <w:t xml:space="preserve">naujų lengvųjų automobilių ASPN </w:t>
      </w:r>
      <w:r w:rsidR="009A709B">
        <w:rPr>
          <w:rFonts w:ascii="Times New Roman" w:hAnsi="Times New Roman" w:cs="Times New Roman"/>
          <w:sz w:val="24"/>
          <w:szCs w:val="24"/>
        </w:rPr>
        <w:t xml:space="preserve">komandos </w:t>
      </w:r>
      <w:r w:rsidR="001862C5">
        <w:rPr>
          <w:rFonts w:ascii="Times New Roman" w:hAnsi="Times New Roman" w:cs="Times New Roman"/>
          <w:sz w:val="24"/>
          <w:szCs w:val="24"/>
        </w:rPr>
        <w:t>paslaug</w:t>
      </w:r>
      <w:r w:rsidR="00B771D9">
        <w:rPr>
          <w:rFonts w:ascii="Times New Roman" w:hAnsi="Times New Roman" w:cs="Times New Roman"/>
          <w:sz w:val="24"/>
          <w:szCs w:val="24"/>
        </w:rPr>
        <w:t>oms teikti.</w:t>
      </w:r>
      <w:r w:rsidR="001862C5">
        <w:rPr>
          <w:rFonts w:ascii="Times New Roman" w:hAnsi="Times New Roman" w:cs="Times New Roman"/>
          <w:sz w:val="24"/>
          <w:szCs w:val="24"/>
        </w:rPr>
        <w:t xml:space="preserve"> </w:t>
      </w:r>
      <w:r w:rsidR="00DF2801">
        <w:rPr>
          <w:rFonts w:ascii="Times New Roman" w:hAnsi="Times New Roman" w:cs="Times New Roman"/>
          <w:sz w:val="24"/>
          <w:szCs w:val="24"/>
        </w:rPr>
        <w:t xml:space="preserve"> </w:t>
      </w:r>
    </w:p>
    <w:p w14:paraId="0B3AD1CB" w14:textId="115E73A4" w:rsidR="00493D5B" w:rsidRDefault="00F65474"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VšĮ Rokiškio PASPC teikia </w:t>
      </w:r>
      <w:r w:rsidR="00910A4F">
        <w:rPr>
          <w:rFonts w:ascii="Times New Roman" w:hAnsi="Times New Roman" w:cs="Times New Roman"/>
          <w:sz w:val="24"/>
          <w:szCs w:val="24"/>
        </w:rPr>
        <w:t>II</w:t>
      </w:r>
      <w:r>
        <w:rPr>
          <w:rFonts w:ascii="Times New Roman" w:hAnsi="Times New Roman" w:cs="Times New Roman"/>
          <w:sz w:val="24"/>
          <w:szCs w:val="24"/>
        </w:rPr>
        <w:t xml:space="preserve"> lygio </w:t>
      </w:r>
      <w:r w:rsidR="002B720D">
        <w:rPr>
          <w:rFonts w:ascii="Times New Roman" w:hAnsi="Times New Roman" w:cs="Times New Roman"/>
          <w:sz w:val="24"/>
          <w:szCs w:val="24"/>
        </w:rPr>
        <w:t>cuk</w:t>
      </w:r>
      <w:r w:rsidR="00254F34">
        <w:rPr>
          <w:rFonts w:ascii="Times New Roman" w:hAnsi="Times New Roman" w:cs="Times New Roman"/>
          <w:sz w:val="24"/>
          <w:szCs w:val="24"/>
        </w:rPr>
        <w:t>riniu diabetu (CD) sergančių pacientų slaugos paslaug</w:t>
      </w:r>
      <w:r w:rsidR="00ED1AC2">
        <w:rPr>
          <w:rFonts w:ascii="Times New Roman" w:hAnsi="Times New Roman" w:cs="Times New Roman"/>
          <w:sz w:val="24"/>
          <w:szCs w:val="24"/>
        </w:rPr>
        <w:t>a</w:t>
      </w:r>
      <w:r w:rsidR="00254F34">
        <w:rPr>
          <w:rFonts w:ascii="Times New Roman" w:hAnsi="Times New Roman" w:cs="Times New Roman"/>
          <w:sz w:val="24"/>
          <w:szCs w:val="24"/>
        </w:rPr>
        <w:t>s</w:t>
      </w:r>
      <w:r w:rsidR="00914EA0">
        <w:rPr>
          <w:rFonts w:ascii="Times New Roman" w:hAnsi="Times New Roman" w:cs="Times New Roman"/>
          <w:sz w:val="24"/>
          <w:szCs w:val="24"/>
        </w:rPr>
        <w:t xml:space="preserve"> visiems rajono gyventojams</w:t>
      </w:r>
      <w:r w:rsidR="00910A4F">
        <w:rPr>
          <w:rFonts w:ascii="Times New Roman" w:hAnsi="Times New Roman" w:cs="Times New Roman"/>
          <w:sz w:val="24"/>
          <w:szCs w:val="24"/>
        </w:rPr>
        <w:t xml:space="preserve">. Šių paslaugų teikimo apimtys </w:t>
      </w:r>
      <w:r w:rsidR="00ED1AC2">
        <w:rPr>
          <w:rFonts w:ascii="Times New Roman" w:hAnsi="Times New Roman" w:cs="Times New Roman"/>
          <w:sz w:val="24"/>
          <w:szCs w:val="24"/>
        </w:rPr>
        <w:t>šiek tiek auga</w:t>
      </w:r>
      <w:r w:rsidR="009E55F7">
        <w:rPr>
          <w:rFonts w:ascii="Times New Roman" w:hAnsi="Times New Roman" w:cs="Times New Roman"/>
          <w:sz w:val="24"/>
          <w:szCs w:val="24"/>
        </w:rPr>
        <w:t xml:space="preserve"> (8 lentelė). Tačiau atsižvelgiant į cukriniu diabetu sergančių pacientų skaiči</w:t>
      </w:r>
      <w:r w:rsidR="00D325C7">
        <w:rPr>
          <w:rFonts w:ascii="Times New Roman" w:hAnsi="Times New Roman" w:cs="Times New Roman"/>
          <w:sz w:val="24"/>
          <w:szCs w:val="24"/>
        </w:rPr>
        <w:t>ų</w:t>
      </w:r>
      <w:r w:rsidR="009E55F7">
        <w:rPr>
          <w:rFonts w:ascii="Times New Roman" w:hAnsi="Times New Roman" w:cs="Times New Roman"/>
          <w:sz w:val="24"/>
          <w:szCs w:val="24"/>
        </w:rPr>
        <w:t xml:space="preserve">, šia paslauga </w:t>
      </w:r>
      <w:r w:rsidR="003E67A7">
        <w:rPr>
          <w:rFonts w:ascii="Times New Roman" w:hAnsi="Times New Roman" w:cs="Times New Roman"/>
          <w:sz w:val="24"/>
          <w:szCs w:val="24"/>
        </w:rPr>
        <w:t>galėtų</w:t>
      </w:r>
      <w:r w:rsidR="009E55F7">
        <w:rPr>
          <w:rFonts w:ascii="Times New Roman" w:hAnsi="Times New Roman" w:cs="Times New Roman"/>
          <w:sz w:val="24"/>
          <w:szCs w:val="24"/>
        </w:rPr>
        <w:t xml:space="preserve"> naudotis daugiau rajono </w:t>
      </w:r>
      <w:r w:rsidR="007416CA">
        <w:rPr>
          <w:rFonts w:ascii="Times New Roman" w:hAnsi="Times New Roman" w:cs="Times New Roman"/>
          <w:sz w:val="24"/>
          <w:szCs w:val="24"/>
        </w:rPr>
        <w:t xml:space="preserve">ir aplinkinių rajonų </w:t>
      </w:r>
      <w:r w:rsidR="009E55F7">
        <w:rPr>
          <w:rFonts w:ascii="Times New Roman" w:hAnsi="Times New Roman" w:cs="Times New Roman"/>
          <w:sz w:val="24"/>
          <w:szCs w:val="24"/>
        </w:rPr>
        <w:t>gyventojų</w:t>
      </w:r>
      <w:r w:rsidR="007416CA">
        <w:rPr>
          <w:rFonts w:ascii="Times New Roman" w:hAnsi="Times New Roman" w:cs="Times New Roman"/>
          <w:sz w:val="24"/>
          <w:szCs w:val="24"/>
        </w:rPr>
        <w:t xml:space="preserve"> (sudarytos sutartys su VšĮ Kupiškio </w:t>
      </w:r>
      <w:r w:rsidR="00B470C8">
        <w:rPr>
          <w:rFonts w:ascii="Times New Roman" w:hAnsi="Times New Roman" w:cs="Times New Roman"/>
          <w:sz w:val="24"/>
          <w:szCs w:val="24"/>
        </w:rPr>
        <w:t xml:space="preserve">r. sav. </w:t>
      </w:r>
      <w:r w:rsidR="007416CA">
        <w:rPr>
          <w:rFonts w:ascii="Times New Roman" w:hAnsi="Times New Roman" w:cs="Times New Roman"/>
          <w:sz w:val="24"/>
          <w:szCs w:val="24"/>
        </w:rPr>
        <w:t>P</w:t>
      </w:r>
      <w:r w:rsidR="00B470C8">
        <w:rPr>
          <w:rFonts w:ascii="Times New Roman" w:hAnsi="Times New Roman" w:cs="Times New Roman"/>
          <w:sz w:val="24"/>
          <w:szCs w:val="24"/>
        </w:rPr>
        <w:t>A</w:t>
      </w:r>
      <w:r w:rsidR="007416CA">
        <w:rPr>
          <w:rFonts w:ascii="Times New Roman" w:hAnsi="Times New Roman" w:cs="Times New Roman"/>
          <w:sz w:val="24"/>
          <w:szCs w:val="24"/>
        </w:rPr>
        <w:t xml:space="preserve">SPC ir VšĮ Biržų </w:t>
      </w:r>
      <w:r w:rsidR="00B470C8">
        <w:rPr>
          <w:rFonts w:ascii="Times New Roman" w:hAnsi="Times New Roman" w:cs="Times New Roman"/>
          <w:sz w:val="24"/>
          <w:szCs w:val="24"/>
        </w:rPr>
        <w:t>r. sav. poliklinika</w:t>
      </w:r>
      <w:r w:rsidR="007416CA">
        <w:rPr>
          <w:rFonts w:ascii="Times New Roman" w:hAnsi="Times New Roman" w:cs="Times New Roman"/>
          <w:sz w:val="24"/>
          <w:szCs w:val="24"/>
        </w:rPr>
        <w:t>)</w:t>
      </w:r>
      <w:r w:rsidR="009E55F7">
        <w:rPr>
          <w:rFonts w:ascii="Times New Roman" w:hAnsi="Times New Roman" w:cs="Times New Roman"/>
          <w:sz w:val="24"/>
          <w:szCs w:val="24"/>
        </w:rPr>
        <w:t xml:space="preserve">. </w:t>
      </w:r>
      <w:r w:rsidR="00B470C8">
        <w:rPr>
          <w:rFonts w:ascii="Times New Roman" w:hAnsi="Times New Roman" w:cs="Times New Roman"/>
          <w:sz w:val="24"/>
          <w:szCs w:val="24"/>
        </w:rPr>
        <w:t xml:space="preserve"> </w:t>
      </w:r>
    </w:p>
    <w:p w14:paraId="0C66B334" w14:textId="77777777" w:rsidR="00FC4BA6" w:rsidRDefault="00FC4BA6" w:rsidP="003232EE">
      <w:pPr>
        <w:spacing w:after="0"/>
        <w:ind w:firstLine="567"/>
        <w:jc w:val="both"/>
        <w:rPr>
          <w:rFonts w:ascii="Times New Roman" w:hAnsi="Times New Roman" w:cs="Times New Roman"/>
          <w:sz w:val="24"/>
          <w:szCs w:val="24"/>
        </w:rPr>
      </w:pPr>
    </w:p>
    <w:p w14:paraId="6A8F22A0" w14:textId="1135217A" w:rsidR="001B3E28" w:rsidRDefault="00664E4F" w:rsidP="00D44014">
      <w:pPr>
        <w:spacing w:line="276" w:lineRule="auto"/>
        <w:rPr>
          <w:rFonts w:ascii="Times New Roman" w:hAnsi="Times New Roman" w:cs="Times New Roman"/>
          <w:i/>
          <w:sz w:val="24"/>
          <w:szCs w:val="24"/>
        </w:rPr>
      </w:pPr>
      <w:r>
        <w:rPr>
          <w:rFonts w:ascii="Times New Roman" w:hAnsi="Times New Roman" w:cs="Times New Roman"/>
          <w:i/>
          <w:sz w:val="24"/>
          <w:szCs w:val="24"/>
        </w:rPr>
        <w:t>8</w:t>
      </w:r>
      <w:r w:rsidR="00DF1722" w:rsidRPr="00493D5B">
        <w:rPr>
          <w:rFonts w:ascii="Times New Roman" w:hAnsi="Times New Roman" w:cs="Times New Roman"/>
          <w:i/>
          <w:sz w:val="24"/>
          <w:szCs w:val="24"/>
        </w:rPr>
        <w:t xml:space="preserve"> lentelė</w:t>
      </w:r>
      <w:r w:rsidR="00FC4BA6">
        <w:rPr>
          <w:rFonts w:ascii="Times New Roman" w:hAnsi="Times New Roman" w:cs="Times New Roman"/>
          <w:i/>
          <w:sz w:val="24"/>
          <w:szCs w:val="24"/>
        </w:rPr>
        <w:t>. Slaugos paslaugų teikimo dinamika 20</w:t>
      </w:r>
      <w:r w:rsidR="000176BA">
        <w:rPr>
          <w:rFonts w:ascii="Times New Roman" w:hAnsi="Times New Roman" w:cs="Times New Roman"/>
          <w:i/>
          <w:sz w:val="24"/>
          <w:szCs w:val="24"/>
        </w:rPr>
        <w:t>2</w:t>
      </w:r>
      <w:r w:rsidR="007416CA">
        <w:rPr>
          <w:rFonts w:ascii="Times New Roman" w:hAnsi="Times New Roman" w:cs="Times New Roman"/>
          <w:i/>
          <w:sz w:val="24"/>
          <w:szCs w:val="24"/>
        </w:rPr>
        <w:t>1</w:t>
      </w:r>
      <w:r w:rsidR="00B771D9">
        <w:rPr>
          <w:rFonts w:ascii="Times New Roman" w:eastAsia="Times New Roman" w:hAnsi="Times New Roman" w:cs="Times New Roman"/>
          <w:color w:val="222222"/>
          <w:sz w:val="24"/>
          <w:lang w:eastAsia="lt-LT"/>
        </w:rPr>
        <w:t>–</w:t>
      </w:r>
      <w:r w:rsidR="00FC4BA6">
        <w:rPr>
          <w:rFonts w:ascii="Times New Roman" w:hAnsi="Times New Roman" w:cs="Times New Roman"/>
          <w:i/>
          <w:sz w:val="24"/>
          <w:szCs w:val="24"/>
        </w:rPr>
        <w:t>202</w:t>
      </w:r>
      <w:r w:rsidR="007416CA">
        <w:rPr>
          <w:rFonts w:ascii="Times New Roman" w:hAnsi="Times New Roman" w:cs="Times New Roman"/>
          <w:i/>
          <w:sz w:val="24"/>
          <w:szCs w:val="24"/>
        </w:rPr>
        <w:t>3</w:t>
      </w:r>
      <w:r w:rsidR="00FC4BA6">
        <w:rPr>
          <w:rFonts w:ascii="Times New Roman" w:hAnsi="Times New Roman" w:cs="Times New Roman"/>
          <w:i/>
          <w:sz w:val="24"/>
          <w:szCs w:val="24"/>
        </w:rPr>
        <w:t xml:space="preserve"> m.</w:t>
      </w:r>
    </w:p>
    <w:tbl>
      <w:tblPr>
        <w:tblStyle w:val="1tinkleliolentelviesi1"/>
        <w:tblW w:w="5000" w:type="pct"/>
        <w:tblLook w:val="04A0" w:firstRow="1" w:lastRow="0" w:firstColumn="1" w:lastColumn="0" w:noHBand="0" w:noVBand="1"/>
      </w:tblPr>
      <w:tblGrid>
        <w:gridCol w:w="5240"/>
        <w:gridCol w:w="1417"/>
        <w:gridCol w:w="1560"/>
        <w:gridCol w:w="1411"/>
      </w:tblGrid>
      <w:tr w:rsidR="007416CA" w:rsidRPr="00831917" w14:paraId="7D0ADB7E" w14:textId="77777777" w:rsidTr="002D0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pct"/>
            <w:hideMark/>
          </w:tcPr>
          <w:p w14:paraId="594FE89D" w14:textId="77777777" w:rsidR="007416CA" w:rsidRPr="00831917" w:rsidRDefault="007416CA" w:rsidP="0014541F">
            <w:pPr>
              <w:jc w:val="center"/>
              <w:rPr>
                <w:rFonts w:ascii="Times New Roman" w:hAnsi="Times New Roman" w:cs="Times New Roman"/>
                <w:color w:val="000000"/>
                <w:lang w:eastAsia="en-GB"/>
              </w:rPr>
            </w:pPr>
            <w:r w:rsidRPr="00831917">
              <w:rPr>
                <w:rFonts w:ascii="Times New Roman" w:hAnsi="Times New Roman" w:cs="Times New Roman"/>
                <w:color w:val="000000"/>
                <w:lang w:eastAsia="en-GB"/>
              </w:rPr>
              <w:t> </w:t>
            </w:r>
          </w:p>
        </w:tc>
        <w:tc>
          <w:tcPr>
            <w:tcW w:w="736" w:type="pct"/>
          </w:tcPr>
          <w:p w14:paraId="699BC1D3" w14:textId="3E5202D6" w:rsidR="007416CA" w:rsidRPr="00831917" w:rsidRDefault="007416CA"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Pr>
                <w:rFonts w:ascii="Times New Roman" w:hAnsi="Times New Roman" w:cs="Times New Roman"/>
                <w:color w:val="000000" w:themeColor="text1"/>
                <w:lang w:eastAsia="en-GB"/>
              </w:rPr>
              <w:t>2021</w:t>
            </w:r>
            <w:r w:rsidR="00B771D9">
              <w:rPr>
                <w:rFonts w:ascii="Times New Roman" w:hAnsi="Times New Roman" w:cs="Times New Roman"/>
                <w:color w:val="000000" w:themeColor="text1"/>
                <w:lang w:eastAsia="en-GB"/>
              </w:rPr>
              <w:t xml:space="preserve"> </w:t>
            </w:r>
            <w:r w:rsidRPr="00831917">
              <w:rPr>
                <w:rFonts w:ascii="Times New Roman" w:hAnsi="Times New Roman" w:cs="Times New Roman"/>
                <w:color w:val="000000" w:themeColor="text1"/>
                <w:lang w:eastAsia="en-GB"/>
              </w:rPr>
              <w:t>m</w:t>
            </w:r>
            <w:r>
              <w:rPr>
                <w:rFonts w:ascii="Times New Roman" w:hAnsi="Times New Roman" w:cs="Times New Roman"/>
                <w:color w:val="000000" w:themeColor="text1"/>
                <w:lang w:eastAsia="en-GB"/>
              </w:rPr>
              <w:t>.</w:t>
            </w:r>
          </w:p>
        </w:tc>
        <w:tc>
          <w:tcPr>
            <w:tcW w:w="810" w:type="pct"/>
          </w:tcPr>
          <w:p w14:paraId="17679FFC" w14:textId="77777777" w:rsidR="007416CA" w:rsidRPr="00831917" w:rsidRDefault="007416CA"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Pr>
                <w:rFonts w:ascii="Times New Roman" w:hAnsi="Times New Roman" w:cs="Times New Roman"/>
                <w:color w:val="000000" w:themeColor="text1"/>
                <w:lang w:eastAsia="en-GB"/>
              </w:rPr>
              <w:t>2022 m.</w:t>
            </w:r>
          </w:p>
        </w:tc>
        <w:tc>
          <w:tcPr>
            <w:tcW w:w="733" w:type="pct"/>
          </w:tcPr>
          <w:p w14:paraId="7D714256" w14:textId="77777777" w:rsidR="007416CA" w:rsidRPr="00831917" w:rsidRDefault="007416CA"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Pr>
                <w:rFonts w:ascii="Times New Roman" w:hAnsi="Times New Roman" w:cs="Times New Roman"/>
                <w:color w:val="000000" w:themeColor="text1"/>
                <w:lang w:eastAsia="en-GB"/>
              </w:rPr>
              <w:t>2023 m.</w:t>
            </w:r>
          </w:p>
        </w:tc>
      </w:tr>
      <w:tr w:rsidR="007416CA" w:rsidRPr="00831917" w14:paraId="7100941A" w14:textId="77777777" w:rsidTr="002D06B1">
        <w:trPr>
          <w:trHeight w:val="759"/>
        </w:trPr>
        <w:tc>
          <w:tcPr>
            <w:cnfStyle w:val="001000000000" w:firstRow="0" w:lastRow="0" w:firstColumn="1" w:lastColumn="0" w:oddVBand="0" w:evenVBand="0" w:oddHBand="0" w:evenHBand="0" w:firstRowFirstColumn="0" w:firstRowLastColumn="0" w:lastRowFirstColumn="0" w:lastRowLastColumn="0"/>
            <w:tcW w:w="2721" w:type="pct"/>
          </w:tcPr>
          <w:p w14:paraId="24937386" w14:textId="77777777" w:rsidR="007416CA" w:rsidRPr="00BC64EC" w:rsidRDefault="007416CA" w:rsidP="0014541F">
            <w:pPr>
              <w:rPr>
                <w:rFonts w:ascii="Times New Roman" w:hAnsi="Times New Roman" w:cs="Times New Roman"/>
                <w:bCs w:val="0"/>
                <w:color w:val="000000"/>
                <w:lang w:eastAsia="en-GB"/>
              </w:rPr>
            </w:pPr>
            <w:r w:rsidRPr="00BC64EC">
              <w:rPr>
                <w:rFonts w:ascii="Times New Roman" w:hAnsi="Times New Roman" w:cs="Times New Roman"/>
                <w:color w:val="000000"/>
                <w:lang w:eastAsia="en-GB"/>
              </w:rPr>
              <w:t>Ambulatorinių slaugos paslaugų, teikiamų paciento namuose, skaičius</w:t>
            </w:r>
          </w:p>
        </w:tc>
        <w:tc>
          <w:tcPr>
            <w:tcW w:w="736" w:type="pct"/>
            <w:vAlign w:val="center"/>
          </w:tcPr>
          <w:p w14:paraId="39E3C351"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5328</w:t>
            </w:r>
          </w:p>
        </w:tc>
        <w:tc>
          <w:tcPr>
            <w:tcW w:w="810" w:type="pct"/>
            <w:vAlign w:val="center"/>
          </w:tcPr>
          <w:p w14:paraId="71C8D144"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40110B8C"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9446</w:t>
            </w:r>
          </w:p>
          <w:p w14:paraId="68F4DEC9"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733" w:type="pct"/>
            <w:vAlign w:val="center"/>
          </w:tcPr>
          <w:p w14:paraId="309C233C"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16 275</w:t>
            </w:r>
          </w:p>
        </w:tc>
      </w:tr>
      <w:tr w:rsidR="007416CA" w:rsidRPr="00831917" w14:paraId="675EC011" w14:textId="77777777" w:rsidTr="002D06B1">
        <w:trPr>
          <w:trHeight w:val="759"/>
        </w:trPr>
        <w:tc>
          <w:tcPr>
            <w:cnfStyle w:val="001000000000" w:firstRow="0" w:lastRow="0" w:firstColumn="1" w:lastColumn="0" w:oddVBand="0" w:evenVBand="0" w:oddHBand="0" w:evenHBand="0" w:firstRowFirstColumn="0" w:firstRowLastColumn="0" w:lastRowFirstColumn="0" w:lastRowLastColumn="0"/>
            <w:tcW w:w="2721" w:type="pct"/>
            <w:hideMark/>
          </w:tcPr>
          <w:p w14:paraId="3E3EAB72" w14:textId="77777777" w:rsidR="007416CA" w:rsidRPr="00BC64EC" w:rsidRDefault="007416CA" w:rsidP="0014541F">
            <w:pPr>
              <w:rPr>
                <w:rFonts w:ascii="Times New Roman" w:hAnsi="Times New Roman" w:cs="Times New Roman"/>
                <w:bCs w:val="0"/>
                <w:color w:val="000000"/>
                <w:lang w:eastAsia="en-GB"/>
              </w:rPr>
            </w:pPr>
            <w:r w:rsidRPr="00BC64EC">
              <w:rPr>
                <w:rFonts w:ascii="Times New Roman" w:hAnsi="Times New Roman" w:cs="Times New Roman"/>
                <w:color w:val="000000"/>
                <w:lang w:eastAsia="en-GB"/>
              </w:rPr>
              <w:t>Slaugos paslaugų, teikiamų cukriniu diabetu sergantiems pacientams, skaičius</w:t>
            </w:r>
          </w:p>
        </w:tc>
        <w:tc>
          <w:tcPr>
            <w:tcW w:w="736" w:type="pct"/>
            <w:vAlign w:val="center"/>
          </w:tcPr>
          <w:p w14:paraId="054413F4" w14:textId="77777777" w:rsidR="007416CA" w:rsidRPr="00831917"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169</w:t>
            </w:r>
          </w:p>
        </w:tc>
        <w:tc>
          <w:tcPr>
            <w:tcW w:w="810" w:type="pct"/>
            <w:vAlign w:val="center"/>
          </w:tcPr>
          <w:p w14:paraId="5B302A99"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231</w:t>
            </w:r>
          </w:p>
        </w:tc>
        <w:tc>
          <w:tcPr>
            <w:tcW w:w="733" w:type="pct"/>
            <w:vAlign w:val="center"/>
          </w:tcPr>
          <w:p w14:paraId="470008CF" w14:textId="77777777" w:rsidR="007416CA" w:rsidRDefault="007416CA" w:rsidP="007416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278</w:t>
            </w:r>
          </w:p>
        </w:tc>
      </w:tr>
    </w:tbl>
    <w:p w14:paraId="32EA981B" w14:textId="77777777" w:rsidR="007416CA" w:rsidRDefault="007416CA" w:rsidP="007416CA">
      <w:pPr>
        <w:spacing w:after="0"/>
        <w:ind w:firstLine="567"/>
        <w:jc w:val="both"/>
        <w:rPr>
          <w:rFonts w:ascii="Times New Roman" w:hAnsi="Times New Roman" w:cs="Times New Roman"/>
          <w:sz w:val="24"/>
          <w:szCs w:val="24"/>
        </w:rPr>
      </w:pPr>
    </w:p>
    <w:p w14:paraId="604440C7" w14:textId="371037CD" w:rsidR="00FE7F99" w:rsidRDefault="003E768B"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VšĮ Rokiškio PASPC </w:t>
      </w:r>
      <w:r w:rsidR="008A6864">
        <w:rPr>
          <w:rFonts w:ascii="Times New Roman" w:hAnsi="Times New Roman" w:cs="Times New Roman"/>
          <w:sz w:val="24"/>
          <w:szCs w:val="24"/>
        </w:rPr>
        <w:t xml:space="preserve">ASPN </w:t>
      </w:r>
      <w:r>
        <w:rPr>
          <w:rFonts w:ascii="Times New Roman" w:hAnsi="Times New Roman" w:cs="Times New Roman"/>
          <w:sz w:val="24"/>
          <w:szCs w:val="24"/>
        </w:rPr>
        <w:t>komanda teikė paslaugas gyventojams su speciali</w:t>
      </w:r>
      <w:r w:rsidR="00FE7F99">
        <w:rPr>
          <w:rFonts w:ascii="Times New Roman" w:hAnsi="Times New Roman" w:cs="Times New Roman"/>
          <w:sz w:val="24"/>
          <w:szCs w:val="24"/>
        </w:rPr>
        <w:t>ai</w:t>
      </w:r>
      <w:r>
        <w:rPr>
          <w:rFonts w:ascii="Times New Roman" w:hAnsi="Times New Roman" w:cs="Times New Roman"/>
          <w:sz w:val="24"/>
          <w:szCs w:val="24"/>
        </w:rPr>
        <w:t xml:space="preserve">siais poreikiais. Statistika pateikta 9 </w:t>
      </w:r>
      <w:r w:rsidR="00FE7F99">
        <w:rPr>
          <w:rFonts w:ascii="Times New Roman" w:hAnsi="Times New Roman" w:cs="Times New Roman"/>
          <w:sz w:val="24"/>
          <w:szCs w:val="24"/>
        </w:rPr>
        <w:t>lentelėje</w:t>
      </w:r>
      <w:r>
        <w:rPr>
          <w:rFonts w:ascii="Times New Roman" w:hAnsi="Times New Roman" w:cs="Times New Roman"/>
          <w:sz w:val="24"/>
          <w:szCs w:val="24"/>
        </w:rPr>
        <w:t xml:space="preserve">.  </w:t>
      </w:r>
      <w:r w:rsidR="00FE7F99">
        <w:rPr>
          <w:rFonts w:ascii="Times New Roman" w:hAnsi="Times New Roman" w:cs="Times New Roman"/>
          <w:sz w:val="24"/>
          <w:szCs w:val="24"/>
        </w:rPr>
        <w:t xml:space="preserve">Savivaldybėje daugėja gyventojų, turinčių spec. poreikius, tuo pačiu auga ir sveikatos priežiūros paslaugų poreikis. Perspektyvoje ASPN paslaugos ir jų poreikis </w:t>
      </w:r>
      <w:r w:rsidR="00B470C8">
        <w:rPr>
          <w:rFonts w:ascii="Times New Roman" w:hAnsi="Times New Roman" w:cs="Times New Roman"/>
          <w:sz w:val="24"/>
          <w:szCs w:val="24"/>
        </w:rPr>
        <w:t>didės</w:t>
      </w:r>
      <w:r w:rsidR="00FE7F99">
        <w:rPr>
          <w:rFonts w:ascii="Times New Roman" w:hAnsi="Times New Roman" w:cs="Times New Roman"/>
          <w:sz w:val="24"/>
          <w:szCs w:val="24"/>
        </w:rPr>
        <w:t>.</w:t>
      </w:r>
    </w:p>
    <w:p w14:paraId="6F916B42" w14:textId="77777777" w:rsidR="008A6864" w:rsidRDefault="008A6864" w:rsidP="003E768B">
      <w:pPr>
        <w:spacing w:after="0"/>
        <w:ind w:firstLine="567"/>
        <w:jc w:val="both"/>
        <w:rPr>
          <w:rFonts w:ascii="Times New Roman" w:hAnsi="Times New Roman" w:cs="Times New Roman"/>
          <w:sz w:val="24"/>
          <w:szCs w:val="24"/>
        </w:rPr>
      </w:pPr>
    </w:p>
    <w:p w14:paraId="7336C8A0" w14:textId="140E1C90" w:rsidR="008A6864" w:rsidRDefault="008A6864" w:rsidP="008A6864">
      <w:pPr>
        <w:spacing w:line="276" w:lineRule="auto"/>
        <w:rPr>
          <w:rFonts w:ascii="Times New Roman" w:hAnsi="Times New Roman" w:cs="Times New Roman"/>
          <w:i/>
          <w:sz w:val="24"/>
          <w:szCs w:val="24"/>
        </w:rPr>
      </w:pPr>
      <w:r>
        <w:rPr>
          <w:rFonts w:ascii="Times New Roman" w:hAnsi="Times New Roman" w:cs="Times New Roman"/>
          <w:i/>
          <w:sz w:val="24"/>
          <w:szCs w:val="24"/>
        </w:rPr>
        <w:t>9</w:t>
      </w:r>
      <w:r w:rsidRPr="00493D5B">
        <w:rPr>
          <w:rFonts w:ascii="Times New Roman" w:hAnsi="Times New Roman" w:cs="Times New Roman"/>
          <w:i/>
          <w:sz w:val="24"/>
          <w:szCs w:val="24"/>
        </w:rPr>
        <w:t xml:space="preserve"> lentelė</w:t>
      </w:r>
      <w:r>
        <w:rPr>
          <w:rFonts w:ascii="Times New Roman" w:hAnsi="Times New Roman" w:cs="Times New Roman"/>
          <w:i/>
          <w:sz w:val="24"/>
          <w:szCs w:val="24"/>
        </w:rPr>
        <w:t>. Gyventojų su specialiausias poreikiais slaugos paslaugų teikimo dinamika 2021</w:t>
      </w:r>
      <w:r w:rsidR="00B771D9">
        <w:rPr>
          <w:rFonts w:ascii="Times New Roman" w:eastAsia="Times New Roman" w:hAnsi="Times New Roman" w:cs="Times New Roman"/>
          <w:color w:val="222222"/>
          <w:sz w:val="24"/>
          <w:lang w:eastAsia="lt-LT"/>
        </w:rPr>
        <w:t>–</w:t>
      </w:r>
      <w:r>
        <w:rPr>
          <w:rFonts w:ascii="Times New Roman" w:hAnsi="Times New Roman" w:cs="Times New Roman"/>
          <w:i/>
          <w:sz w:val="24"/>
          <w:szCs w:val="24"/>
        </w:rPr>
        <w:t>2023 m.</w:t>
      </w:r>
    </w:p>
    <w:tbl>
      <w:tblPr>
        <w:tblStyle w:val="1tinkleliolentelviesi1"/>
        <w:tblW w:w="0" w:type="auto"/>
        <w:tblLook w:val="04A0" w:firstRow="1" w:lastRow="0" w:firstColumn="1" w:lastColumn="0" w:noHBand="0" w:noVBand="1"/>
      </w:tblPr>
      <w:tblGrid>
        <w:gridCol w:w="5524"/>
        <w:gridCol w:w="1559"/>
        <w:gridCol w:w="1417"/>
        <w:gridCol w:w="1128"/>
      </w:tblGrid>
      <w:tr w:rsidR="008A6864" w:rsidRPr="002D06B1" w14:paraId="30C3D554" w14:textId="77777777" w:rsidTr="002D0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952F7DE" w14:textId="77777777" w:rsidR="008A6864" w:rsidRPr="002D06B1" w:rsidRDefault="008A6864" w:rsidP="008A6864">
            <w:pPr>
              <w:jc w:val="both"/>
              <w:rPr>
                <w:rFonts w:ascii="Times New Roman" w:hAnsi="Times New Roman" w:cs="Times New Roman"/>
              </w:rPr>
            </w:pPr>
          </w:p>
        </w:tc>
        <w:tc>
          <w:tcPr>
            <w:tcW w:w="1559" w:type="dxa"/>
          </w:tcPr>
          <w:p w14:paraId="5EFBD464" w14:textId="5576B60C" w:rsidR="008A6864" w:rsidRPr="002D06B1" w:rsidRDefault="008A6864" w:rsidP="002D06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2021 m.</w:t>
            </w:r>
          </w:p>
        </w:tc>
        <w:tc>
          <w:tcPr>
            <w:tcW w:w="1417" w:type="dxa"/>
          </w:tcPr>
          <w:p w14:paraId="7E0FEADF" w14:textId="4632DCED" w:rsidR="008A6864" w:rsidRPr="002D06B1" w:rsidRDefault="008A6864" w:rsidP="002D06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2022 m.</w:t>
            </w:r>
          </w:p>
        </w:tc>
        <w:tc>
          <w:tcPr>
            <w:tcW w:w="1128" w:type="dxa"/>
          </w:tcPr>
          <w:p w14:paraId="43B27874" w14:textId="52C6597B" w:rsidR="008A6864" w:rsidRPr="002D06B1" w:rsidRDefault="008A6864" w:rsidP="002D06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202</w:t>
            </w:r>
            <w:r w:rsidR="004D7BAE">
              <w:rPr>
                <w:rFonts w:ascii="Times New Roman" w:eastAsia="Times New Roman" w:hAnsi="Times New Roman" w:cs="Times New Roman"/>
                <w:color w:val="000000"/>
                <w:lang w:eastAsia="lt-LT"/>
              </w:rPr>
              <w:t>3</w:t>
            </w:r>
            <w:r w:rsidRPr="002D06B1">
              <w:rPr>
                <w:rFonts w:ascii="Times New Roman" w:eastAsia="Times New Roman" w:hAnsi="Times New Roman" w:cs="Times New Roman"/>
                <w:color w:val="000000"/>
                <w:lang w:eastAsia="lt-LT"/>
              </w:rPr>
              <w:t xml:space="preserve"> m.</w:t>
            </w:r>
          </w:p>
        </w:tc>
      </w:tr>
      <w:tr w:rsidR="000C561A" w:rsidRPr="002D06B1" w14:paraId="391E53B2"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63DBD387" w14:textId="06244CA7"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lang w:eastAsia="lt-LT"/>
              </w:rPr>
              <w:t>Gyventojų su specialiaisiais poreikiais skaičius, iš jų:</w:t>
            </w:r>
          </w:p>
        </w:tc>
        <w:tc>
          <w:tcPr>
            <w:tcW w:w="1559" w:type="dxa"/>
          </w:tcPr>
          <w:p w14:paraId="034EBDFC" w14:textId="399D59E4"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lang w:eastAsia="lt-LT"/>
              </w:rPr>
              <w:t>1001</w:t>
            </w:r>
          </w:p>
        </w:tc>
        <w:tc>
          <w:tcPr>
            <w:tcW w:w="1417" w:type="dxa"/>
          </w:tcPr>
          <w:p w14:paraId="7EDB1B26" w14:textId="648E54A5"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lang w:eastAsia="lt-LT"/>
              </w:rPr>
              <w:t>1 076</w:t>
            </w:r>
          </w:p>
        </w:tc>
        <w:tc>
          <w:tcPr>
            <w:tcW w:w="1128" w:type="dxa"/>
          </w:tcPr>
          <w:p w14:paraId="36AD8043" w14:textId="43522F75"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lang w:eastAsia="lt-LT"/>
              </w:rPr>
              <w:t>1193</w:t>
            </w:r>
          </w:p>
        </w:tc>
      </w:tr>
      <w:tr w:rsidR="008A6864" w:rsidRPr="002D06B1" w14:paraId="1D72FC2D"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5B7DA6D5" w14:textId="4ECB49E3"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Specialioji nuolatinė slauga</w:t>
            </w:r>
            <w:r w:rsidR="0088040A" w:rsidRPr="002D06B1">
              <w:rPr>
                <w:rFonts w:ascii="Times New Roman" w:eastAsia="Times New Roman" w:hAnsi="Times New Roman" w:cs="Times New Roman"/>
                <w:color w:val="000000"/>
                <w:lang w:eastAsia="lt-LT"/>
              </w:rPr>
              <w:t>, sk.</w:t>
            </w:r>
          </w:p>
        </w:tc>
        <w:tc>
          <w:tcPr>
            <w:tcW w:w="1559" w:type="dxa"/>
          </w:tcPr>
          <w:p w14:paraId="7E762B0B" w14:textId="759B5761"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378</w:t>
            </w:r>
          </w:p>
        </w:tc>
        <w:tc>
          <w:tcPr>
            <w:tcW w:w="1417" w:type="dxa"/>
          </w:tcPr>
          <w:p w14:paraId="165E33E5" w14:textId="63741694"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400</w:t>
            </w:r>
          </w:p>
        </w:tc>
        <w:tc>
          <w:tcPr>
            <w:tcW w:w="1128" w:type="dxa"/>
          </w:tcPr>
          <w:p w14:paraId="36F98513" w14:textId="77930CCB"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421</w:t>
            </w:r>
          </w:p>
        </w:tc>
      </w:tr>
      <w:tr w:rsidR="008A6864" w:rsidRPr="002D06B1" w14:paraId="50618E80"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5F410EC1" w14:textId="67DE6866"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 xml:space="preserve">Specialioji nuolatinė </w:t>
            </w:r>
            <w:r w:rsidR="0088040A" w:rsidRPr="002D06B1">
              <w:rPr>
                <w:rFonts w:ascii="Times New Roman" w:eastAsia="Times New Roman" w:hAnsi="Times New Roman" w:cs="Times New Roman"/>
                <w:color w:val="000000"/>
                <w:lang w:eastAsia="lt-LT"/>
              </w:rPr>
              <w:t>priežiūra, sk.</w:t>
            </w:r>
          </w:p>
        </w:tc>
        <w:tc>
          <w:tcPr>
            <w:tcW w:w="1559" w:type="dxa"/>
          </w:tcPr>
          <w:p w14:paraId="5C57C048" w14:textId="77777777"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lt-LT"/>
              </w:rPr>
            </w:pPr>
            <w:r w:rsidRPr="002D06B1">
              <w:rPr>
                <w:rFonts w:ascii="Times New Roman" w:eastAsia="Times New Roman" w:hAnsi="Times New Roman" w:cs="Times New Roman"/>
                <w:color w:val="000000"/>
                <w:lang w:eastAsia="lt-LT"/>
              </w:rPr>
              <w:t>623</w:t>
            </w:r>
          </w:p>
          <w:p w14:paraId="5DDFFC18" w14:textId="1D1A2CB9"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17" w:type="dxa"/>
          </w:tcPr>
          <w:p w14:paraId="5FA4D0B8" w14:textId="77777777"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lt-LT"/>
              </w:rPr>
            </w:pPr>
            <w:r w:rsidRPr="002D06B1">
              <w:rPr>
                <w:rFonts w:ascii="Times New Roman" w:eastAsia="Times New Roman" w:hAnsi="Times New Roman" w:cs="Times New Roman"/>
                <w:color w:val="000000"/>
                <w:lang w:eastAsia="lt-LT"/>
              </w:rPr>
              <w:t>676</w:t>
            </w:r>
          </w:p>
          <w:p w14:paraId="74D719D4" w14:textId="103269A9"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28" w:type="dxa"/>
          </w:tcPr>
          <w:p w14:paraId="70C6EC56" w14:textId="77777777"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lt-LT"/>
              </w:rPr>
            </w:pPr>
            <w:r w:rsidRPr="002D06B1">
              <w:rPr>
                <w:rFonts w:ascii="Times New Roman" w:eastAsia="Times New Roman" w:hAnsi="Times New Roman" w:cs="Times New Roman"/>
                <w:color w:val="000000"/>
                <w:lang w:eastAsia="lt-LT"/>
              </w:rPr>
              <w:t>772</w:t>
            </w:r>
          </w:p>
          <w:p w14:paraId="7B06D68B" w14:textId="790C3190"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A6864" w:rsidRPr="002D06B1" w14:paraId="48586D54"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49A4B604" w14:textId="7246053C"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Vidutiniškai per   mėn. aplankyta asmenų</w:t>
            </w:r>
            <w:r w:rsidR="0088040A" w:rsidRPr="002D06B1">
              <w:rPr>
                <w:rFonts w:ascii="Times New Roman" w:eastAsia="Times New Roman" w:hAnsi="Times New Roman" w:cs="Times New Roman"/>
                <w:color w:val="000000"/>
                <w:lang w:eastAsia="lt-LT"/>
              </w:rPr>
              <w:t xml:space="preserve"> sk.,</w:t>
            </w:r>
            <w:r w:rsidRPr="002D06B1">
              <w:rPr>
                <w:rFonts w:ascii="Times New Roman" w:eastAsia="Times New Roman" w:hAnsi="Times New Roman" w:cs="Times New Roman"/>
                <w:color w:val="000000"/>
                <w:lang w:eastAsia="lt-LT"/>
              </w:rPr>
              <w:t xml:space="preserve"> iš jų:</w:t>
            </w:r>
          </w:p>
        </w:tc>
        <w:tc>
          <w:tcPr>
            <w:tcW w:w="1559" w:type="dxa"/>
          </w:tcPr>
          <w:p w14:paraId="4EE79869" w14:textId="6E60C7C8"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116</w:t>
            </w:r>
          </w:p>
        </w:tc>
        <w:tc>
          <w:tcPr>
            <w:tcW w:w="1417" w:type="dxa"/>
          </w:tcPr>
          <w:p w14:paraId="25CECFA2" w14:textId="11DD47FC"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238</w:t>
            </w:r>
          </w:p>
        </w:tc>
        <w:tc>
          <w:tcPr>
            <w:tcW w:w="1128" w:type="dxa"/>
          </w:tcPr>
          <w:p w14:paraId="0A004B61" w14:textId="711F39A1"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256</w:t>
            </w:r>
          </w:p>
        </w:tc>
      </w:tr>
      <w:tr w:rsidR="008A6864" w:rsidRPr="002D06B1" w14:paraId="12D0B377"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036705FD" w14:textId="3C756D9E"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 Paliatyvių</w:t>
            </w:r>
          </w:p>
        </w:tc>
        <w:tc>
          <w:tcPr>
            <w:tcW w:w="1559" w:type="dxa"/>
          </w:tcPr>
          <w:p w14:paraId="225D5F8D" w14:textId="63D651DA"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1</w:t>
            </w:r>
          </w:p>
        </w:tc>
        <w:tc>
          <w:tcPr>
            <w:tcW w:w="1417" w:type="dxa"/>
          </w:tcPr>
          <w:p w14:paraId="7327773E" w14:textId="300F11CE"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w:t>
            </w:r>
          </w:p>
        </w:tc>
        <w:tc>
          <w:tcPr>
            <w:tcW w:w="1128" w:type="dxa"/>
          </w:tcPr>
          <w:p w14:paraId="4C166941" w14:textId="403D3F74"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3</w:t>
            </w:r>
          </w:p>
        </w:tc>
      </w:tr>
      <w:tr w:rsidR="008A6864" w:rsidRPr="002D06B1" w14:paraId="1C2EA984"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6B818F54" w14:textId="48730881"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Slaugomų</w:t>
            </w:r>
          </w:p>
        </w:tc>
        <w:tc>
          <w:tcPr>
            <w:tcW w:w="1559" w:type="dxa"/>
          </w:tcPr>
          <w:p w14:paraId="64648512" w14:textId="001A0FF7"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114</w:t>
            </w:r>
          </w:p>
        </w:tc>
        <w:tc>
          <w:tcPr>
            <w:tcW w:w="1417" w:type="dxa"/>
          </w:tcPr>
          <w:p w14:paraId="7F51F19B" w14:textId="02E314B5"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236</w:t>
            </w:r>
          </w:p>
        </w:tc>
        <w:tc>
          <w:tcPr>
            <w:tcW w:w="1128" w:type="dxa"/>
          </w:tcPr>
          <w:p w14:paraId="05AEC0FF" w14:textId="5C9E0A0B"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253</w:t>
            </w:r>
          </w:p>
        </w:tc>
      </w:tr>
      <w:tr w:rsidR="008A6864" w:rsidRPr="002D06B1" w14:paraId="7300A699"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4529ED3E" w14:textId="6AB339DA"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 xml:space="preserve">Vidutiniškai per mėn. suteikta </w:t>
            </w:r>
            <w:r w:rsidR="0088040A" w:rsidRPr="002D06B1">
              <w:rPr>
                <w:rFonts w:ascii="Times New Roman" w:eastAsia="Times New Roman" w:hAnsi="Times New Roman" w:cs="Times New Roman"/>
                <w:color w:val="000000"/>
                <w:lang w:eastAsia="lt-LT"/>
              </w:rPr>
              <w:t xml:space="preserve">slaugos </w:t>
            </w:r>
            <w:r w:rsidRPr="002D06B1">
              <w:rPr>
                <w:rFonts w:ascii="Times New Roman" w:eastAsia="Times New Roman" w:hAnsi="Times New Roman" w:cs="Times New Roman"/>
                <w:color w:val="000000"/>
                <w:lang w:eastAsia="lt-LT"/>
              </w:rPr>
              <w:t>paslaugų</w:t>
            </w:r>
            <w:r w:rsidR="0088040A" w:rsidRPr="002D06B1">
              <w:rPr>
                <w:rFonts w:ascii="Times New Roman" w:eastAsia="Times New Roman" w:hAnsi="Times New Roman" w:cs="Times New Roman"/>
                <w:color w:val="000000"/>
                <w:lang w:eastAsia="lt-LT"/>
              </w:rPr>
              <w:t>, sk.</w:t>
            </w:r>
          </w:p>
        </w:tc>
        <w:tc>
          <w:tcPr>
            <w:tcW w:w="1559" w:type="dxa"/>
          </w:tcPr>
          <w:p w14:paraId="747F3784" w14:textId="0689376A"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327</w:t>
            </w:r>
          </w:p>
        </w:tc>
        <w:tc>
          <w:tcPr>
            <w:tcW w:w="1417" w:type="dxa"/>
          </w:tcPr>
          <w:p w14:paraId="4F81B48B" w14:textId="591F9554"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797</w:t>
            </w:r>
          </w:p>
        </w:tc>
        <w:tc>
          <w:tcPr>
            <w:tcW w:w="1128" w:type="dxa"/>
          </w:tcPr>
          <w:p w14:paraId="3DF8206C" w14:textId="2BB09DB8"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1366</w:t>
            </w:r>
          </w:p>
        </w:tc>
      </w:tr>
      <w:tr w:rsidR="008A6864" w:rsidRPr="002D06B1" w14:paraId="14F4F122" w14:textId="77777777" w:rsidTr="002D06B1">
        <w:tc>
          <w:tcPr>
            <w:cnfStyle w:val="001000000000" w:firstRow="0" w:lastRow="0" w:firstColumn="1" w:lastColumn="0" w:oddVBand="0" w:evenVBand="0" w:oddHBand="0" w:evenHBand="0" w:firstRowFirstColumn="0" w:firstRowLastColumn="0" w:lastRowFirstColumn="0" w:lastRowLastColumn="0"/>
            <w:tcW w:w="5524" w:type="dxa"/>
          </w:tcPr>
          <w:p w14:paraId="514DC225" w14:textId="175B1F55" w:rsidR="008A6864" w:rsidRPr="002D06B1" w:rsidRDefault="008A6864" w:rsidP="008A6864">
            <w:pPr>
              <w:jc w:val="both"/>
              <w:rPr>
                <w:rFonts w:ascii="Times New Roman" w:hAnsi="Times New Roman" w:cs="Times New Roman"/>
              </w:rPr>
            </w:pPr>
            <w:r w:rsidRPr="002D06B1">
              <w:rPr>
                <w:rFonts w:ascii="Times New Roman" w:eastAsia="Times New Roman" w:hAnsi="Times New Roman" w:cs="Times New Roman"/>
                <w:color w:val="000000"/>
                <w:lang w:eastAsia="lt-LT"/>
              </w:rPr>
              <w:t xml:space="preserve"> Vidutiniškai 1 pacientui suteikta slaugos paslaugų</w:t>
            </w:r>
          </w:p>
        </w:tc>
        <w:tc>
          <w:tcPr>
            <w:tcW w:w="1559" w:type="dxa"/>
          </w:tcPr>
          <w:p w14:paraId="2F1DE2A7" w14:textId="1DCDAD37"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2,82</w:t>
            </w:r>
          </w:p>
        </w:tc>
        <w:tc>
          <w:tcPr>
            <w:tcW w:w="1417" w:type="dxa"/>
          </w:tcPr>
          <w:p w14:paraId="288CF903" w14:textId="767AC655"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3,35</w:t>
            </w:r>
          </w:p>
        </w:tc>
        <w:tc>
          <w:tcPr>
            <w:tcW w:w="1128" w:type="dxa"/>
          </w:tcPr>
          <w:p w14:paraId="4339A17C" w14:textId="5F17A349" w:rsidR="008A6864" w:rsidRPr="002D06B1" w:rsidRDefault="008A6864" w:rsidP="008804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06B1">
              <w:rPr>
                <w:rFonts w:ascii="Times New Roman" w:eastAsia="Times New Roman" w:hAnsi="Times New Roman" w:cs="Times New Roman"/>
                <w:color w:val="000000"/>
                <w:lang w:eastAsia="lt-LT"/>
              </w:rPr>
              <w:t>5,2</w:t>
            </w:r>
          </w:p>
        </w:tc>
      </w:tr>
    </w:tbl>
    <w:p w14:paraId="05C82B19" w14:textId="77777777" w:rsidR="008A6864" w:rsidRDefault="008A6864" w:rsidP="003E768B">
      <w:pPr>
        <w:spacing w:after="0"/>
        <w:ind w:firstLine="567"/>
        <w:jc w:val="both"/>
        <w:rPr>
          <w:rFonts w:ascii="Times New Roman" w:hAnsi="Times New Roman" w:cs="Times New Roman"/>
          <w:sz w:val="24"/>
          <w:szCs w:val="24"/>
        </w:rPr>
      </w:pPr>
    </w:p>
    <w:p w14:paraId="6140337F" w14:textId="707AB11A" w:rsidR="008A6864" w:rsidRDefault="000C561A" w:rsidP="008A6864">
      <w:pPr>
        <w:spacing w:after="0"/>
        <w:ind w:firstLine="567"/>
        <w:jc w:val="both"/>
        <w:rPr>
          <w:rFonts w:ascii="Times New Roman" w:hAnsi="Times New Roman" w:cs="Times New Roman"/>
          <w:sz w:val="24"/>
          <w:szCs w:val="24"/>
        </w:rPr>
      </w:pPr>
      <w:r>
        <w:rPr>
          <w:rFonts w:ascii="Times New Roman" w:hAnsi="Times New Roman" w:cs="Times New Roman"/>
          <w:sz w:val="24"/>
          <w:szCs w:val="24"/>
        </w:rPr>
        <w:t>2023</w:t>
      </w:r>
      <w:r w:rsidR="008A6864">
        <w:rPr>
          <w:rFonts w:ascii="Times New Roman" w:hAnsi="Times New Roman" w:cs="Times New Roman"/>
          <w:sz w:val="24"/>
          <w:szCs w:val="24"/>
        </w:rPr>
        <w:t xml:space="preserve"> m. VšĮ Rokiškio PASPC, teikdama slaugos paslaugas, gavo pajamų iš PSDF biudžeto lėšų: už ASPN paslaugas </w:t>
      </w:r>
      <w:r w:rsidR="008A6864" w:rsidRPr="005B68D6">
        <w:rPr>
          <w:rFonts w:ascii="Times New Roman" w:hAnsi="Times New Roman" w:cs="Times New Roman"/>
          <w:color w:val="00B050"/>
          <w:sz w:val="24"/>
          <w:szCs w:val="24"/>
        </w:rPr>
        <w:t xml:space="preserve">– </w:t>
      </w:r>
      <w:r w:rsidR="005B68D6" w:rsidRPr="00D325C7">
        <w:rPr>
          <w:rFonts w:ascii="Times New Roman" w:hAnsi="Times New Roman" w:cs="Times New Roman"/>
          <w:sz w:val="24"/>
          <w:szCs w:val="24"/>
        </w:rPr>
        <w:t>258 388</w:t>
      </w:r>
      <w:r w:rsidR="008A6864" w:rsidRPr="00D325C7">
        <w:rPr>
          <w:rFonts w:ascii="Times New Roman" w:hAnsi="Times New Roman" w:cs="Times New Roman"/>
          <w:sz w:val="24"/>
          <w:szCs w:val="24"/>
        </w:rPr>
        <w:t xml:space="preserve"> </w:t>
      </w:r>
      <w:r w:rsidR="008A6864">
        <w:rPr>
          <w:rFonts w:ascii="Times New Roman" w:hAnsi="Times New Roman" w:cs="Times New Roman"/>
          <w:sz w:val="24"/>
          <w:szCs w:val="24"/>
        </w:rPr>
        <w:t xml:space="preserve">Eur, paliatyviosios pagalbos paslaugas paciento namuose – </w:t>
      </w:r>
      <w:r w:rsidR="005B68D6" w:rsidRPr="00D325C7">
        <w:rPr>
          <w:rFonts w:ascii="Times New Roman" w:hAnsi="Times New Roman" w:cs="Times New Roman"/>
          <w:sz w:val="24"/>
          <w:szCs w:val="24"/>
        </w:rPr>
        <w:t xml:space="preserve">26 286 </w:t>
      </w:r>
      <w:r w:rsidR="008A6864" w:rsidRPr="00D325C7">
        <w:rPr>
          <w:rFonts w:ascii="Times New Roman" w:hAnsi="Times New Roman" w:cs="Times New Roman"/>
          <w:sz w:val="24"/>
          <w:szCs w:val="24"/>
        </w:rPr>
        <w:t>Eur</w:t>
      </w:r>
      <w:r w:rsidR="008A6864">
        <w:rPr>
          <w:rFonts w:ascii="Times New Roman" w:hAnsi="Times New Roman" w:cs="Times New Roman"/>
          <w:sz w:val="24"/>
          <w:szCs w:val="24"/>
        </w:rPr>
        <w:t xml:space="preserve">, sergančiųjų cukriniu diabetu slaugos paslaugas – </w:t>
      </w:r>
      <w:r w:rsidR="005B68D6" w:rsidRPr="00D325C7">
        <w:rPr>
          <w:rFonts w:ascii="Times New Roman" w:hAnsi="Times New Roman" w:cs="Times New Roman"/>
          <w:sz w:val="24"/>
          <w:szCs w:val="24"/>
        </w:rPr>
        <w:t>4 494</w:t>
      </w:r>
      <w:r w:rsidR="008A6864" w:rsidRPr="00D325C7">
        <w:rPr>
          <w:rFonts w:ascii="Times New Roman" w:hAnsi="Times New Roman" w:cs="Times New Roman"/>
          <w:sz w:val="24"/>
          <w:szCs w:val="24"/>
        </w:rPr>
        <w:t xml:space="preserve"> </w:t>
      </w:r>
      <w:r w:rsidR="008A6864">
        <w:rPr>
          <w:rFonts w:ascii="Times New Roman" w:hAnsi="Times New Roman" w:cs="Times New Roman"/>
          <w:sz w:val="24"/>
          <w:szCs w:val="24"/>
        </w:rPr>
        <w:t xml:space="preserve">Eur. </w:t>
      </w:r>
    </w:p>
    <w:p w14:paraId="7704885E" w14:textId="77777777" w:rsidR="008A6864" w:rsidRDefault="008A6864" w:rsidP="008A6864">
      <w:pPr>
        <w:tabs>
          <w:tab w:val="left" w:pos="567"/>
        </w:tabs>
        <w:ind w:firstLine="567"/>
        <w:jc w:val="both"/>
        <w:rPr>
          <w:rFonts w:ascii="Times New Roman" w:hAnsi="Times New Roman" w:cs="Times New Roman"/>
          <w:sz w:val="24"/>
          <w:szCs w:val="24"/>
        </w:rPr>
      </w:pPr>
    </w:p>
    <w:p w14:paraId="0A981D06" w14:textId="77777777" w:rsidR="002C78EB" w:rsidRDefault="00F31AAC" w:rsidP="006235F6">
      <w:pPr>
        <w:ind w:firstLine="851"/>
        <w:jc w:val="both"/>
        <w:rPr>
          <w:rFonts w:ascii="Times New Roman" w:hAnsi="Times New Roman" w:cs="Times New Roman"/>
          <w:b/>
          <w:sz w:val="24"/>
          <w:szCs w:val="24"/>
        </w:rPr>
      </w:pPr>
      <w:r w:rsidRPr="00F31AAC">
        <w:rPr>
          <w:rFonts w:ascii="Times New Roman" w:hAnsi="Times New Roman" w:cs="Times New Roman"/>
          <w:b/>
          <w:sz w:val="24"/>
          <w:szCs w:val="24"/>
        </w:rPr>
        <w:t xml:space="preserve">Sveikatos programų vykdymo dinamika </w:t>
      </w:r>
    </w:p>
    <w:p w14:paraId="61E8190F" w14:textId="36C6588A" w:rsidR="005312FA" w:rsidRDefault="00EA7DD9"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VšĮ Rokiškio PASPC vykdomos ligų prevencijos programos tikslinių grupių asmenims.</w:t>
      </w:r>
      <w:r w:rsidR="00475AD9">
        <w:rPr>
          <w:rFonts w:ascii="Times New Roman" w:hAnsi="Times New Roman" w:cs="Times New Roman"/>
          <w:sz w:val="24"/>
          <w:szCs w:val="24"/>
        </w:rPr>
        <w:t xml:space="preserve"> </w:t>
      </w:r>
      <w:r w:rsidR="00D73839">
        <w:rPr>
          <w:rFonts w:ascii="Times New Roman" w:hAnsi="Times New Roman" w:cs="Times New Roman"/>
          <w:sz w:val="24"/>
          <w:szCs w:val="24"/>
        </w:rPr>
        <w:t>202</w:t>
      </w:r>
      <w:r w:rsidR="00C77664">
        <w:rPr>
          <w:rFonts w:ascii="Times New Roman" w:hAnsi="Times New Roman" w:cs="Times New Roman"/>
          <w:sz w:val="24"/>
          <w:szCs w:val="24"/>
        </w:rPr>
        <w:t>3</w:t>
      </w:r>
      <w:r w:rsidR="00D73839">
        <w:rPr>
          <w:rFonts w:ascii="Times New Roman" w:hAnsi="Times New Roman" w:cs="Times New Roman"/>
          <w:sz w:val="24"/>
          <w:szCs w:val="24"/>
        </w:rPr>
        <w:t xml:space="preserve"> m.</w:t>
      </w:r>
      <w:r w:rsidR="005C4119">
        <w:rPr>
          <w:rFonts w:ascii="Times New Roman" w:hAnsi="Times New Roman" w:cs="Times New Roman"/>
          <w:sz w:val="24"/>
          <w:szCs w:val="24"/>
        </w:rPr>
        <w:t>,</w:t>
      </w:r>
      <w:r w:rsidR="00D73839">
        <w:rPr>
          <w:rFonts w:ascii="Times New Roman" w:hAnsi="Times New Roman" w:cs="Times New Roman"/>
          <w:sz w:val="24"/>
          <w:szCs w:val="24"/>
        </w:rPr>
        <w:t xml:space="preserve"> įgyvendinant prevencines </w:t>
      </w:r>
      <w:r w:rsidR="00D44014">
        <w:rPr>
          <w:rFonts w:ascii="Times New Roman" w:hAnsi="Times New Roman" w:cs="Times New Roman"/>
          <w:sz w:val="24"/>
          <w:szCs w:val="24"/>
        </w:rPr>
        <w:t xml:space="preserve">sveikatos </w:t>
      </w:r>
      <w:r w:rsidR="00D73839">
        <w:rPr>
          <w:rFonts w:ascii="Times New Roman" w:hAnsi="Times New Roman" w:cs="Times New Roman"/>
          <w:sz w:val="24"/>
          <w:szCs w:val="24"/>
        </w:rPr>
        <w:t>programas</w:t>
      </w:r>
      <w:r w:rsidR="00D11053">
        <w:rPr>
          <w:rFonts w:ascii="Times New Roman" w:hAnsi="Times New Roman" w:cs="Times New Roman"/>
          <w:sz w:val="24"/>
          <w:szCs w:val="24"/>
        </w:rPr>
        <w:t xml:space="preserve">, įstaiga </w:t>
      </w:r>
      <w:r w:rsidR="00644EE6">
        <w:rPr>
          <w:rFonts w:ascii="Times New Roman" w:hAnsi="Times New Roman" w:cs="Times New Roman"/>
          <w:sz w:val="24"/>
          <w:szCs w:val="24"/>
        </w:rPr>
        <w:t>iš PSDF biudžeto uždirbo</w:t>
      </w:r>
      <w:r w:rsidR="00D11053">
        <w:rPr>
          <w:rFonts w:ascii="Times New Roman" w:hAnsi="Times New Roman" w:cs="Times New Roman"/>
          <w:sz w:val="24"/>
          <w:szCs w:val="24"/>
        </w:rPr>
        <w:t xml:space="preserve"> </w:t>
      </w:r>
      <w:r w:rsidR="005B68D6" w:rsidRPr="00D325C7">
        <w:rPr>
          <w:rFonts w:ascii="Times New Roman" w:hAnsi="Times New Roman" w:cs="Times New Roman"/>
          <w:sz w:val="24"/>
          <w:szCs w:val="24"/>
        </w:rPr>
        <w:t>166 723</w:t>
      </w:r>
      <w:r w:rsidR="00B332A2" w:rsidRPr="00D325C7">
        <w:rPr>
          <w:rFonts w:ascii="Times New Roman" w:hAnsi="Times New Roman" w:cs="Times New Roman"/>
          <w:sz w:val="24"/>
          <w:szCs w:val="24"/>
        </w:rPr>
        <w:t xml:space="preserve"> </w:t>
      </w:r>
      <w:r w:rsidR="00B332A2">
        <w:rPr>
          <w:rFonts w:ascii="Times New Roman" w:hAnsi="Times New Roman" w:cs="Times New Roman"/>
          <w:sz w:val="24"/>
          <w:szCs w:val="24"/>
        </w:rPr>
        <w:t>Eur</w:t>
      </w:r>
      <w:r w:rsidR="00644EE6">
        <w:rPr>
          <w:rFonts w:ascii="Times New Roman" w:hAnsi="Times New Roman" w:cs="Times New Roman"/>
          <w:sz w:val="24"/>
          <w:szCs w:val="24"/>
        </w:rPr>
        <w:t xml:space="preserve"> pajamų</w:t>
      </w:r>
      <w:r w:rsidR="00B332A2">
        <w:rPr>
          <w:rFonts w:ascii="Times New Roman" w:hAnsi="Times New Roman" w:cs="Times New Roman"/>
          <w:sz w:val="24"/>
          <w:szCs w:val="24"/>
        </w:rPr>
        <w:t>.</w:t>
      </w:r>
    </w:p>
    <w:p w14:paraId="3777FC90" w14:textId="71D9670F" w:rsidR="006C3413" w:rsidRDefault="00B332A2"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Prevencinių programų įgyvendinimo apimtys pateiktos </w:t>
      </w:r>
      <w:r w:rsidR="00C77664">
        <w:rPr>
          <w:rFonts w:ascii="Times New Roman" w:hAnsi="Times New Roman" w:cs="Times New Roman"/>
          <w:sz w:val="24"/>
          <w:szCs w:val="24"/>
        </w:rPr>
        <w:t>10</w:t>
      </w:r>
      <w:r>
        <w:rPr>
          <w:rFonts w:ascii="Times New Roman" w:hAnsi="Times New Roman" w:cs="Times New Roman"/>
          <w:sz w:val="24"/>
          <w:szCs w:val="24"/>
        </w:rPr>
        <w:t xml:space="preserve"> lentelėje</w:t>
      </w:r>
      <w:r w:rsidR="006C3413">
        <w:rPr>
          <w:rFonts w:ascii="Times New Roman" w:hAnsi="Times New Roman" w:cs="Times New Roman"/>
          <w:sz w:val="24"/>
          <w:szCs w:val="24"/>
        </w:rPr>
        <w:t>.</w:t>
      </w:r>
      <w:r w:rsidR="00E969A5">
        <w:rPr>
          <w:rFonts w:ascii="Times New Roman" w:hAnsi="Times New Roman" w:cs="Times New Roman"/>
          <w:sz w:val="24"/>
          <w:szCs w:val="24"/>
        </w:rPr>
        <w:t xml:space="preserve"> </w:t>
      </w:r>
      <w:r w:rsidR="00C77664">
        <w:rPr>
          <w:rFonts w:ascii="Times New Roman" w:hAnsi="Times New Roman" w:cs="Times New Roman"/>
          <w:sz w:val="24"/>
          <w:szCs w:val="24"/>
        </w:rPr>
        <w:t xml:space="preserve">2023 m. keitėsi 2-jų prevencijos programų įgyvendinimo tvarka: </w:t>
      </w:r>
      <w:r w:rsidR="005A2A2B">
        <w:rPr>
          <w:rFonts w:ascii="Times New Roman" w:hAnsi="Times New Roman" w:cs="Times New Roman"/>
          <w:sz w:val="24"/>
          <w:szCs w:val="24"/>
        </w:rPr>
        <w:t xml:space="preserve">nuo sausio 1 d. pasikeitė gimdos kalelio vėžio ankstyvosios diagnostikos prevencijos programa. Programoje pradėta naudoti OC tyrimas skystoje terpėje bei suretėjo tikrinimo dažnumas: moterims virš 35 metų kas penkeri metai (buvo kas </w:t>
      </w:r>
      <w:r w:rsidR="00B470C8">
        <w:rPr>
          <w:rFonts w:ascii="Times New Roman" w:hAnsi="Times New Roman" w:cs="Times New Roman"/>
          <w:sz w:val="24"/>
          <w:szCs w:val="24"/>
        </w:rPr>
        <w:t>treji</w:t>
      </w:r>
      <w:r w:rsidR="005A2A2B">
        <w:rPr>
          <w:rFonts w:ascii="Times New Roman" w:hAnsi="Times New Roman" w:cs="Times New Roman"/>
          <w:sz w:val="24"/>
          <w:szCs w:val="24"/>
        </w:rPr>
        <w:t xml:space="preserve"> metai). Šis faktorius galėjo įtakoti programos įgyvendinimo rodiklių kritimą</w:t>
      </w:r>
      <w:r w:rsidR="00B771D9">
        <w:rPr>
          <w:rFonts w:ascii="Times New Roman" w:hAnsi="Times New Roman" w:cs="Times New Roman"/>
          <w:sz w:val="24"/>
          <w:szCs w:val="24"/>
        </w:rPr>
        <w:t>, palyginti</w:t>
      </w:r>
      <w:r w:rsidR="005A2A2B">
        <w:rPr>
          <w:rFonts w:ascii="Times New Roman" w:hAnsi="Times New Roman" w:cs="Times New Roman"/>
          <w:sz w:val="24"/>
          <w:szCs w:val="24"/>
        </w:rPr>
        <w:t xml:space="preserve"> su </w:t>
      </w:r>
      <w:r w:rsidR="00B771D9">
        <w:rPr>
          <w:rFonts w:ascii="Times New Roman" w:hAnsi="Times New Roman" w:cs="Times New Roman"/>
          <w:sz w:val="24"/>
          <w:szCs w:val="24"/>
        </w:rPr>
        <w:t>praėjusiais</w:t>
      </w:r>
      <w:r w:rsidR="005A2A2B">
        <w:rPr>
          <w:rFonts w:ascii="Times New Roman" w:hAnsi="Times New Roman" w:cs="Times New Roman"/>
          <w:sz w:val="24"/>
          <w:szCs w:val="24"/>
        </w:rPr>
        <w:t xml:space="preserve"> laikotarpiais. Nuo 2023 m. gegužės 1-os keitėsi širdies ir kraujagyslių ligų prevencijos programa, </w:t>
      </w:r>
      <w:r w:rsidR="005A2A2B">
        <w:rPr>
          <w:rFonts w:ascii="Times New Roman" w:hAnsi="Times New Roman" w:cs="Times New Roman"/>
          <w:sz w:val="24"/>
          <w:szCs w:val="24"/>
        </w:rPr>
        <w:lastRenderedPageBreak/>
        <w:t>išplečiant tikslinės grupės imtį nuo 40 metų amžiaus</w:t>
      </w:r>
      <w:r w:rsidR="00B470C8">
        <w:rPr>
          <w:rFonts w:ascii="Times New Roman" w:hAnsi="Times New Roman" w:cs="Times New Roman"/>
          <w:sz w:val="24"/>
          <w:szCs w:val="24"/>
        </w:rPr>
        <w:t>, įvedant papildomus tyrimus bei paciento konsultacijas</w:t>
      </w:r>
      <w:r w:rsidR="005A2A2B">
        <w:rPr>
          <w:rFonts w:ascii="Times New Roman" w:hAnsi="Times New Roman" w:cs="Times New Roman"/>
          <w:sz w:val="24"/>
          <w:szCs w:val="24"/>
        </w:rPr>
        <w:t xml:space="preserve">. Todėl </w:t>
      </w:r>
      <w:r w:rsidR="00B470C8">
        <w:rPr>
          <w:rFonts w:ascii="Times New Roman" w:hAnsi="Times New Roman" w:cs="Times New Roman"/>
          <w:sz w:val="24"/>
          <w:szCs w:val="24"/>
        </w:rPr>
        <w:t xml:space="preserve">skaičiuojant </w:t>
      </w:r>
      <w:r w:rsidR="005A2A2B">
        <w:rPr>
          <w:rFonts w:ascii="Times New Roman" w:hAnsi="Times New Roman" w:cs="Times New Roman"/>
          <w:sz w:val="24"/>
          <w:szCs w:val="24"/>
        </w:rPr>
        <w:t xml:space="preserve">statistiškai </w:t>
      </w:r>
      <w:r w:rsidR="00B470C8">
        <w:rPr>
          <w:rFonts w:ascii="Times New Roman" w:hAnsi="Times New Roman" w:cs="Times New Roman"/>
          <w:sz w:val="24"/>
          <w:szCs w:val="24"/>
        </w:rPr>
        <w:t>net ir ne</w:t>
      </w:r>
      <w:r w:rsidR="005312FA">
        <w:rPr>
          <w:rFonts w:ascii="Times New Roman" w:hAnsi="Times New Roman" w:cs="Times New Roman"/>
          <w:sz w:val="24"/>
          <w:szCs w:val="24"/>
        </w:rPr>
        <w:t>s</w:t>
      </w:r>
      <w:r w:rsidR="00B470C8">
        <w:rPr>
          <w:rFonts w:ascii="Times New Roman" w:hAnsi="Times New Roman" w:cs="Times New Roman"/>
          <w:sz w:val="24"/>
          <w:szCs w:val="24"/>
        </w:rPr>
        <w:t xml:space="preserve">umažėjus atliktų paslaugų skaičiui, </w:t>
      </w:r>
      <w:r w:rsidR="005312FA">
        <w:rPr>
          <w:rFonts w:ascii="Times New Roman" w:hAnsi="Times New Roman" w:cs="Times New Roman"/>
          <w:sz w:val="24"/>
          <w:szCs w:val="24"/>
        </w:rPr>
        <w:t>tačiau išaugus tikslinės grupės asmenų skaičiui, procentai sumažėja. Kiti rodikliai po truputį augo.</w:t>
      </w:r>
    </w:p>
    <w:p w14:paraId="2DA267E6" w14:textId="77777777" w:rsidR="00DB6859" w:rsidRDefault="00DB6859" w:rsidP="006235F6">
      <w:pPr>
        <w:spacing w:after="0" w:line="240" w:lineRule="auto"/>
        <w:ind w:firstLine="851"/>
        <w:rPr>
          <w:rFonts w:ascii="Times New Roman" w:hAnsi="Times New Roman" w:cs="Times New Roman"/>
          <w:i/>
          <w:sz w:val="24"/>
          <w:szCs w:val="24"/>
        </w:rPr>
      </w:pPr>
    </w:p>
    <w:p w14:paraId="1120E600" w14:textId="708A3D34" w:rsidR="006C3413" w:rsidRDefault="00C77664" w:rsidP="006C3413">
      <w:pPr>
        <w:spacing w:after="0" w:line="240" w:lineRule="auto"/>
        <w:rPr>
          <w:rFonts w:ascii="Times New Roman" w:hAnsi="Times New Roman" w:cs="Times New Roman"/>
          <w:i/>
          <w:sz w:val="24"/>
          <w:szCs w:val="24"/>
        </w:rPr>
      </w:pPr>
      <w:r>
        <w:rPr>
          <w:rFonts w:ascii="Times New Roman" w:hAnsi="Times New Roman" w:cs="Times New Roman"/>
          <w:i/>
          <w:sz w:val="24"/>
          <w:szCs w:val="24"/>
        </w:rPr>
        <w:t>10</w:t>
      </w:r>
      <w:r w:rsidR="006C3413" w:rsidRPr="000E3B9D">
        <w:rPr>
          <w:rFonts w:ascii="Times New Roman" w:hAnsi="Times New Roman" w:cs="Times New Roman"/>
          <w:i/>
          <w:sz w:val="24"/>
          <w:szCs w:val="24"/>
        </w:rPr>
        <w:t xml:space="preserve"> lentelė</w:t>
      </w:r>
      <w:r w:rsidR="006C3413">
        <w:rPr>
          <w:rFonts w:ascii="Times New Roman" w:hAnsi="Times New Roman" w:cs="Times New Roman"/>
          <w:i/>
          <w:sz w:val="24"/>
          <w:szCs w:val="24"/>
        </w:rPr>
        <w:t>. Prevencinių programų įgyvendinimo dinamika 20</w:t>
      </w:r>
      <w:r>
        <w:rPr>
          <w:rFonts w:ascii="Times New Roman" w:hAnsi="Times New Roman" w:cs="Times New Roman"/>
          <w:i/>
          <w:sz w:val="24"/>
          <w:szCs w:val="24"/>
        </w:rPr>
        <w:t>21</w:t>
      </w:r>
      <w:r w:rsidR="00B771D9">
        <w:rPr>
          <w:rFonts w:ascii="Times New Roman" w:eastAsia="Times New Roman" w:hAnsi="Times New Roman" w:cs="Times New Roman"/>
          <w:color w:val="222222"/>
          <w:sz w:val="24"/>
          <w:lang w:eastAsia="lt-LT"/>
        </w:rPr>
        <w:t>–</w:t>
      </w:r>
      <w:r w:rsidR="006C3413">
        <w:rPr>
          <w:rFonts w:ascii="Times New Roman" w:hAnsi="Times New Roman" w:cs="Times New Roman"/>
          <w:i/>
          <w:sz w:val="24"/>
          <w:szCs w:val="24"/>
        </w:rPr>
        <w:t>202</w:t>
      </w:r>
      <w:r>
        <w:rPr>
          <w:rFonts w:ascii="Times New Roman" w:hAnsi="Times New Roman" w:cs="Times New Roman"/>
          <w:i/>
          <w:sz w:val="24"/>
          <w:szCs w:val="24"/>
        </w:rPr>
        <w:t>3</w:t>
      </w:r>
      <w:r w:rsidR="006C3413">
        <w:rPr>
          <w:rFonts w:ascii="Times New Roman" w:hAnsi="Times New Roman" w:cs="Times New Roman"/>
          <w:i/>
          <w:sz w:val="24"/>
          <w:szCs w:val="24"/>
        </w:rPr>
        <w:t xml:space="preserve"> m.</w:t>
      </w:r>
    </w:p>
    <w:p w14:paraId="5B9FEE45" w14:textId="77777777" w:rsidR="00C77664" w:rsidRDefault="00C77664" w:rsidP="006C3413">
      <w:pPr>
        <w:spacing w:after="0" w:line="240" w:lineRule="auto"/>
        <w:rPr>
          <w:rFonts w:ascii="Times New Roman" w:hAnsi="Times New Roman" w:cs="Times New Roman"/>
          <w:i/>
          <w:sz w:val="24"/>
          <w:szCs w:val="24"/>
        </w:rPr>
      </w:pPr>
    </w:p>
    <w:tbl>
      <w:tblPr>
        <w:tblStyle w:val="1tinkleliolentelviesi1"/>
        <w:tblW w:w="4861" w:type="pct"/>
        <w:tblLook w:val="04A0" w:firstRow="1" w:lastRow="0" w:firstColumn="1" w:lastColumn="0" w:noHBand="0" w:noVBand="1"/>
      </w:tblPr>
      <w:tblGrid>
        <w:gridCol w:w="6243"/>
        <w:gridCol w:w="998"/>
        <w:gridCol w:w="996"/>
        <w:gridCol w:w="1123"/>
      </w:tblGrid>
      <w:tr w:rsidR="00C77664" w:rsidRPr="002C78EB" w14:paraId="11B80926" w14:textId="77777777" w:rsidTr="002C78EB">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334" w:type="pct"/>
            <w:hideMark/>
          </w:tcPr>
          <w:p w14:paraId="28D773B1" w14:textId="77777777" w:rsidR="00C77664" w:rsidRPr="002C78EB" w:rsidRDefault="00C77664" w:rsidP="0014541F">
            <w:pPr>
              <w:jc w:val="center"/>
              <w:rPr>
                <w:rFonts w:ascii="Times New Roman" w:hAnsi="Times New Roman" w:cs="Times New Roman"/>
                <w:b w:val="0"/>
                <w:bCs w:val="0"/>
                <w:color w:val="000000"/>
                <w:lang w:eastAsia="en-GB"/>
              </w:rPr>
            </w:pPr>
            <w:r w:rsidRPr="002C78EB">
              <w:rPr>
                <w:rFonts w:ascii="Times New Roman" w:hAnsi="Times New Roman" w:cs="Times New Roman"/>
                <w:color w:val="000000"/>
                <w:lang w:eastAsia="en-GB"/>
              </w:rPr>
              <w:t>Prevencinės programos pavadinimas </w:t>
            </w:r>
          </w:p>
        </w:tc>
        <w:tc>
          <w:tcPr>
            <w:tcW w:w="533" w:type="pct"/>
          </w:tcPr>
          <w:p w14:paraId="6C7E1F0C" w14:textId="77777777" w:rsidR="00C77664" w:rsidRPr="002C78EB" w:rsidRDefault="00C77664" w:rsidP="005312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C78EB">
              <w:rPr>
                <w:rFonts w:ascii="Times New Roman" w:hAnsi="Times New Roman" w:cs="Times New Roman"/>
                <w:color w:val="000000" w:themeColor="text1"/>
                <w:lang w:eastAsia="en-GB"/>
              </w:rPr>
              <w:t>2021 m.</w:t>
            </w:r>
          </w:p>
        </w:tc>
        <w:tc>
          <w:tcPr>
            <w:tcW w:w="532" w:type="pct"/>
          </w:tcPr>
          <w:p w14:paraId="3D79EFB8" w14:textId="77777777" w:rsidR="00C77664" w:rsidRPr="002C78EB" w:rsidRDefault="00C77664" w:rsidP="005312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C78EB">
              <w:rPr>
                <w:rFonts w:ascii="Times New Roman" w:hAnsi="Times New Roman" w:cs="Times New Roman"/>
                <w:color w:val="000000" w:themeColor="text1"/>
                <w:lang w:eastAsia="en-GB"/>
              </w:rPr>
              <w:t>2022m.</w:t>
            </w:r>
          </w:p>
        </w:tc>
        <w:tc>
          <w:tcPr>
            <w:tcW w:w="600" w:type="pct"/>
          </w:tcPr>
          <w:p w14:paraId="09EE301A" w14:textId="77777777" w:rsidR="00C77664" w:rsidRPr="002C78EB" w:rsidRDefault="00C77664" w:rsidP="005312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sidRPr="002C78EB">
              <w:rPr>
                <w:rFonts w:ascii="Times New Roman" w:hAnsi="Times New Roman" w:cs="Times New Roman"/>
                <w:color w:val="000000" w:themeColor="text1"/>
                <w:lang w:eastAsia="en-GB"/>
              </w:rPr>
              <w:t>2023 m.</w:t>
            </w:r>
          </w:p>
        </w:tc>
      </w:tr>
      <w:tr w:rsidR="00C77664" w:rsidRPr="002C78EB" w14:paraId="40E45035" w14:textId="77777777" w:rsidTr="002D06B1">
        <w:trPr>
          <w:trHeight w:val="553"/>
        </w:trPr>
        <w:tc>
          <w:tcPr>
            <w:cnfStyle w:val="001000000000" w:firstRow="0" w:lastRow="0" w:firstColumn="1" w:lastColumn="0" w:oddVBand="0" w:evenVBand="0" w:oddHBand="0" w:evenHBand="0" w:firstRowFirstColumn="0" w:firstRowLastColumn="0" w:lastRowFirstColumn="0" w:lastRowLastColumn="0"/>
            <w:tcW w:w="3334" w:type="pct"/>
            <w:hideMark/>
          </w:tcPr>
          <w:p w14:paraId="5C43B704"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Gimdos kaklelio piktybinių navikų prevencinių priemonių informavimo programa</w:t>
            </w:r>
          </w:p>
        </w:tc>
        <w:tc>
          <w:tcPr>
            <w:tcW w:w="533" w:type="pct"/>
            <w:noWrap/>
          </w:tcPr>
          <w:p w14:paraId="2CD107D8"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1769</w:t>
            </w:r>
          </w:p>
        </w:tc>
        <w:tc>
          <w:tcPr>
            <w:tcW w:w="532" w:type="pct"/>
          </w:tcPr>
          <w:p w14:paraId="6A26B8D1"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1779</w:t>
            </w:r>
          </w:p>
        </w:tc>
        <w:tc>
          <w:tcPr>
            <w:tcW w:w="600" w:type="pct"/>
          </w:tcPr>
          <w:p w14:paraId="6A8D1179"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876</w:t>
            </w:r>
          </w:p>
        </w:tc>
      </w:tr>
      <w:tr w:rsidR="00C77664" w:rsidRPr="002C78EB" w14:paraId="475102A7"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11E5E7C2"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3BF8C389"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45,06</w:t>
            </w:r>
          </w:p>
        </w:tc>
        <w:tc>
          <w:tcPr>
            <w:tcW w:w="532" w:type="pct"/>
          </w:tcPr>
          <w:p w14:paraId="5172323D"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47,31</w:t>
            </w:r>
          </w:p>
        </w:tc>
        <w:tc>
          <w:tcPr>
            <w:tcW w:w="600" w:type="pct"/>
          </w:tcPr>
          <w:p w14:paraId="24FE3557"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36,5</w:t>
            </w:r>
          </w:p>
        </w:tc>
      </w:tr>
      <w:tr w:rsidR="00C77664" w:rsidRPr="002C78EB" w14:paraId="25928BBE"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09DF956A"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Gimdos kaklelio citologinio tepinėlio paėmimo ir rezultatų vertinimo paslauga</w:t>
            </w:r>
          </w:p>
        </w:tc>
        <w:tc>
          <w:tcPr>
            <w:tcW w:w="533" w:type="pct"/>
            <w:noWrap/>
          </w:tcPr>
          <w:p w14:paraId="6173C7B1"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887</w:t>
            </w:r>
          </w:p>
        </w:tc>
        <w:tc>
          <w:tcPr>
            <w:tcW w:w="532" w:type="pct"/>
          </w:tcPr>
          <w:p w14:paraId="31C0B661"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1032</w:t>
            </w:r>
          </w:p>
        </w:tc>
        <w:tc>
          <w:tcPr>
            <w:tcW w:w="600" w:type="pct"/>
          </w:tcPr>
          <w:p w14:paraId="4921825A"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521</w:t>
            </w:r>
          </w:p>
        </w:tc>
      </w:tr>
      <w:tr w:rsidR="00C77664" w:rsidRPr="002C78EB" w14:paraId="3832FDFE"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0207B1B9"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7C39B46F"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67,0</w:t>
            </w:r>
          </w:p>
        </w:tc>
        <w:tc>
          <w:tcPr>
            <w:tcW w:w="532" w:type="pct"/>
          </w:tcPr>
          <w:p w14:paraId="4CCC094D"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82,0</w:t>
            </w:r>
          </w:p>
        </w:tc>
        <w:tc>
          <w:tcPr>
            <w:tcW w:w="600" w:type="pct"/>
          </w:tcPr>
          <w:p w14:paraId="4A8DAD02"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43,5</w:t>
            </w:r>
          </w:p>
        </w:tc>
      </w:tr>
      <w:tr w:rsidR="00C77664" w:rsidRPr="002C78EB" w14:paraId="6D6B8D5B" w14:textId="77777777" w:rsidTr="002D06B1">
        <w:trPr>
          <w:trHeight w:val="626"/>
        </w:trPr>
        <w:tc>
          <w:tcPr>
            <w:cnfStyle w:val="001000000000" w:firstRow="0" w:lastRow="0" w:firstColumn="1" w:lastColumn="0" w:oddVBand="0" w:evenVBand="0" w:oddHBand="0" w:evenHBand="0" w:firstRowFirstColumn="0" w:firstRowLastColumn="0" w:lastRowFirstColumn="0" w:lastRowLastColumn="0"/>
            <w:tcW w:w="3334" w:type="pct"/>
            <w:hideMark/>
          </w:tcPr>
          <w:p w14:paraId="1746D211"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Atrankinės mamografinės patikros dėl krūties vėžio  informavimo programa</w:t>
            </w:r>
          </w:p>
        </w:tc>
        <w:tc>
          <w:tcPr>
            <w:tcW w:w="533" w:type="pct"/>
            <w:noWrap/>
          </w:tcPr>
          <w:p w14:paraId="12F59305"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789</w:t>
            </w:r>
          </w:p>
        </w:tc>
        <w:tc>
          <w:tcPr>
            <w:tcW w:w="532" w:type="pct"/>
          </w:tcPr>
          <w:p w14:paraId="7215ED2C"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1170</w:t>
            </w:r>
          </w:p>
        </w:tc>
        <w:tc>
          <w:tcPr>
            <w:tcW w:w="600" w:type="pct"/>
          </w:tcPr>
          <w:p w14:paraId="4E38A054"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1330</w:t>
            </w:r>
          </w:p>
        </w:tc>
      </w:tr>
      <w:tr w:rsidR="00C77664" w:rsidRPr="002C78EB" w14:paraId="176B9967" w14:textId="77777777" w:rsidTr="002D06B1">
        <w:trPr>
          <w:trHeight w:val="315"/>
        </w:trPr>
        <w:tc>
          <w:tcPr>
            <w:cnfStyle w:val="001000000000" w:firstRow="0" w:lastRow="0" w:firstColumn="1" w:lastColumn="0" w:oddVBand="0" w:evenVBand="0" w:oddHBand="0" w:evenHBand="0" w:firstRowFirstColumn="0" w:firstRowLastColumn="0" w:lastRowFirstColumn="0" w:lastRowLastColumn="0"/>
            <w:tcW w:w="3334" w:type="pct"/>
          </w:tcPr>
          <w:p w14:paraId="521AC9E7"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68C087D8"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42,0</w:t>
            </w:r>
          </w:p>
        </w:tc>
        <w:tc>
          <w:tcPr>
            <w:tcW w:w="532" w:type="pct"/>
          </w:tcPr>
          <w:p w14:paraId="3D285D02"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62,0</w:t>
            </w:r>
          </w:p>
        </w:tc>
        <w:tc>
          <w:tcPr>
            <w:tcW w:w="600" w:type="pct"/>
          </w:tcPr>
          <w:p w14:paraId="5084F303"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70,8</w:t>
            </w:r>
          </w:p>
        </w:tc>
      </w:tr>
      <w:tr w:rsidR="00C77664" w:rsidRPr="002C78EB" w14:paraId="2B83C483" w14:textId="77777777" w:rsidTr="002D06B1">
        <w:trPr>
          <w:trHeight w:val="626"/>
        </w:trPr>
        <w:tc>
          <w:tcPr>
            <w:cnfStyle w:val="001000000000" w:firstRow="0" w:lastRow="0" w:firstColumn="1" w:lastColumn="0" w:oddVBand="0" w:evenVBand="0" w:oddHBand="0" w:evenHBand="0" w:firstRowFirstColumn="0" w:firstRowLastColumn="0" w:lastRowFirstColumn="0" w:lastRowLastColumn="0"/>
            <w:tcW w:w="3334" w:type="pct"/>
          </w:tcPr>
          <w:p w14:paraId="15E8B9B2"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Atrankinės mamografinės patikros dėl krūties vėžio  rezultatų vertinimo programa</w:t>
            </w:r>
          </w:p>
        </w:tc>
        <w:tc>
          <w:tcPr>
            <w:tcW w:w="533" w:type="pct"/>
            <w:noWrap/>
          </w:tcPr>
          <w:p w14:paraId="1C289AC3"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1263</w:t>
            </w:r>
          </w:p>
        </w:tc>
        <w:tc>
          <w:tcPr>
            <w:tcW w:w="532" w:type="pct"/>
          </w:tcPr>
          <w:p w14:paraId="5CC5EE0D"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990</w:t>
            </w:r>
          </w:p>
        </w:tc>
        <w:tc>
          <w:tcPr>
            <w:tcW w:w="600" w:type="pct"/>
          </w:tcPr>
          <w:p w14:paraId="304A3FF1"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1055</w:t>
            </w:r>
          </w:p>
        </w:tc>
      </w:tr>
      <w:tr w:rsidR="00C77664" w:rsidRPr="002C78EB" w14:paraId="286B8CAA"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7916A5C3"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74E21150"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lang w:eastAsia="en-GB"/>
              </w:rPr>
            </w:pPr>
            <w:r w:rsidRPr="002C78EB">
              <w:rPr>
                <w:rFonts w:ascii="Times New Roman" w:hAnsi="Times New Roman" w:cs="Times New Roman"/>
                <w:b/>
                <w:color w:val="000000"/>
                <w:lang w:eastAsia="en-GB"/>
              </w:rPr>
              <w:t>64,8</w:t>
            </w:r>
          </w:p>
        </w:tc>
        <w:tc>
          <w:tcPr>
            <w:tcW w:w="532" w:type="pct"/>
          </w:tcPr>
          <w:p w14:paraId="1FBF246C"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lang w:eastAsia="en-GB"/>
              </w:rPr>
            </w:pPr>
            <w:r w:rsidRPr="002C78EB">
              <w:rPr>
                <w:rFonts w:ascii="Times New Roman" w:hAnsi="Times New Roman" w:cs="Times New Roman"/>
                <w:b/>
                <w:color w:val="000000"/>
                <w:lang w:eastAsia="en-GB"/>
              </w:rPr>
              <w:t>52,6</w:t>
            </w:r>
          </w:p>
        </w:tc>
        <w:tc>
          <w:tcPr>
            <w:tcW w:w="600" w:type="pct"/>
          </w:tcPr>
          <w:p w14:paraId="02E50E8B"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lang w:eastAsia="en-GB"/>
              </w:rPr>
            </w:pPr>
            <w:r w:rsidRPr="002C78EB">
              <w:rPr>
                <w:rFonts w:ascii="Times New Roman" w:hAnsi="Times New Roman" w:cs="Times New Roman"/>
                <w:b/>
                <w:color w:val="000000"/>
                <w:lang w:eastAsia="en-GB"/>
              </w:rPr>
              <w:t>56,2</w:t>
            </w:r>
          </w:p>
        </w:tc>
      </w:tr>
      <w:tr w:rsidR="00C77664" w:rsidRPr="002C78EB" w14:paraId="097BDF64"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41002901"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Priešinės liaukos vėžio ankstyvos diagnostikos programa</w:t>
            </w:r>
          </w:p>
        </w:tc>
        <w:tc>
          <w:tcPr>
            <w:tcW w:w="533" w:type="pct"/>
            <w:noWrap/>
          </w:tcPr>
          <w:p w14:paraId="3E31F4A3"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621</w:t>
            </w:r>
          </w:p>
        </w:tc>
        <w:tc>
          <w:tcPr>
            <w:tcW w:w="532" w:type="pct"/>
          </w:tcPr>
          <w:p w14:paraId="1D82F2EC"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788</w:t>
            </w:r>
          </w:p>
        </w:tc>
        <w:tc>
          <w:tcPr>
            <w:tcW w:w="600" w:type="pct"/>
          </w:tcPr>
          <w:p w14:paraId="43AE1C2E"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890</w:t>
            </w:r>
          </w:p>
        </w:tc>
      </w:tr>
      <w:tr w:rsidR="00C77664" w:rsidRPr="002C78EB" w14:paraId="3AA4B47B"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7035A829"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55812CDF"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34,5</w:t>
            </w:r>
          </w:p>
        </w:tc>
        <w:tc>
          <w:tcPr>
            <w:tcW w:w="532" w:type="pct"/>
          </w:tcPr>
          <w:p w14:paraId="57A34A24"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47,3</w:t>
            </w:r>
          </w:p>
        </w:tc>
        <w:tc>
          <w:tcPr>
            <w:tcW w:w="600" w:type="pct"/>
          </w:tcPr>
          <w:p w14:paraId="2E602CD5"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54,3</w:t>
            </w:r>
          </w:p>
        </w:tc>
      </w:tr>
      <w:tr w:rsidR="00C77664" w:rsidRPr="002C78EB" w14:paraId="1DEF87C2" w14:textId="77777777" w:rsidTr="002D06B1">
        <w:tc>
          <w:tcPr>
            <w:cnfStyle w:val="001000000000" w:firstRow="0" w:lastRow="0" w:firstColumn="1" w:lastColumn="0" w:oddVBand="0" w:evenVBand="0" w:oddHBand="0" w:evenHBand="0" w:firstRowFirstColumn="0" w:firstRowLastColumn="0" w:lastRowFirstColumn="0" w:lastRowLastColumn="0"/>
            <w:tcW w:w="3334" w:type="pct"/>
          </w:tcPr>
          <w:p w14:paraId="5BACA900"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Storosios žarnos vėžio ankstyvos diagnostikos programa</w:t>
            </w:r>
          </w:p>
        </w:tc>
        <w:tc>
          <w:tcPr>
            <w:tcW w:w="533" w:type="pct"/>
            <w:noWrap/>
          </w:tcPr>
          <w:p w14:paraId="09DC486F"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eastAsia="en-GB"/>
              </w:rPr>
            </w:pPr>
            <w:r w:rsidRPr="002C78EB">
              <w:rPr>
                <w:rFonts w:ascii="Times New Roman" w:hAnsi="Times New Roman" w:cs="Times New Roman"/>
                <w:color w:val="000000"/>
                <w:lang w:val="en-US" w:eastAsia="en-GB"/>
              </w:rPr>
              <w:t>3045</w:t>
            </w:r>
          </w:p>
        </w:tc>
        <w:tc>
          <w:tcPr>
            <w:tcW w:w="532" w:type="pct"/>
          </w:tcPr>
          <w:p w14:paraId="62D37F39"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eastAsia="en-GB"/>
              </w:rPr>
            </w:pPr>
            <w:r w:rsidRPr="002C78EB">
              <w:rPr>
                <w:rFonts w:ascii="Times New Roman" w:hAnsi="Times New Roman" w:cs="Times New Roman"/>
                <w:color w:val="000000"/>
                <w:lang w:val="en-US" w:eastAsia="en-GB"/>
              </w:rPr>
              <w:t>2623</w:t>
            </w:r>
          </w:p>
        </w:tc>
        <w:tc>
          <w:tcPr>
            <w:tcW w:w="600" w:type="pct"/>
          </w:tcPr>
          <w:p w14:paraId="66C490AF"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US" w:eastAsia="en-GB"/>
              </w:rPr>
            </w:pPr>
            <w:r w:rsidRPr="002C78EB">
              <w:rPr>
                <w:rFonts w:ascii="Times New Roman" w:hAnsi="Times New Roman" w:cs="Times New Roman"/>
              </w:rPr>
              <w:t>2654</w:t>
            </w:r>
          </w:p>
        </w:tc>
      </w:tr>
      <w:tr w:rsidR="00C77664" w:rsidRPr="002C78EB" w14:paraId="06C597C4"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0937CC76"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3CAB7A13"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72,3</w:t>
            </w:r>
          </w:p>
        </w:tc>
        <w:tc>
          <w:tcPr>
            <w:tcW w:w="532" w:type="pct"/>
          </w:tcPr>
          <w:p w14:paraId="1976EF04"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63,0</w:t>
            </w:r>
          </w:p>
        </w:tc>
        <w:tc>
          <w:tcPr>
            <w:tcW w:w="600" w:type="pct"/>
          </w:tcPr>
          <w:p w14:paraId="02BC2434"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64,0</w:t>
            </w:r>
          </w:p>
        </w:tc>
      </w:tr>
      <w:tr w:rsidR="00C77664" w:rsidRPr="002C78EB" w14:paraId="6B288BCE"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655BE882" w14:textId="77777777" w:rsidR="00C77664" w:rsidRPr="002C78EB" w:rsidRDefault="00C77664" w:rsidP="0014541F">
            <w:pPr>
              <w:rPr>
                <w:rFonts w:ascii="Times New Roman" w:hAnsi="Times New Roman" w:cs="Times New Roman"/>
                <w:color w:val="000000"/>
                <w:lang w:eastAsia="en-GB"/>
              </w:rPr>
            </w:pPr>
            <w:r w:rsidRPr="002C78EB">
              <w:rPr>
                <w:rFonts w:ascii="Times New Roman" w:hAnsi="Times New Roman" w:cs="Times New Roman"/>
                <w:color w:val="000000"/>
                <w:lang w:eastAsia="en-GB"/>
              </w:rPr>
              <w:t>Asmenų, priskirtinų širdies ir kraujagyslių ligų didelės rizikos grupei, atrankos ir prevencijos priemonių programa</w:t>
            </w:r>
          </w:p>
        </w:tc>
        <w:tc>
          <w:tcPr>
            <w:tcW w:w="533" w:type="pct"/>
            <w:noWrap/>
          </w:tcPr>
          <w:p w14:paraId="11F3BDCE"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2496</w:t>
            </w:r>
          </w:p>
        </w:tc>
        <w:tc>
          <w:tcPr>
            <w:tcW w:w="532" w:type="pct"/>
          </w:tcPr>
          <w:p w14:paraId="4EC53252" w14:textId="5A17AC6C"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color w:val="000000"/>
                <w:lang w:eastAsia="en-GB"/>
              </w:rPr>
              <w:t>2377</w:t>
            </w:r>
          </w:p>
        </w:tc>
        <w:tc>
          <w:tcPr>
            <w:tcW w:w="600" w:type="pct"/>
          </w:tcPr>
          <w:p w14:paraId="7E284D40"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sidRPr="002C78EB">
              <w:rPr>
                <w:rFonts w:ascii="Times New Roman" w:hAnsi="Times New Roman" w:cs="Times New Roman"/>
              </w:rPr>
              <w:t>2323</w:t>
            </w:r>
          </w:p>
        </w:tc>
      </w:tr>
      <w:tr w:rsidR="00C77664" w:rsidRPr="002C78EB" w14:paraId="7FFFD3C4" w14:textId="77777777" w:rsidTr="002D06B1">
        <w:tc>
          <w:tcPr>
            <w:cnfStyle w:val="001000000000" w:firstRow="0" w:lastRow="0" w:firstColumn="1" w:lastColumn="0" w:oddVBand="0" w:evenVBand="0" w:oddHBand="0" w:evenHBand="0" w:firstRowFirstColumn="0" w:firstRowLastColumn="0" w:lastRowFirstColumn="0" w:lastRowLastColumn="0"/>
            <w:tcW w:w="3334" w:type="pct"/>
            <w:hideMark/>
          </w:tcPr>
          <w:p w14:paraId="0D884BE9" w14:textId="77777777" w:rsidR="00C77664" w:rsidRPr="002C78EB" w:rsidRDefault="00C77664" w:rsidP="0014541F">
            <w:pPr>
              <w:rPr>
                <w:rFonts w:ascii="Times New Roman" w:hAnsi="Times New Roman" w:cs="Times New Roman"/>
                <w:b w:val="0"/>
                <w:i/>
                <w:color w:val="000000"/>
                <w:lang w:eastAsia="en-GB"/>
              </w:rPr>
            </w:pPr>
            <w:r w:rsidRPr="002C78EB">
              <w:rPr>
                <w:rFonts w:ascii="Times New Roman" w:hAnsi="Times New Roman" w:cs="Times New Roman"/>
                <w:i/>
                <w:color w:val="000000"/>
                <w:lang w:eastAsia="en-GB"/>
              </w:rPr>
              <w:t>Proc.</w:t>
            </w:r>
          </w:p>
        </w:tc>
        <w:tc>
          <w:tcPr>
            <w:tcW w:w="533" w:type="pct"/>
            <w:noWrap/>
          </w:tcPr>
          <w:p w14:paraId="40D4D6AD"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51,0</w:t>
            </w:r>
          </w:p>
        </w:tc>
        <w:tc>
          <w:tcPr>
            <w:tcW w:w="532" w:type="pct"/>
          </w:tcPr>
          <w:p w14:paraId="403C8B0E"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50,0</w:t>
            </w:r>
          </w:p>
        </w:tc>
        <w:tc>
          <w:tcPr>
            <w:tcW w:w="600" w:type="pct"/>
          </w:tcPr>
          <w:p w14:paraId="6DAF7A9D" w14:textId="77777777" w:rsidR="00C77664" w:rsidRPr="002C78EB" w:rsidRDefault="00C77664" w:rsidP="005312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lang w:eastAsia="en-GB"/>
              </w:rPr>
            </w:pPr>
            <w:r w:rsidRPr="002C78EB">
              <w:rPr>
                <w:rFonts w:ascii="Times New Roman" w:hAnsi="Times New Roman" w:cs="Times New Roman"/>
                <w:b/>
                <w:i/>
                <w:color w:val="000000"/>
                <w:lang w:eastAsia="en-GB"/>
              </w:rPr>
              <w:t>40,0</w:t>
            </w:r>
          </w:p>
        </w:tc>
      </w:tr>
    </w:tbl>
    <w:p w14:paraId="760D4113" w14:textId="77777777" w:rsidR="00C54103" w:rsidRDefault="00C54103" w:rsidP="005A30E8">
      <w:pPr>
        <w:spacing w:after="0"/>
        <w:jc w:val="right"/>
        <w:rPr>
          <w:rFonts w:ascii="Times New Roman" w:hAnsi="Times New Roman" w:cs="Times New Roman"/>
          <w:i/>
          <w:sz w:val="24"/>
          <w:szCs w:val="24"/>
        </w:rPr>
      </w:pPr>
    </w:p>
    <w:p w14:paraId="426DBB8E" w14:textId="77777777" w:rsidR="008C3FDB" w:rsidRPr="00E119B7" w:rsidRDefault="00E119B7" w:rsidP="006235F6">
      <w:pPr>
        <w:ind w:firstLine="851"/>
        <w:jc w:val="both"/>
        <w:rPr>
          <w:rFonts w:ascii="Times New Roman" w:hAnsi="Times New Roman" w:cs="Times New Roman"/>
          <w:b/>
          <w:sz w:val="24"/>
          <w:szCs w:val="24"/>
        </w:rPr>
      </w:pPr>
      <w:r w:rsidRPr="00E119B7">
        <w:rPr>
          <w:rFonts w:ascii="Times New Roman" w:hAnsi="Times New Roman" w:cs="Times New Roman"/>
          <w:b/>
          <w:sz w:val="24"/>
          <w:szCs w:val="24"/>
        </w:rPr>
        <w:t>Greitosios medicinos pagalbos veiklos rodiklių dinamika</w:t>
      </w:r>
    </w:p>
    <w:p w14:paraId="06C11706" w14:textId="5B7D1BF1" w:rsidR="00E119B7" w:rsidRPr="00AF470B" w:rsidRDefault="00C27473" w:rsidP="006235F6">
      <w:pPr>
        <w:ind w:firstLine="851"/>
        <w:jc w:val="both"/>
        <w:rPr>
          <w:rFonts w:ascii="Times New Roman" w:hAnsi="Times New Roman" w:cs="Times New Roman"/>
          <w:color w:val="000000" w:themeColor="text1"/>
          <w:sz w:val="24"/>
          <w:szCs w:val="24"/>
        </w:rPr>
      </w:pPr>
      <w:r w:rsidRPr="003600F4">
        <w:rPr>
          <w:rFonts w:ascii="Times New Roman" w:hAnsi="Times New Roman" w:cs="Times New Roman"/>
          <w:sz w:val="24"/>
          <w:szCs w:val="24"/>
        </w:rPr>
        <w:t>Skubią medicinos pagalbą</w:t>
      </w:r>
      <w:r w:rsidR="006E09B9" w:rsidRPr="003600F4">
        <w:rPr>
          <w:rFonts w:ascii="Times New Roman" w:hAnsi="Times New Roman" w:cs="Times New Roman"/>
          <w:sz w:val="24"/>
          <w:szCs w:val="24"/>
        </w:rPr>
        <w:t xml:space="preserve"> visiems rajono gyventojams</w:t>
      </w:r>
      <w:r w:rsidR="005312FA">
        <w:rPr>
          <w:rFonts w:ascii="Times New Roman" w:hAnsi="Times New Roman" w:cs="Times New Roman"/>
          <w:sz w:val="24"/>
          <w:szCs w:val="24"/>
        </w:rPr>
        <w:t xml:space="preserve"> iki </w:t>
      </w:r>
      <w:r w:rsidR="00093FF1">
        <w:rPr>
          <w:rFonts w:ascii="Times New Roman" w:hAnsi="Times New Roman" w:cs="Times New Roman"/>
          <w:sz w:val="24"/>
          <w:szCs w:val="24"/>
        </w:rPr>
        <w:t>20</w:t>
      </w:r>
      <w:r w:rsidR="005A11BD">
        <w:rPr>
          <w:rFonts w:ascii="Times New Roman" w:hAnsi="Times New Roman" w:cs="Times New Roman"/>
          <w:sz w:val="24"/>
          <w:szCs w:val="24"/>
        </w:rPr>
        <w:t>2</w:t>
      </w:r>
      <w:r w:rsidR="005312FA">
        <w:rPr>
          <w:rFonts w:ascii="Times New Roman" w:hAnsi="Times New Roman" w:cs="Times New Roman"/>
          <w:sz w:val="24"/>
          <w:szCs w:val="24"/>
        </w:rPr>
        <w:t xml:space="preserve">3 </w:t>
      </w:r>
      <w:r w:rsidR="00E65BA7" w:rsidRPr="003600F4">
        <w:rPr>
          <w:rFonts w:ascii="Times New Roman" w:hAnsi="Times New Roman" w:cs="Times New Roman"/>
          <w:sz w:val="24"/>
          <w:szCs w:val="24"/>
        </w:rPr>
        <w:t xml:space="preserve">m. </w:t>
      </w:r>
      <w:r w:rsidR="005312FA">
        <w:rPr>
          <w:rFonts w:ascii="Times New Roman" w:hAnsi="Times New Roman" w:cs="Times New Roman"/>
          <w:sz w:val="24"/>
          <w:szCs w:val="24"/>
        </w:rPr>
        <w:t xml:space="preserve">liepos 1 d. </w:t>
      </w:r>
      <w:r w:rsidR="006E09B9" w:rsidRPr="003600F4">
        <w:rPr>
          <w:rFonts w:ascii="Times New Roman" w:hAnsi="Times New Roman" w:cs="Times New Roman"/>
          <w:sz w:val="24"/>
          <w:szCs w:val="24"/>
        </w:rPr>
        <w:t xml:space="preserve">teikė </w:t>
      </w:r>
      <w:r w:rsidR="00963876" w:rsidRPr="003600F4">
        <w:rPr>
          <w:rFonts w:ascii="Times New Roman" w:hAnsi="Times New Roman" w:cs="Times New Roman"/>
          <w:sz w:val="24"/>
          <w:szCs w:val="24"/>
        </w:rPr>
        <w:t>2</w:t>
      </w:r>
      <w:r w:rsidR="006E09B9" w:rsidRPr="003600F4">
        <w:rPr>
          <w:rFonts w:ascii="Times New Roman" w:hAnsi="Times New Roman" w:cs="Times New Roman"/>
          <w:sz w:val="24"/>
          <w:szCs w:val="24"/>
        </w:rPr>
        <w:t xml:space="preserve"> pažangaus gyvybės palaikymo greitosios medicinos pagalbos</w:t>
      </w:r>
      <w:r w:rsidR="00F61021" w:rsidRPr="003600F4">
        <w:rPr>
          <w:rFonts w:ascii="Times New Roman" w:hAnsi="Times New Roman" w:cs="Times New Roman"/>
          <w:sz w:val="24"/>
          <w:szCs w:val="24"/>
        </w:rPr>
        <w:t xml:space="preserve"> (GMP)</w:t>
      </w:r>
      <w:r w:rsidR="006E09B9" w:rsidRPr="003600F4">
        <w:rPr>
          <w:rFonts w:ascii="Times New Roman" w:hAnsi="Times New Roman" w:cs="Times New Roman"/>
          <w:sz w:val="24"/>
          <w:szCs w:val="24"/>
        </w:rPr>
        <w:t xml:space="preserve"> brigados. </w:t>
      </w:r>
      <w:r w:rsidR="00963876" w:rsidRPr="003600F4">
        <w:rPr>
          <w:rFonts w:ascii="Times New Roman" w:hAnsi="Times New Roman" w:cs="Times New Roman"/>
          <w:sz w:val="24"/>
          <w:szCs w:val="24"/>
        </w:rPr>
        <w:t xml:space="preserve">Esant didesniam šių paslaugų poreikiui (šventės, savaitgaliai ir pan.) buvo formuojamos 3 GMP brigados. </w:t>
      </w:r>
      <w:r w:rsidR="00DA5702" w:rsidRPr="003600F4">
        <w:rPr>
          <w:rFonts w:ascii="Times New Roman" w:hAnsi="Times New Roman" w:cs="Times New Roman"/>
          <w:sz w:val="24"/>
          <w:szCs w:val="24"/>
        </w:rPr>
        <w:t>Brigadą sudaro skubios</w:t>
      </w:r>
      <w:r w:rsidR="003232EE">
        <w:rPr>
          <w:rFonts w:ascii="Times New Roman" w:hAnsi="Times New Roman" w:cs="Times New Roman"/>
          <w:sz w:val="24"/>
          <w:szCs w:val="24"/>
        </w:rPr>
        <w:t>ios</w:t>
      </w:r>
      <w:r w:rsidR="00DA5702" w:rsidRPr="003600F4">
        <w:rPr>
          <w:rFonts w:ascii="Times New Roman" w:hAnsi="Times New Roman" w:cs="Times New Roman"/>
          <w:sz w:val="24"/>
          <w:szCs w:val="24"/>
        </w:rPr>
        <w:t xml:space="preserve"> medicinos pagalbos slaugos specialist</w:t>
      </w:r>
      <w:r w:rsidR="003232EE">
        <w:rPr>
          <w:rFonts w:ascii="Times New Roman" w:hAnsi="Times New Roman" w:cs="Times New Roman"/>
          <w:sz w:val="24"/>
          <w:szCs w:val="24"/>
        </w:rPr>
        <w:t>as</w:t>
      </w:r>
      <w:r w:rsidR="00DA5702" w:rsidRPr="003600F4">
        <w:rPr>
          <w:rFonts w:ascii="Times New Roman" w:hAnsi="Times New Roman" w:cs="Times New Roman"/>
          <w:sz w:val="24"/>
          <w:szCs w:val="24"/>
        </w:rPr>
        <w:t xml:space="preserve"> ir GMP vairuotojas. </w:t>
      </w:r>
      <w:r w:rsidR="002D06B1">
        <w:rPr>
          <w:rFonts w:ascii="Times New Roman" w:hAnsi="Times New Roman" w:cs="Times New Roman"/>
          <w:sz w:val="24"/>
          <w:szCs w:val="24"/>
        </w:rPr>
        <w:t xml:space="preserve"> Kadangi 2023 m. liepos 1 d. vykstant GMP reformai šalyje įstaigos GMP padalinys perduotas centralizuotai Greitosios medicinos pagalbos tarnybai, todėl statistika pateikta tik informacinio pobūdžio, jos negalima lyginti su </w:t>
      </w:r>
      <w:r w:rsidR="00CF22D2">
        <w:rPr>
          <w:rFonts w:ascii="Times New Roman" w:hAnsi="Times New Roman" w:cs="Times New Roman"/>
          <w:sz w:val="24"/>
          <w:szCs w:val="24"/>
        </w:rPr>
        <w:t>praėjusiais</w:t>
      </w:r>
      <w:r w:rsidR="002D06B1">
        <w:rPr>
          <w:rFonts w:ascii="Times New Roman" w:hAnsi="Times New Roman" w:cs="Times New Roman"/>
          <w:sz w:val="24"/>
          <w:szCs w:val="24"/>
        </w:rPr>
        <w:t xml:space="preserve"> laikotarpiais. </w:t>
      </w:r>
      <w:r w:rsidR="00F61021" w:rsidRPr="003600F4">
        <w:rPr>
          <w:rFonts w:ascii="Times New Roman" w:hAnsi="Times New Roman" w:cs="Times New Roman"/>
          <w:sz w:val="24"/>
          <w:szCs w:val="24"/>
        </w:rPr>
        <w:t>GMP i</w:t>
      </w:r>
      <w:r w:rsidR="00E119B7" w:rsidRPr="003600F4">
        <w:rPr>
          <w:rFonts w:ascii="Times New Roman" w:hAnsi="Times New Roman" w:cs="Times New Roman"/>
          <w:sz w:val="24"/>
          <w:szCs w:val="24"/>
        </w:rPr>
        <w:t xml:space="preserve">škvietimų </w:t>
      </w:r>
      <w:r w:rsidR="005A30E8">
        <w:rPr>
          <w:rFonts w:ascii="Times New Roman" w:hAnsi="Times New Roman" w:cs="Times New Roman"/>
          <w:sz w:val="24"/>
          <w:szCs w:val="24"/>
        </w:rPr>
        <w:t xml:space="preserve">statistika pateikta </w:t>
      </w:r>
      <w:r w:rsidR="0059407E">
        <w:rPr>
          <w:rFonts w:ascii="Times New Roman" w:hAnsi="Times New Roman" w:cs="Times New Roman"/>
          <w:sz w:val="24"/>
          <w:szCs w:val="24"/>
        </w:rPr>
        <w:t>1</w:t>
      </w:r>
      <w:r w:rsidR="002D06B1">
        <w:rPr>
          <w:rFonts w:ascii="Times New Roman" w:hAnsi="Times New Roman" w:cs="Times New Roman"/>
          <w:sz w:val="24"/>
          <w:szCs w:val="24"/>
        </w:rPr>
        <w:t>1</w:t>
      </w:r>
      <w:r w:rsidR="00B01771" w:rsidRPr="003600F4">
        <w:rPr>
          <w:rFonts w:ascii="Times New Roman" w:hAnsi="Times New Roman" w:cs="Times New Roman"/>
          <w:sz w:val="24"/>
          <w:szCs w:val="24"/>
        </w:rPr>
        <w:t xml:space="preserve"> lentelėje. </w:t>
      </w:r>
    </w:p>
    <w:p w14:paraId="389CEBE4" w14:textId="7F577FDA" w:rsidR="000E2108" w:rsidRDefault="008D02E5" w:rsidP="00F63EB3">
      <w:pPr>
        <w:rPr>
          <w:rFonts w:ascii="Times New Roman" w:hAnsi="Times New Roman" w:cs="Times New Roman"/>
          <w:i/>
          <w:sz w:val="24"/>
          <w:szCs w:val="24"/>
        </w:rPr>
      </w:pPr>
      <w:r>
        <w:rPr>
          <w:rFonts w:ascii="Times New Roman" w:hAnsi="Times New Roman" w:cs="Times New Roman"/>
          <w:i/>
          <w:sz w:val="24"/>
          <w:szCs w:val="24"/>
        </w:rPr>
        <w:t>1</w:t>
      </w:r>
      <w:r w:rsidR="002D06B1">
        <w:rPr>
          <w:rFonts w:ascii="Times New Roman" w:hAnsi="Times New Roman" w:cs="Times New Roman"/>
          <w:i/>
          <w:sz w:val="24"/>
          <w:szCs w:val="24"/>
        </w:rPr>
        <w:t>1</w:t>
      </w:r>
      <w:r>
        <w:rPr>
          <w:rFonts w:ascii="Times New Roman" w:hAnsi="Times New Roman" w:cs="Times New Roman"/>
          <w:i/>
          <w:sz w:val="24"/>
          <w:szCs w:val="24"/>
        </w:rPr>
        <w:t xml:space="preserve"> </w:t>
      </w:r>
      <w:r w:rsidR="00B01771" w:rsidRPr="005D1643">
        <w:rPr>
          <w:rFonts w:ascii="Times New Roman" w:hAnsi="Times New Roman" w:cs="Times New Roman"/>
          <w:i/>
          <w:sz w:val="24"/>
          <w:szCs w:val="24"/>
        </w:rPr>
        <w:t>l</w:t>
      </w:r>
      <w:r w:rsidR="005A30E8">
        <w:rPr>
          <w:rFonts w:ascii="Times New Roman" w:hAnsi="Times New Roman" w:cs="Times New Roman"/>
          <w:i/>
          <w:sz w:val="24"/>
          <w:szCs w:val="24"/>
        </w:rPr>
        <w:t>entelė</w:t>
      </w:r>
      <w:r w:rsidR="00F63EB3">
        <w:rPr>
          <w:rFonts w:ascii="Times New Roman" w:hAnsi="Times New Roman" w:cs="Times New Roman"/>
          <w:i/>
          <w:sz w:val="24"/>
          <w:szCs w:val="24"/>
        </w:rPr>
        <w:t>. GMP darbo rezultatų dinamika 20</w:t>
      </w:r>
      <w:r w:rsidR="005A11BD">
        <w:rPr>
          <w:rFonts w:ascii="Times New Roman" w:hAnsi="Times New Roman" w:cs="Times New Roman"/>
          <w:i/>
          <w:sz w:val="24"/>
          <w:szCs w:val="24"/>
        </w:rPr>
        <w:t>2</w:t>
      </w:r>
      <w:r w:rsidR="002C78EB">
        <w:rPr>
          <w:rFonts w:ascii="Times New Roman" w:hAnsi="Times New Roman" w:cs="Times New Roman"/>
          <w:i/>
          <w:sz w:val="24"/>
          <w:szCs w:val="24"/>
        </w:rPr>
        <w:t>1</w:t>
      </w:r>
      <w:r w:rsidR="00F63EB3">
        <w:rPr>
          <w:rFonts w:ascii="Times New Roman" w:hAnsi="Times New Roman" w:cs="Times New Roman"/>
          <w:i/>
          <w:sz w:val="24"/>
          <w:szCs w:val="24"/>
        </w:rPr>
        <w:t>-202</w:t>
      </w:r>
      <w:r w:rsidR="002C78EB">
        <w:rPr>
          <w:rFonts w:ascii="Times New Roman" w:hAnsi="Times New Roman" w:cs="Times New Roman"/>
          <w:i/>
          <w:sz w:val="24"/>
          <w:szCs w:val="24"/>
        </w:rPr>
        <w:t>3</w:t>
      </w:r>
      <w:r w:rsidR="00F63EB3">
        <w:rPr>
          <w:rFonts w:ascii="Times New Roman" w:hAnsi="Times New Roman" w:cs="Times New Roman"/>
          <w:i/>
          <w:sz w:val="24"/>
          <w:szCs w:val="24"/>
        </w:rPr>
        <w:t xml:space="preserve"> m.</w:t>
      </w:r>
    </w:p>
    <w:tbl>
      <w:tblPr>
        <w:tblStyle w:val="1tinkleliolentelviesi1"/>
        <w:tblW w:w="9498" w:type="dxa"/>
        <w:tblLook w:val="04A0" w:firstRow="1" w:lastRow="0" w:firstColumn="1" w:lastColumn="0" w:noHBand="0" w:noVBand="1"/>
      </w:tblPr>
      <w:tblGrid>
        <w:gridCol w:w="3122"/>
        <w:gridCol w:w="2125"/>
        <w:gridCol w:w="2125"/>
        <w:gridCol w:w="2126"/>
      </w:tblGrid>
      <w:tr w:rsidR="002D06B1" w:rsidRPr="00B01771" w14:paraId="550F531F" w14:textId="77777777" w:rsidTr="002D0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2" w:type="dxa"/>
            <w:hideMark/>
          </w:tcPr>
          <w:p w14:paraId="5762A0E2" w14:textId="77777777" w:rsidR="002D06B1" w:rsidRPr="00B01771" w:rsidRDefault="002D06B1" w:rsidP="0014541F">
            <w:pPr>
              <w:jc w:val="center"/>
              <w:rPr>
                <w:rFonts w:ascii="Times New Roman" w:hAnsi="Times New Roman" w:cs="Times New Roman"/>
                <w:b w:val="0"/>
                <w:bCs w:val="0"/>
                <w:color w:val="000000"/>
                <w:lang w:eastAsia="en-GB"/>
              </w:rPr>
            </w:pPr>
            <w:r w:rsidRPr="00B01771">
              <w:rPr>
                <w:rFonts w:ascii="Times New Roman" w:hAnsi="Times New Roman" w:cs="Times New Roman"/>
                <w:color w:val="000000"/>
                <w:lang w:eastAsia="en-GB"/>
              </w:rPr>
              <w:t> </w:t>
            </w:r>
          </w:p>
        </w:tc>
        <w:tc>
          <w:tcPr>
            <w:tcW w:w="2125" w:type="dxa"/>
          </w:tcPr>
          <w:p w14:paraId="7DC2E6B3" w14:textId="77777777" w:rsidR="002D06B1" w:rsidRPr="00B01771" w:rsidRDefault="002D06B1"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lang w:eastAsia="en-GB"/>
              </w:rPr>
            </w:pPr>
            <w:r>
              <w:rPr>
                <w:rFonts w:ascii="Times New Roman" w:hAnsi="Times New Roman" w:cs="Times New Roman"/>
                <w:color w:val="000000"/>
                <w:lang w:eastAsia="en-GB"/>
              </w:rPr>
              <w:t>2021 m.</w:t>
            </w:r>
          </w:p>
        </w:tc>
        <w:tc>
          <w:tcPr>
            <w:tcW w:w="2125" w:type="dxa"/>
          </w:tcPr>
          <w:p w14:paraId="391950BF" w14:textId="77777777" w:rsidR="002D06B1" w:rsidRPr="00B01771" w:rsidRDefault="002D06B1"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Pr>
                <w:rFonts w:ascii="Times New Roman" w:hAnsi="Times New Roman" w:cs="Times New Roman"/>
                <w:color w:val="000000" w:themeColor="text1"/>
                <w:lang w:eastAsia="en-GB"/>
              </w:rPr>
              <w:t>2022 m.</w:t>
            </w:r>
          </w:p>
        </w:tc>
        <w:tc>
          <w:tcPr>
            <w:tcW w:w="2126" w:type="dxa"/>
          </w:tcPr>
          <w:p w14:paraId="1B3B82A2" w14:textId="77777777" w:rsidR="002D06B1" w:rsidRPr="00B01771" w:rsidRDefault="002D06B1" w:rsidP="001454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eastAsia="en-GB"/>
              </w:rPr>
            </w:pPr>
            <w:r>
              <w:rPr>
                <w:rFonts w:ascii="Times New Roman" w:hAnsi="Times New Roman" w:cs="Times New Roman"/>
                <w:color w:val="000000" w:themeColor="text1"/>
                <w:lang w:eastAsia="en-GB"/>
              </w:rPr>
              <w:t>2023 m.</w:t>
            </w:r>
          </w:p>
        </w:tc>
      </w:tr>
      <w:tr w:rsidR="002D06B1" w:rsidRPr="00B01771" w14:paraId="68228151"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47F4B709"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Užregistruota iškvietimų</w:t>
            </w:r>
          </w:p>
        </w:tc>
        <w:tc>
          <w:tcPr>
            <w:tcW w:w="2125" w:type="dxa"/>
            <w:noWrap/>
          </w:tcPr>
          <w:p w14:paraId="121EA7E5"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6542</w:t>
            </w:r>
          </w:p>
        </w:tc>
        <w:tc>
          <w:tcPr>
            <w:tcW w:w="2125" w:type="dxa"/>
            <w:noWrap/>
          </w:tcPr>
          <w:p w14:paraId="3D1BA494"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6617</w:t>
            </w:r>
          </w:p>
        </w:tc>
        <w:tc>
          <w:tcPr>
            <w:tcW w:w="2126" w:type="dxa"/>
          </w:tcPr>
          <w:p w14:paraId="688597EE"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3248</w:t>
            </w:r>
          </w:p>
        </w:tc>
      </w:tr>
      <w:tr w:rsidR="002D06B1" w:rsidRPr="00B01771" w14:paraId="3BDB62D1"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0EC7E3EF"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GMP iškvietimų 1000 gyventojų</w:t>
            </w:r>
          </w:p>
        </w:tc>
        <w:tc>
          <w:tcPr>
            <w:tcW w:w="2125" w:type="dxa"/>
            <w:noWrap/>
          </w:tcPr>
          <w:p w14:paraId="258003B2"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233,5</w:t>
            </w:r>
          </w:p>
        </w:tc>
        <w:tc>
          <w:tcPr>
            <w:tcW w:w="2125" w:type="dxa"/>
            <w:noWrap/>
          </w:tcPr>
          <w:p w14:paraId="3B1A7C29"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239</w:t>
            </w:r>
          </w:p>
        </w:tc>
        <w:tc>
          <w:tcPr>
            <w:tcW w:w="2126" w:type="dxa"/>
          </w:tcPr>
          <w:p w14:paraId="021A0917"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114</w:t>
            </w:r>
          </w:p>
        </w:tc>
      </w:tr>
      <w:tr w:rsidR="002D06B1" w:rsidRPr="00B01771" w14:paraId="4D7E7F75"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6A6AACE4"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Atšaukta</w:t>
            </w:r>
          </w:p>
        </w:tc>
        <w:tc>
          <w:tcPr>
            <w:tcW w:w="2125" w:type="dxa"/>
            <w:noWrap/>
          </w:tcPr>
          <w:p w14:paraId="197783D1"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60</w:t>
            </w:r>
          </w:p>
        </w:tc>
        <w:tc>
          <w:tcPr>
            <w:tcW w:w="2125" w:type="dxa"/>
            <w:noWrap/>
          </w:tcPr>
          <w:p w14:paraId="1908AC5D"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71</w:t>
            </w:r>
          </w:p>
        </w:tc>
        <w:tc>
          <w:tcPr>
            <w:tcW w:w="2126" w:type="dxa"/>
          </w:tcPr>
          <w:p w14:paraId="7CC9318A"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rPr>
            </w:pPr>
            <w:r>
              <w:rPr>
                <w:rFonts w:ascii="Times New Roman" w:hAnsi="Times New Roman" w:cs="Times New Roman"/>
                <w:lang w:eastAsia="en-GB"/>
              </w:rPr>
              <w:t>115</w:t>
            </w:r>
          </w:p>
        </w:tc>
      </w:tr>
      <w:tr w:rsidR="002D06B1" w:rsidRPr="00B01771" w14:paraId="43B83A29"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08EC7CF4"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Įvykdyta</w:t>
            </w:r>
          </w:p>
        </w:tc>
        <w:tc>
          <w:tcPr>
            <w:tcW w:w="2125" w:type="dxa"/>
            <w:noWrap/>
          </w:tcPr>
          <w:p w14:paraId="7382611F"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6482</w:t>
            </w:r>
          </w:p>
        </w:tc>
        <w:tc>
          <w:tcPr>
            <w:tcW w:w="2125" w:type="dxa"/>
            <w:noWrap/>
          </w:tcPr>
          <w:p w14:paraId="6BD4E336"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6546</w:t>
            </w:r>
          </w:p>
        </w:tc>
        <w:tc>
          <w:tcPr>
            <w:tcW w:w="2126" w:type="dxa"/>
          </w:tcPr>
          <w:p w14:paraId="611D7FAF"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3133</w:t>
            </w:r>
          </w:p>
        </w:tc>
      </w:tr>
      <w:tr w:rsidR="002D06B1" w:rsidRPr="00B01771" w14:paraId="60E13E75"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0D9C0BB7"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Ūmios būklės</w:t>
            </w:r>
          </w:p>
        </w:tc>
        <w:tc>
          <w:tcPr>
            <w:tcW w:w="2125" w:type="dxa"/>
            <w:noWrap/>
          </w:tcPr>
          <w:p w14:paraId="367A36A2" w14:textId="77777777" w:rsidR="002D06B1" w:rsidRPr="00B01771" w:rsidRDefault="002D06B1"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 xml:space="preserve">            5034</w:t>
            </w:r>
          </w:p>
        </w:tc>
        <w:tc>
          <w:tcPr>
            <w:tcW w:w="2125" w:type="dxa"/>
            <w:noWrap/>
          </w:tcPr>
          <w:p w14:paraId="098EC5D0" w14:textId="77777777" w:rsidR="002D06B1" w:rsidRPr="00B01771" w:rsidRDefault="002D06B1"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 xml:space="preserve">              5040</w:t>
            </w:r>
          </w:p>
        </w:tc>
        <w:tc>
          <w:tcPr>
            <w:tcW w:w="2126" w:type="dxa"/>
          </w:tcPr>
          <w:p w14:paraId="454771B0" w14:textId="77777777" w:rsidR="002D06B1" w:rsidRPr="00B01771" w:rsidRDefault="002D06B1" w:rsidP="001454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 xml:space="preserve">             2439</w:t>
            </w:r>
          </w:p>
        </w:tc>
      </w:tr>
      <w:tr w:rsidR="002D06B1" w:rsidRPr="00B01771" w14:paraId="3BCF9C9F" w14:textId="77777777" w:rsidTr="002D06B1">
        <w:tc>
          <w:tcPr>
            <w:cnfStyle w:val="001000000000" w:firstRow="0" w:lastRow="0" w:firstColumn="1" w:lastColumn="0" w:oddVBand="0" w:evenVBand="0" w:oddHBand="0" w:evenHBand="0" w:firstRowFirstColumn="0" w:firstRowLastColumn="0" w:lastRowFirstColumn="0" w:lastRowLastColumn="0"/>
            <w:tcW w:w="3122" w:type="dxa"/>
            <w:hideMark/>
          </w:tcPr>
          <w:p w14:paraId="3C260052" w14:textId="77777777" w:rsidR="002D06B1" w:rsidRPr="00B01771" w:rsidRDefault="002D06B1" w:rsidP="0014541F">
            <w:pPr>
              <w:rPr>
                <w:rFonts w:ascii="Times New Roman" w:hAnsi="Times New Roman" w:cs="Times New Roman"/>
                <w:color w:val="000000"/>
                <w:lang w:eastAsia="en-GB"/>
              </w:rPr>
            </w:pPr>
            <w:r w:rsidRPr="00B01771">
              <w:rPr>
                <w:rFonts w:ascii="Times New Roman" w:hAnsi="Times New Roman" w:cs="Times New Roman"/>
                <w:color w:val="000000"/>
                <w:lang w:eastAsia="en-GB"/>
              </w:rPr>
              <w:t>Nelaimingi atsitikimai</w:t>
            </w:r>
          </w:p>
        </w:tc>
        <w:tc>
          <w:tcPr>
            <w:tcW w:w="2125" w:type="dxa"/>
            <w:noWrap/>
          </w:tcPr>
          <w:p w14:paraId="18E72042"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653</w:t>
            </w:r>
          </w:p>
        </w:tc>
        <w:tc>
          <w:tcPr>
            <w:tcW w:w="2125" w:type="dxa"/>
            <w:noWrap/>
          </w:tcPr>
          <w:p w14:paraId="75CD4EFA"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628</w:t>
            </w:r>
          </w:p>
        </w:tc>
        <w:tc>
          <w:tcPr>
            <w:tcW w:w="2126" w:type="dxa"/>
          </w:tcPr>
          <w:p w14:paraId="605BC634" w14:textId="77777777" w:rsidR="002D06B1" w:rsidRPr="00B01771" w:rsidRDefault="002D06B1" w:rsidP="001454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eastAsia="en-GB"/>
              </w:rPr>
            </w:pPr>
            <w:r>
              <w:rPr>
                <w:rFonts w:ascii="Times New Roman" w:hAnsi="Times New Roman" w:cs="Times New Roman"/>
                <w:color w:val="000000"/>
                <w:lang w:eastAsia="en-GB"/>
              </w:rPr>
              <w:t>297</w:t>
            </w:r>
          </w:p>
        </w:tc>
      </w:tr>
    </w:tbl>
    <w:p w14:paraId="30750953" w14:textId="14F382DB" w:rsidR="005C4119" w:rsidRDefault="005C4119" w:rsidP="00F63EB3">
      <w:pPr>
        <w:rPr>
          <w:rFonts w:ascii="Times New Roman" w:hAnsi="Times New Roman" w:cs="Times New Roman"/>
          <w:i/>
          <w:sz w:val="24"/>
          <w:szCs w:val="24"/>
        </w:rPr>
      </w:pPr>
    </w:p>
    <w:p w14:paraId="58755F92" w14:textId="76838E57" w:rsidR="00EC4329" w:rsidRDefault="003232EE" w:rsidP="006235F6">
      <w:pPr>
        <w:ind w:firstLine="851"/>
        <w:jc w:val="both"/>
        <w:rPr>
          <w:rFonts w:ascii="Times New Roman" w:hAnsi="Times New Roman" w:cs="Times New Roman"/>
          <w:b/>
          <w:sz w:val="24"/>
          <w:szCs w:val="24"/>
        </w:rPr>
      </w:pPr>
      <w:r>
        <w:rPr>
          <w:rFonts w:ascii="Times New Roman" w:hAnsi="Times New Roman" w:cs="Times New Roman"/>
          <w:b/>
          <w:sz w:val="24"/>
          <w:szCs w:val="24"/>
        </w:rPr>
        <w:t>Vidaus medicininio</w:t>
      </w:r>
      <w:r w:rsidR="00EC4329" w:rsidRPr="00EC4329">
        <w:rPr>
          <w:rFonts w:ascii="Times New Roman" w:hAnsi="Times New Roman" w:cs="Times New Roman"/>
          <w:b/>
          <w:sz w:val="24"/>
          <w:szCs w:val="24"/>
        </w:rPr>
        <w:t xml:space="preserve"> audito </w:t>
      </w:r>
      <w:r w:rsidR="002C78EB">
        <w:rPr>
          <w:rFonts w:ascii="Times New Roman" w:hAnsi="Times New Roman" w:cs="Times New Roman"/>
          <w:b/>
          <w:sz w:val="24"/>
          <w:szCs w:val="24"/>
        </w:rPr>
        <w:t xml:space="preserve">padalinio </w:t>
      </w:r>
      <w:r w:rsidR="00EC4329" w:rsidRPr="00EC4329">
        <w:rPr>
          <w:rFonts w:ascii="Times New Roman" w:hAnsi="Times New Roman" w:cs="Times New Roman"/>
          <w:b/>
          <w:sz w:val="24"/>
          <w:szCs w:val="24"/>
        </w:rPr>
        <w:t>veikla</w:t>
      </w:r>
      <w:r w:rsidR="00964008">
        <w:rPr>
          <w:rFonts w:ascii="Times New Roman" w:hAnsi="Times New Roman" w:cs="Times New Roman"/>
          <w:b/>
          <w:sz w:val="24"/>
          <w:szCs w:val="24"/>
        </w:rPr>
        <w:t xml:space="preserve"> ir korupcijos prevencija</w:t>
      </w:r>
    </w:p>
    <w:p w14:paraId="29E03AF5" w14:textId="17B01C64" w:rsidR="00EC4329" w:rsidRDefault="00D33FB9"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2C78EB">
        <w:rPr>
          <w:rFonts w:ascii="Times New Roman" w:hAnsi="Times New Roman" w:cs="Times New Roman"/>
          <w:sz w:val="24"/>
          <w:szCs w:val="24"/>
        </w:rPr>
        <w:t>3</w:t>
      </w:r>
      <w:r w:rsidR="00EC4329" w:rsidRPr="00EC4329">
        <w:rPr>
          <w:rFonts w:ascii="Times New Roman" w:hAnsi="Times New Roman" w:cs="Times New Roman"/>
          <w:sz w:val="24"/>
          <w:szCs w:val="24"/>
        </w:rPr>
        <w:t xml:space="preserve"> m. įstaigoje veikė Vidaus medicin</w:t>
      </w:r>
      <w:r w:rsidR="003232EE">
        <w:rPr>
          <w:rFonts w:ascii="Times New Roman" w:hAnsi="Times New Roman" w:cs="Times New Roman"/>
          <w:sz w:val="24"/>
          <w:szCs w:val="24"/>
        </w:rPr>
        <w:t>inio</w:t>
      </w:r>
      <w:r w:rsidR="00EC4329" w:rsidRPr="00EC4329">
        <w:rPr>
          <w:rFonts w:ascii="Times New Roman" w:hAnsi="Times New Roman" w:cs="Times New Roman"/>
          <w:sz w:val="24"/>
          <w:szCs w:val="24"/>
        </w:rPr>
        <w:t xml:space="preserve"> audito </w:t>
      </w:r>
      <w:r w:rsidR="001144FD">
        <w:rPr>
          <w:rFonts w:ascii="Times New Roman" w:hAnsi="Times New Roman" w:cs="Times New Roman"/>
          <w:sz w:val="24"/>
          <w:szCs w:val="24"/>
        </w:rPr>
        <w:t>padalinys</w:t>
      </w:r>
      <w:r w:rsidR="00EC4329">
        <w:rPr>
          <w:rFonts w:ascii="Times New Roman" w:hAnsi="Times New Roman" w:cs="Times New Roman"/>
          <w:sz w:val="24"/>
          <w:szCs w:val="24"/>
        </w:rPr>
        <w:t>, kurio tikslas vertinti teikiamų sveikatos priežiūros paslaugų kokybę ir prieinamumą, šių pas</w:t>
      </w:r>
      <w:r>
        <w:rPr>
          <w:rFonts w:ascii="Times New Roman" w:hAnsi="Times New Roman" w:cs="Times New Roman"/>
          <w:sz w:val="24"/>
          <w:szCs w:val="24"/>
        </w:rPr>
        <w:t>laugų atitiktį standartams. 202</w:t>
      </w:r>
      <w:r w:rsidR="002C78EB">
        <w:rPr>
          <w:rFonts w:ascii="Times New Roman" w:hAnsi="Times New Roman" w:cs="Times New Roman"/>
          <w:sz w:val="24"/>
          <w:szCs w:val="24"/>
        </w:rPr>
        <w:t>3</w:t>
      </w:r>
      <w:r w:rsidR="00EC4329">
        <w:rPr>
          <w:rFonts w:ascii="Times New Roman" w:hAnsi="Times New Roman" w:cs="Times New Roman"/>
          <w:sz w:val="24"/>
          <w:szCs w:val="24"/>
        </w:rPr>
        <w:t xml:space="preserve"> m. </w:t>
      </w:r>
      <w:r w:rsidR="00EC4329">
        <w:rPr>
          <w:rFonts w:ascii="Times New Roman" w:hAnsi="Times New Roman" w:cs="Times New Roman"/>
          <w:sz w:val="24"/>
          <w:szCs w:val="24"/>
        </w:rPr>
        <w:lastRenderedPageBreak/>
        <w:t>atlikta 1</w:t>
      </w:r>
      <w:r w:rsidR="002C78EB">
        <w:rPr>
          <w:rFonts w:ascii="Times New Roman" w:hAnsi="Times New Roman" w:cs="Times New Roman"/>
          <w:sz w:val="24"/>
          <w:szCs w:val="24"/>
        </w:rPr>
        <w:t>1</w:t>
      </w:r>
      <w:r w:rsidR="00EC4329">
        <w:rPr>
          <w:rFonts w:ascii="Times New Roman" w:hAnsi="Times New Roman" w:cs="Times New Roman"/>
          <w:sz w:val="24"/>
          <w:szCs w:val="24"/>
        </w:rPr>
        <w:t xml:space="preserve"> </w:t>
      </w:r>
      <w:r w:rsidR="005B719C">
        <w:rPr>
          <w:rFonts w:ascii="Times New Roman" w:hAnsi="Times New Roman" w:cs="Times New Roman"/>
          <w:sz w:val="24"/>
          <w:szCs w:val="24"/>
        </w:rPr>
        <w:t xml:space="preserve">planinių ir </w:t>
      </w:r>
      <w:r w:rsidR="002C78EB">
        <w:rPr>
          <w:rFonts w:ascii="Times New Roman" w:hAnsi="Times New Roman" w:cs="Times New Roman"/>
          <w:sz w:val="24"/>
          <w:szCs w:val="24"/>
        </w:rPr>
        <w:t>2</w:t>
      </w:r>
      <w:r w:rsidR="005B719C">
        <w:rPr>
          <w:rFonts w:ascii="Times New Roman" w:hAnsi="Times New Roman" w:cs="Times New Roman"/>
          <w:sz w:val="24"/>
          <w:szCs w:val="24"/>
        </w:rPr>
        <w:t xml:space="preserve"> neplanini</w:t>
      </w:r>
      <w:r w:rsidR="00150DB0">
        <w:rPr>
          <w:rFonts w:ascii="Times New Roman" w:hAnsi="Times New Roman" w:cs="Times New Roman"/>
          <w:sz w:val="24"/>
          <w:szCs w:val="24"/>
        </w:rPr>
        <w:t>ai</w:t>
      </w:r>
      <w:r w:rsidR="00EC4329">
        <w:rPr>
          <w:rFonts w:ascii="Times New Roman" w:hAnsi="Times New Roman" w:cs="Times New Roman"/>
          <w:sz w:val="24"/>
          <w:szCs w:val="24"/>
        </w:rPr>
        <w:t xml:space="preserve"> audit</w:t>
      </w:r>
      <w:r>
        <w:rPr>
          <w:rFonts w:ascii="Times New Roman" w:hAnsi="Times New Roman" w:cs="Times New Roman"/>
          <w:sz w:val="24"/>
          <w:szCs w:val="24"/>
        </w:rPr>
        <w:t>a</w:t>
      </w:r>
      <w:r w:rsidR="00150DB0">
        <w:rPr>
          <w:rFonts w:ascii="Times New Roman" w:hAnsi="Times New Roman" w:cs="Times New Roman"/>
          <w:sz w:val="24"/>
          <w:szCs w:val="24"/>
        </w:rPr>
        <w:t>i</w:t>
      </w:r>
      <w:r w:rsidR="00F303B3">
        <w:rPr>
          <w:rFonts w:ascii="Times New Roman" w:hAnsi="Times New Roman" w:cs="Times New Roman"/>
          <w:sz w:val="24"/>
          <w:szCs w:val="24"/>
        </w:rPr>
        <w:t xml:space="preserve">. </w:t>
      </w:r>
      <w:r>
        <w:rPr>
          <w:rFonts w:ascii="Times New Roman" w:hAnsi="Times New Roman" w:cs="Times New Roman"/>
          <w:sz w:val="24"/>
          <w:szCs w:val="24"/>
        </w:rPr>
        <w:t>Buvo patikrinta ir įvertinta medicininės dokumentacijos pildymo kokybė, įstaigoje teikiamų skatinamųjų paslaugų vykdymo analizė, infekcijų kontrolės procedūrų laikymosi sąlygos, prevencinių programų vykdymas</w:t>
      </w:r>
      <w:r w:rsidR="009A5AE4">
        <w:rPr>
          <w:rFonts w:ascii="Times New Roman" w:hAnsi="Times New Roman" w:cs="Times New Roman"/>
          <w:sz w:val="24"/>
          <w:szCs w:val="24"/>
        </w:rPr>
        <w:t xml:space="preserve"> ir kt</w:t>
      </w:r>
      <w:r w:rsidR="00F303B3">
        <w:rPr>
          <w:rFonts w:ascii="Times New Roman" w:hAnsi="Times New Roman" w:cs="Times New Roman"/>
          <w:sz w:val="24"/>
          <w:szCs w:val="24"/>
        </w:rPr>
        <w:t>. Atlikta</w:t>
      </w:r>
      <w:r w:rsidR="00E95781">
        <w:rPr>
          <w:rFonts w:ascii="Times New Roman" w:hAnsi="Times New Roman" w:cs="Times New Roman"/>
          <w:sz w:val="24"/>
          <w:szCs w:val="24"/>
        </w:rPr>
        <w:t>s</w:t>
      </w:r>
      <w:r w:rsidR="00F303B3">
        <w:rPr>
          <w:rFonts w:ascii="Times New Roman" w:hAnsi="Times New Roman" w:cs="Times New Roman"/>
          <w:sz w:val="24"/>
          <w:szCs w:val="24"/>
        </w:rPr>
        <w:t xml:space="preserve"> pacientų pasitenkinimo įstaigos teikiamomis asmens sveikatos priežiūros paslaugomis lygio vertinimas, apklausiant repr</w:t>
      </w:r>
      <w:r>
        <w:rPr>
          <w:rFonts w:ascii="Times New Roman" w:hAnsi="Times New Roman" w:cs="Times New Roman"/>
          <w:sz w:val="24"/>
          <w:szCs w:val="24"/>
        </w:rPr>
        <w:t>ezentatyvų pacientų skaičių (</w:t>
      </w:r>
      <w:r w:rsidR="009A5AE4">
        <w:rPr>
          <w:rFonts w:ascii="Times New Roman" w:hAnsi="Times New Roman" w:cs="Times New Roman"/>
          <w:sz w:val="24"/>
          <w:szCs w:val="24"/>
        </w:rPr>
        <w:t>3</w:t>
      </w:r>
      <w:r w:rsidR="002C78EB">
        <w:rPr>
          <w:rFonts w:ascii="Times New Roman" w:hAnsi="Times New Roman" w:cs="Times New Roman"/>
          <w:sz w:val="24"/>
          <w:szCs w:val="24"/>
        </w:rPr>
        <w:t>91</w:t>
      </w:r>
      <w:r w:rsidR="00F303B3">
        <w:rPr>
          <w:rFonts w:ascii="Times New Roman" w:hAnsi="Times New Roman" w:cs="Times New Roman"/>
          <w:sz w:val="24"/>
          <w:szCs w:val="24"/>
        </w:rPr>
        <w:t xml:space="preserve"> anket</w:t>
      </w:r>
      <w:r w:rsidR="00CF22D2">
        <w:rPr>
          <w:rFonts w:ascii="Times New Roman" w:hAnsi="Times New Roman" w:cs="Times New Roman"/>
          <w:sz w:val="24"/>
          <w:szCs w:val="24"/>
        </w:rPr>
        <w:t>a</w:t>
      </w:r>
      <w:r>
        <w:rPr>
          <w:rFonts w:ascii="Times New Roman" w:hAnsi="Times New Roman" w:cs="Times New Roman"/>
          <w:sz w:val="24"/>
          <w:szCs w:val="24"/>
        </w:rPr>
        <w:t>). Gauta reikšmė 0,9</w:t>
      </w:r>
      <w:r w:rsidR="002C78EB">
        <w:rPr>
          <w:rFonts w:ascii="Times New Roman" w:hAnsi="Times New Roman" w:cs="Times New Roman"/>
          <w:sz w:val="24"/>
          <w:szCs w:val="24"/>
        </w:rPr>
        <w:t>4</w:t>
      </w:r>
      <w:r w:rsidR="00F303B3">
        <w:rPr>
          <w:rFonts w:ascii="Times New Roman" w:hAnsi="Times New Roman" w:cs="Times New Roman"/>
          <w:sz w:val="24"/>
          <w:szCs w:val="24"/>
        </w:rPr>
        <w:t xml:space="preserve"> (maksimalus galimas įvertinimas 1 balas). Pacientų pasitenkinimo lygis įstaigos veikla yra aukštas.</w:t>
      </w:r>
      <w:r w:rsidR="00CA5900">
        <w:rPr>
          <w:rFonts w:ascii="Times New Roman" w:hAnsi="Times New Roman" w:cs="Times New Roman"/>
          <w:sz w:val="24"/>
          <w:szCs w:val="24"/>
        </w:rPr>
        <w:t xml:space="preserve"> Atliktos </w:t>
      </w:r>
      <w:r w:rsidR="002C78EB">
        <w:rPr>
          <w:rFonts w:ascii="Times New Roman" w:hAnsi="Times New Roman" w:cs="Times New Roman"/>
          <w:sz w:val="24"/>
          <w:szCs w:val="24"/>
        </w:rPr>
        <w:t>2</w:t>
      </w:r>
      <w:r w:rsidR="00CA5900">
        <w:rPr>
          <w:rFonts w:ascii="Times New Roman" w:hAnsi="Times New Roman" w:cs="Times New Roman"/>
          <w:sz w:val="24"/>
          <w:szCs w:val="24"/>
        </w:rPr>
        <w:t xml:space="preserve"> pacientų apklausos dėl teikiamų paslaugų kokybės įvertinimo. </w:t>
      </w:r>
    </w:p>
    <w:p w14:paraId="4F5B1252" w14:textId="6D04708E" w:rsidR="00C60BE3" w:rsidRDefault="00CA5900"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2C78EB">
        <w:rPr>
          <w:rFonts w:ascii="Times New Roman" w:hAnsi="Times New Roman" w:cs="Times New Roman"/>
          <w:sz w:val="24"/>
          <w:szCs w:val="24"/>
        </w:rPr>
        <w:t>3</w:t>
      </w:r>
      <w:r>
        <w:rPr>
          <w:rFonts w:ascii="Times New Roman" w:hAnsi="Times New Roman" w:cs="Times New Roman"/>
          <w:sz w:val="24"/>
          <w:szCs w:val="24"/>
        </w:rPr>
        <w:t xml:space="preserve"> m. gaut</w:t>
      </w:r>
      <w:r w:rsidR="002C78EB">
        <w:rPr>
          <w:rFonts w:ascii="Times New Roman" w:hAnsi="Times New Roman" w:cs="Times New Roman"/>
          <w:sz w:val="24"/>
          <w:szCs w:val="24"/>
        </w:rPr>
        <w:t xml:space="preserve">as 1 skundas dėl teiktų paslaugų atitikimo galiojantiems standartams. VMA nagrinėjo skundą, </w:t>
      </w:r>
      <w:r w:rsidR="00C60BE3">
        <w:rPr>
          <w:rFonts w:ascii="Times New Roman" w:hAnsi="Times New Roman" w:cs="Times New Roman"/>
          <w:sz w:val="24"/>
          <w:szCs w:val="24"/>
        </w:rPr>
        <w:t xml:space="preserve">medžiaga perduota Valstybinei akreditavimo sveikatos priežiūros veiklai tarnybai prie Sveikatos apsaugos ministerijos. Gautas 1 Panevėžio teritorinės ligonių kasos raštas dėl suteiktos paslaugos teisėtumo, kuris nagrinėtas VMA padalinyje. </w:t>
      </w:r>
    </w:p>
    <w:p w14:paraId="07B91DCD" w14:textId="08727336" w:rsidR="00F661AC" w:rsidRDefault="00536AE9"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3A2882">
        <w:rPr>
          <w:rFonts w:ascii="Times New Roman" w:hAnsi="Times New Roman" w:cs="Times New Roman"/>
          <w:sz w:val="24"/>
          <w:szCs w:val="24"/>
        </w:rPr>
        <w:t>3</w:t>
      </w:r>
      <w:r w:rsidR="00062EC1" w:rsidRPr="00BA0674">
        <w:rPr>
          <w:rFonts w:ascii="Times New Roman" w:hAnsi="Times New Roman" w:cs="Times New Roman"/>
          <w:sz w:val="24"/>
          <w:szCs w:val="24"/>
        </w:rPr>
        <w:t xml:space="preserve"> m. įstaigoje veikė </w:t>
      </w:r>
      <w:r w:rsidR="00EC4329" w:rsidRPr="00BA0674">
        <w:rPr>
          <w:rFonts w:ascii="Times New Roman" w:hAnsi="Times New Roman" w:cs="Times New Roman"/>
          <w:sz w:val="24"/>
          <w:szCs w:val="24"/>
        </w:rPr>
        <w:t>Komisij</w:t>
      </w:r>
      <w:r w:rsidR="00062EC1" w:rsidRPr="00BA0674">
        <w:rPr>
          <w:rFonts w:ascii="Times New Roman" w:hAnsi="Times New Roman" w:cs="Times New Roman"/>
          <w:sz w:val="24"/>
          <w:szCs w:val="24"/>
        </w:rPr>
        <w:t>a</w:t>
      </w:r>
      <w:r w:rsidR="00EC4329" w:rsidRPr="00BA0674">
        <w:rPr>
          <w:rFonts w:ascii="Times New Roman" w:hAnsi="Times New Roman" w:cs="Times New Roman"/>
          <w:sz w:val="24"/>
          <w:szCs w:val="24"/>
        </w:rPr>
        <w:t>, atsaking</w:t>
      </w:r>
      <w:r w:rsidR="00062EC1" w:rsidRPr="00BA0674">
        <w:rPr>
          <w:rFonts w:ascii="Times New Roman" w:hAnsi="Times New Roman" w:cs="Times New Roman"/>
          <w:sz w:val="24"/>
          <w:szCs w:val="24"/>
        </w:rPr>
        <w:t>a</w:t>
      </w:r>
      <w:r w:rsidR="00EC4329" w:rsidRPr="00BA0674">
        <w:rPr>
          <w:rFonts w:ascii="Times New Roman" w:hAnsi="Times New Roman" w:cs="Times New Roman"/>
          <w:sz w:val="24"/>
          <w:szCs w:val="24"/>
        </w:rPr>
        <w:t xml:space="preserve"> už korupcijos prevenciją ir kontrolę</w:t>
      </w:r>
      <w:r w:rsidR="004F54F5" w:rsidRPr="00BA0674">
        <w:rPr>
          <w:rFonts w:ascii="Times New Roman" w:hAnsi="Times New Roman" w:cs="Times New Roman"/>
          <w:sz w:val="24"/>
          <w:szCs w:val="24"/>
        </w:rPr>
        <w:t xml:space="preserve">, kuri įvykdė visas </w:t>
      </w:r>
      <w:r w:rsidR="00062EC1" w:rsidRPr="00BA0674">
        <w:rPr>
          <w:rFonts w:ascii="Times New Roman" w:hAnsi="Times New Roman" w:cs="Times New Roman"/>
          <w:sz w:val="24"/>
          <w:szCs w:val="24"/>
        </w:rPr>
        <w:t>VšĮ Rokiškio PASPC korupcijos prevencijos programos priemonių plan</w:t>
      </w:r>
      <w:r w:rsidR="004F54F5" w:rsidRPr="00BA0674">
        <w:rPr>
          <w:rFonts w:ascii="Times New Roman" w:hAnsi="Times New Roman" w:cs="Times New Roman"/>
          <w:sz w:val="24"/>
          <w:szCs w:val="24"/>
        </w:rPr>
        <w:t>e numatytas veiklas</w:t>
      </w:r>
      <w:r w:rsidR="004D3E37">
        <w:rPr>
          <w:rFonts w:ascii="Times New Roman" w:hAnsi="Times New Roman" w:cs="Times New Roman"/>
          <w:sz w:val="24"/>
          <w:szCs w:val="24"/>
        </w:rPr>
        <w:t>: parengti plane numatyti dokumentai, organizuoti mokymai korupcijos prevencijos klausimais, privalomos informacijos skelbimas ir pan.</w:t>
      </w:r>
      <w:r w:rsidR="004F54F5" w:rsidRPr="00BA0674">
        <w:rPr>
          <w:rFonts w:ascii="Times New Roman" w:hAnsi="Times New Roman" w:cs="Times New Roman"/>
          <w:sz w:val="24"/>
          <w:szCs w:val="24"/>
        </w:rPr>
        <w:t xml:space="preserve"> Plano vykdymo ataskaita pateikta VšĮ Rokiškio PASPC internetiniame puslapyje adresu:</w:t>
      </w:r>
      <w:r w:rsidR="009730F4">
        <w:rPr>
          <w:rFonts w:ascii="Times New Roman" w:hAnsi="Times New Roman" w:cs="Times New Roman"/>
          <w:sz w:val="24"/>
          <w:szCs w:val="24"/>
        </w:rPr>
        <w:t xml:space="preserve"> </w:t>
      </w:r>
    </w:p>
    <w:p w14:paraId="27233A33" w14:textId="1EFBEC21" w:rsidR="009730F4" w:rsidRDefault="00000000" w:rsidP="006235F6">
      <w:pPr>
        <w:spacing w:after="0"/>
        <w:ind w:firstLine="851"/>
        <w:jc w:val="both"/>
        <w:rPr>
          <w:rFonts w:ascii="Times New Roman" w:hAnsi="Times New Roman" w:cs="Times New Roman"/>
          <w:bCs/>
          <w:sz w:val="24"/>
          <w:szCs w:val="24"/>
        </w:rPr>
      </w:pPr>
      <w:hyperlink r:id="rId8" w:history="1">
        <w:r w:rsidR="003A2882" w:rsidRPr="003A2882">
          <w:rPr>
            <w:rStyle w:val="Hipersaitas"/>
            <w:rFonts w:ascii="Times New Roman" w:hAnsi="Times New Roman" w:cs="Times New Roman"/>
            <w:bCs/>
            <w:sz w:val="24"/>
            <w:szCs w:val="24"/>
          </w:rPr>
          <w:t>https://www.rokiskiopaspc.lt/uploads/pdf/korupcijos%20prevencija/Korupcijos%20prevencijos%20programos%20%C4%AFgyvendinimo%202023-2025%20met%C5%B3%20priemoni%C5%B3%20plano%20ataskaita%20u%C5%BE%202023%20metus.pdf</w:t>
        </w:r>
      </w:hyperlink>
      <w:r w:rsidR="003A2882" w:rsidRPr="003A2882">
        <w:rPr>
          <w:rFonts w:ascii="Times New Roman" w:hAnsi="Times New Roman" w:cs="Times New Roman"/>
          <w:bCs/>
          <w:sz w:val="24"/>
          <w:szCs w:val="24"/>
        </w:rPr>
        <w:t xml:space="preserve"> </w:t>
      </w:r>
    </w:p>
    <w:p w14:paraId="1E3DD7FA" w14:textId="77777777" w:rsidR="003A2882" w:rsidRPr="003A2882" w:rsidRDefault="003A2882" w:rsidP="006235F6">
      <w:pPr>
        <w:spacing w:after="0"/>
        <w:ind w:firstLine="851"/>
        <w:jc w:val="both"/>
        <w:rPr>
          <w:rFonts w:ascii="Times New Roman" w:hAnsi="Times New Roman" w:cs="Times New Roman"/>
          <w:bCs/>
          <w:sz w:val="24"/>
          <w:szCs w:val="24"/>
        </w:rPr>
      </w:pPr>
    </w:p>
    <w:p w14:paraId="63B90116" w14:textId="00B7BCEF" w:rsidR="001B3E28" w:rsidRPr="00F60C74" w:rsidRDefault="00EC4329" w:rsidP="006235F6">
      <w:pPr>
        <w:ind w:firstLine="851"/>
        <w:jc w:val="both"/>
        <w:rPr>
          <w:rFonts w:ascii="Times New Roman" w:hAnsi="Times New Roman" w:cs="Times New Roman"/>
          <w:b/>
          <w:color w:val="FF0000"/>
          <w:sz w:val="24"/>
          <w:szCs w:val="24"/>
        </w:rPr>
      </w:pPr>
      <w:r w:rsidRPr="00EC4329">
        <w:rPr>
          <w:rFonts w:ascii="Times New Roman" w:hAnsi="Times New Roman" w:cs="Times New Roman"/>
          <w:b/>
          <w:sz w:val="24"/>
          <w:szCs w:val="24"/>
        </w:rPr>
        <w:t>Informacinių technologijų plėtra</w:t>
      </w:r>
    </w:p>
    <w:p w14:paraId="4B6B8AFF" w14:textId="23D7BDB8" w:rsidR="002B1980" w:rsidRDefault="003577DA"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VšĮ Rokiškio PASPC </w:t>
      </w:r>
      <w:r w:rsidR="00C45098">
        <w:rPr>
          <w:rFonts w:ascii="Times New Roman" w:hAnsi="Times New Roman" w:cs="Times New Roman"/>
          <w:sz w:val="24"/>
          <w:szCs w:val="24"/>
        </w:rPr>
        <w:t>nuolat plečiama</w:t>
      </w:r>
      <w:r>
        <w:rPr>
          <w:rFonts w:ascii="Times New Roman" w:hAnsi="Times New Roman" w:cs="Times New Roman"/>
          <w:sz w:val="24"/>
          <w:szCs w:val="24"/>
        </w:rPr>
        <w:t>s e</w:t>
      </w:r>
      <w:r w:rsidR="00C45098">
        <w:rPr>
          <w:rFonts w:ascii="Times New Roman" w:hAnsi="Times New Roman" w:cs="Times New Roman"/>
          <w:sz w:val="24"/>
          <w:szCs w:val="24"/>
        </w:rPr>
        <w:t xml:space="preserve">lektroninių </w:t>
      </w:r>
      <w:r>
        <w:rPr>
          <w:rFonts w:ascii="Times New Roman" w:hAnsi="Times New Roman" w:cs="Times New Roman"/>
          <w:sz w:val="24"/>
          <w:szCs w:val="24"/>
        </w:rPr>
        <w:t xml:space="preserve">sveikatos priežiūros </w:t>
      </w:r>
      <w:r w:rsidR="00C45098">
        <w:rPr>
          <w:rFonts w:ascii="Times New Roman" w:hAnsi="Times New Roman" w:cs="Times New Roman"/>
          <w:sz w:val="24"/>
          <w:szCs w:val="24"/>
        </w:rPr>
        <w:t>paslaugų teikimas</w:t>
      </w:r>
      <w:r w:rsidR="00383F70">
        <w:rPr>
          <w:rFonts w:ascii="Times New Roman" w:hAnsi="Times New Roman" w:cs="Times New Roman"/>
          <w:sz w:val="24"/>
          <w:szCs w:val="24"/>
        </w:rPr>
        <w:t xml:space="preserve"> ir darbo vietų modernizavimas. </w:t>
      </w:r>
      <w:r w:rsidR="001077E7">
        <w:rPr>
          <w:rFonts w:ascii="Times New Roman" w:hAnsi="Times New Roman" w:cs="Times New Roman"/>
          <w:sz w:val="24"/>
          <w:szCs w:val="24"/>
        </w:rPr>
        <w:t xml:space="preserve">Įstaigos </w:t>
      </w:r>
      <w:r w:rsidR="002B1980">
        <w:rPr>
          <w:rFonts w:ascii="Times New Roman" w:hAnsi="Times New Roman" w:cs="Times New Roman"/>
          <w:sz w:val="24"/>
          <w:szCs w:val="24"/>
        </w:rPr>
        <w:t>internetinė svetainė</w:t>
      </w:r>
      <w:r w:rsidR="001077E7">
        <w:rPr>
          <w:rFonts w:ascii="Times New Roman" w:hAnsi="Times New Roman" w:cs="Times New Roman"/>
          <w:sz w:val="24"/>
          <w:szCs w:val="24"/>
        </w:rPr>
        <w:t xml:space="preserve"> atitinka keliamus reikalavimus, joje nuolat atnaujinama informacija</w:t>
      </w:r>
      <w:r w:rsidR="002B1980">
        <w:rPr>
          <w:rFonts w:ascii="Times New Roman" w:hAnsi="Times New Roman" w:cs="Times New Roman"/>
          <w:sz w:val="24"/>
          <w:szCs w:val="24"/>
        </w:rPr>
        <w:t>, adres</w:t>
      </w:r>
      <w:r w:rsidR="001077E7">
        <w:rPr>
          <w:rFonts w:ascii="Times New Roman" w:hAnsi="Times New Roman" w:cs="Times New Roman"/>
          <w:sz w:val="24"/>
          <w:szCs w:val="24"/>
        </w:rPr>
        <w:t>as</w:t>
      </w:r>
      <w:r w:rsidR="002B1980">
        <w:rPr>
          <w:rFonts w:ascii="Times New Roman" w:hAnsi="Times New Roman" w:cs="Times New Roman"/>
          <w:sz w:val="24"/>
          <w:szCs w:val="24"/>
        </w:rPr>
        <w:t xml:space="preserve">: </w:t>
      </w:r>
      <w:hyperlink r:id="rId9" w:history="1">
        <w:r w:rsidR="002B1980" w:rsidRPr="00B305BD">
          <w:rPr>
            <w:rStyle w:val="Hipersaitas"/>
            <w:rFonts w:ascii="Times New Roman" w:hAnsi="Times New Roman" w:cs="Times New Roman"/>
            <w:sz w:val="24"/>
            <w:szCs w:val="24"/>
          </w:rPr>
          <w:t>www.rokiskiopaspc.lt</w:t>
        </w:r>
      </w:hyperlink>
      <w:r w:rsidR="002B1980">
        <w:rPr>
          <w:rFonts w:ascii="Times New Roman" w:hAnsi="Times New Roman" w:cs="Times New Roman"/>
          <w:sz w:val="24"/>
          <w:szCs w:val="24"/>
        </w:rPr>
        <w:t xml:space="preserve"> </w:t>
      </w:r>
    </w:p>
    <w:p w14:paraId="77C048F3" w14:textId="38ADE1C9" w:rsidR="00C45098" w:rsidRDefault="004B34D6"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VšĮ Rokiškio PASPC naudoja ESIS informacinę sistemą, kurios pagalba informacija teikiama ir gaunama į</w:t>
      </w:r>
      <w:r w:rsidR="00A210FE">
        <w:rPr>
          <w:rFonts w:ascii="Times New Roman" w:hAnsi="Times New Roman" w:cs="Times New Roman"/>
          <w:sz w:val="24"/>
          <w:szCs w:val="24"/>
        </w:rPr>
        <w:t>/iš</w:t>
      </w:r>
      <w:r>
        <w:rPr>
          <w:rFonts w:ascii="Times New Roman" w:hAnsi="Times New Roman" w:cs="Times New Roman"/>
          <w:sz w:val="24"/>
          <w:szCs w:val="24"/>
        </w:rPr>
        <w:t xml:space="preserve"> </w:t>
      </w:r>
      <w:r w:rsidR="00254607">
        <w:rPr>
          <w:rFonts w:ascii="Times New Roman" w:hAnsi="Times New Roman" w:cs="Times New Roman"/>
          <w:sz w:val="24"/>
          <w:szCs w:val="24"/>
        </w:rPr>
        <w:t>Elektronin</w:t>
      </w:r>
      <w:r w:rsidR="00A210FE">
        <w:rPr>
          <w:rFonts w:ascii="Times New Roman" w:hAnsi="Times New Roman" w:cs="Times New Roman"/>
          <w:sz w:val="24"/>
          <w:szCs w:val="24"/>
        </w:rPr>
        <w:t>ės</w:t>
      </w:r>
      <w:r w:rsidR="00254607">
        <w:rPr>
          <w:rFonts w:ascii="Times New Roman" w:hAnsi="Times New Roman" w:cs="Times New Roman"/>
          <w:sz w:val="24"/>
          <w:szCs w:val="24"/>
        </w:rPr>
        <w:t xml:space="preserve"> sveikatos paslaugų ir bendradarbiavimo infrastruktūros informacin</w:t>
      </w:r>
      <w:r w:rsidR="00A210FE">
        <w:rPr>
          <w:rFonts w:ascii="Times New Roman" w:hAnsi="Times New Roman" w:cs="Times New Roman"/>
          <w:sz w:val="24"/>
          <w:szCs w:val="24"/>
        </w:rPr>
        <w:t>ės</w:t>
      </w:r>
      <w:r w:rsidR="00254607">
        <w:rPr>
          <w:rFonts w:ascii="Times New Roman" w:hAnsi="Times New Roman" w:cs="Times New Roman"/>
          <w:sz w:val="24"/>
          <w:szCs w:val="24"/>
        </w:rPr>
        <w:t xml:space="preserve"> sistem</w:t>
      </w:r>
      <w:r w:rsidR="00A210FE">
        <w:rPr>
          <w:rFonts w:ascii="Times New Roman" w:hAnsi="Times New Roman" w:cs="Times New Roman"/>
          <w:sz w:val="24"/>
          <w:szCs w:val="24"/>
        </w:rPr>
        <w:t>os</w:t>
      </w:r>
      <w:r w:rsidR="00254607">
        <w:rPr>
          <w:rFonts w:ascii="Times New Roman" w:hAnsi="Times New Roman" w:cs="Times New Roman"/>
          <w:sz w:val="24"/>
          <w:szCs w:val="24"/>
        </w:rPr>
        <w:t xml:space="preserve"> (ESPBI IS)</w:t>
      </w:r>
      <w:r w:rsidR="00A210FE">
        <w:rPr>
          <w:rFonts w:ascii="Times New Roman" w:hAnsi="Times New Roman" w:cs="Times New Roman"/>
          <w:sz w:val="24"/>
          <w:szCs w:val="24"/>
        </w:rPr>
        <w:t>. 202</w:t>
      </w:r>
      <w:r w:rsidR="00BC4C9A">
        <w:rPr>
          <w:rFonts w:ascii="Times New Roman" w:hAnsi="Times New Roman" w:cs="Times New Roman"/>
          <w:sz w:val="24"/>
          <w:szCs w:val="24"/>
        </w:rPr>
        <w:t>3</w:t>
      </w:r>
      <w:r w:rsidR="00A210FE">
        <w:rPr>
          <w:rFonts w:ascii="Times New Roman" w:hAnsi="Times New Roman" w:cs="Times New Roman"/>
          <w:sz w:val="24"/>
          <w:szCs w:val="24"/>
        </w:rPr>
        <w:t xml:space="preserve"> m. į ESPBI IS elektroniniu būdu teikti dokumentai:</w:t>
      </w:r>
      <w:r w:rsidR="00254607">
        <w:rPr>
          <w:rFonts w:ascii="Times New Roman" w:hAnsi="Times New Roman" w:cs="Times New Roman"/>
          <w:sz w:val="24"/>
          <w:szCs w:val="24"/>
        </w:rPr>
        <w:t xml:space="preserve"> 100 proc. kompensuojamų</w:t>
      </w:r>
      <w:r w:rsidR="00F60C74">
        <w:rPr>
          <w:rFonts w:ascii="Times New Roman" w:hAnsi="Times New Roman" w:cs="Times New Roman"/>
          <w:sz w:val="24"/>
          <w:szCs w:val="24"/>
        </w:rPr>
        <w:t>jų</w:t>
      </w:r>
      <w:r w:rsidR="00254607">
        <w:rPr>
          <w:rFonts w:ascii="Times New Roman" w:hAnsi="Times New Roman" w:cs="Times New Roman"/>
          <w:sz w:val="24"/>
          <w:szCs w:val="24"/>
        </w:rPr>
        <w:t xml:space="preserve"> vaistų receptai, </w:t>
      </w:r>
      <w:r w:rsidR="00CF1905">
        <w:rPr>
          <w:rFonts w:ascii="Times New Roman" w:hAnsi="Times New Roman" w:cs="Times New Roman"/>
          <w:sz w:val="24"/>
          <w:szCs w:val="24"/>
        </w:rPr>
        <w:t xml:space="preserve">informacija apie skiepijimus, </w:t>
      </w:r>
      <w:r w:rsidR="00254607">
        <w:rPr>
          <w:rFonts w:ascii="Times New Roman" w:hAnsi="Times New Roman" w:cs="Times New Roman"/>
          <w:sz w:val="24"/>
          <w:szCs w:val="24"/>
        </w:rPr>
        <w:t xml:space="preserve">100 proc. </w:t>
      </w:r>
      <w:r w:rsidR="00CF1905">
        <w:rPr>
          <w:rFonts w:ascii="Times New Roman" w:hAnsi="Times New Roman" w:cs="Times New Roman"/>
          <w:sz w:val="24"/>
          <w:szCs w:val="24"/>
        </w:rPr>
        <w:t xml:space="preserve">išrašomi elektroniniai </w:t>
      </w:r>
      <w:r w:rsidR="00254607">
        <w:rPr>
          <w:rFonts w:ascii="Times New Roman" w:hAnsi="Times New Roman" w:cs="Times New Roman"/>
          <w:sz w:val="24"/>
          <w:szCs w:val="24"/>
        </w:rPr>
        <w:t>siuntimai pas gydytoją specialistą</w:t>
      </w:r>
      <w:r w:rsidR="00A210FE">
        <w:rPr>
          <w:rFonts w:ascii="Times New Roman" w:hAnsi="Times New Roman" w:cs="Times New Roman"/>
          <w:sz w:val="24"/>
          <w:szCs w:val="24"/>
        </w:rPr>
        <w:t>, elektroniniai mirties liudijimai, vaiko sveikatos pažymėjimai, vairuotojo sveikatos pažymėjimai ir pan.</w:t>
      </w:r>
      <w:r w:rsidR="007100BB">
        <w:rPr>
          <w:rFonts w:ascii="Times New Roman" w:hAnsi="Times New Roman" w:cs="Times New Roman"/>
          <w:sz w:val="24"/>
          <w:szCs w:val="24"/>
        </w:rPr>
        <w:t>, elektroniniu būdu užsakomi laboratoriniai tyrimai.</w:t>
      </w:r>
      <w:r w:rsidR="00CF1905">
        <w:rPr>
          <w:rFonts w:ascii="Times New Roman" w:hAnsi="Times New Roman" w:cs="Times New Roman"/>
          <w:sz w:val="24"/>
          <w:szCs w:val="24"/>
        </w:rPr>
        <w:t xml:space="preserve"> Ši sistema </w:t>
      </w:r>
      <w:r w:rsidR="007100BB">
        <w:rPr>
          <w:rFonts w:ascii="Times New Roman" w:hAnsi="Times New Roman" w:cs="Times New Roman"/>
          <w:sz w:val="24"/>
          <w:szCs w:val="24"/>
        </w:rPr>
        <w:t>atlieka</w:t>
      </w:r>
      <w:r w:rsidR="00CF1905">
        <w:rPr>
          <w:rFonts w:ascii="Times New Roman" w:hAnsi="Times New Roman" w:cs="Times New Roman"/>
          <w:sz w:val="24"/>
          <w:szCs w:val="24"/>
        </w:rPr>
        <w:t xml:space="preserve"> pagrindinį vaidmenį </w:t>
      </w:r>
      <w:r w:rsidR="007100BB">
        <w:rPr>
          <w:rFonts w:ascii="Times New Roman" w:hAnsi="Times New Roman" w:cs="Times New Roman"/>
          <w:sz w:val="24"/>
          <w:szCs w:val="24"/>
        </w:rPr>
        <w:t>teikiant nuotolines sveikatos priežiūros paslaugas.</w:t>
      </w:r>
    </w:p>
    <w:p w14:paraId="26BB9D32" w14:textId="01BBB410" w:rsidR="00C45098" w:rsidRDefault="00CF1905"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3A2882">
        <w:rPr>
          <w:rFonts w:ascii="Times New Roman" w:hAnsi="Times New Roman" w:cs="Times New Roman"/>
          <w:sz w:val="24"/>
          <w:szCs w:val="24"/>
        </w:rPr>
        <w:t>3</w:t>
      </w:r>
      <w:r w:rsidR="00C45098">
        <w:rPr>
          <w:rFonts w:ascii="Times New Roman" w:hAnsi="Times New Roman" w:cs="Times New Roman"/>
          <w:sz w:val="24"/>
          <w:szCs w:val="24"/>
        </w:rPr>
        <w:t xml:space="preserve"> m. pacientai turėjo galimybę prisiregistruoti pas </w:t>
      </w:r>
      <w:r w:rsidR="00BC5FE8">
        <w:rPr>
          <w:rFonts w:ascii="Times New Roman" w:hAnsi="Times New Roman" w:cs="Times New Roman"/>
          <w:sz w:val="24"/>
          <w:szCs w:val="24"/>
        </w:rPr>
        <w:t xml:space="preserve">įstaigos gydytojus, dirbančius </w:t>
      </w:r>
      <w:r w:rsidR="00C45098">
        <w:rPr>
          <w:rFonts w:ascii="Times New Roman" w:hAnsi="Times New Roman" w:cs="Times New Roman"/>
          <w:sz w:val="24"/>
          <w:szCs w:val="24"/>
        </w:rPr>
        <w:t>visuose padaliniuose, per išankstinės pacient</w:t>
      </w:r>
      <w:r w:rsidR="005B719C">
        <w:rPr>
          <w:rFonts w:ascii="Times New Roman" w:hAnsi="Times New Roman" w:cs="Times New Roman"/>
          <w:sz w:val="24"/>
          <w:szCs w:val="24"/>
        </w:rPr>
        <w:t xml:space="preserve">ų registracijos sistemą </w:t>
      </w:r>
      <w:r w:rsidR="00F60C74">
        <w:rPr>
          <w:rFonts w:ascii="Times New Roman" w:hAnsi="Times New Roman" w:cs="Times New Roman"/>
          <w:sz w:val="24"/>
          <w:szCs w:val="24"/>
        </w:rPr>
        <w:t>(IPR)</w:t>
      </w:r>
      <w:r w:rsidR="00113B26">
        <w:rPr>
          <w:rFonts w:ascii="Times New Roman" w:hAnsi="Times New Roman" w:cs="Times New Roman"/>
          <w:sz w:val="24"/>
          <w:szCs w:val="24"/>
        </w:rPr>
        <w:t xml:space="preserve">. </w:t>
      </w:r>
      <w:r w:rsidR="00F60C74">
        <w:rPr>
          <w:rFonts w:ascii="Times New Roman" w:hAnsi="Times New Roman" w:cs="Times New Roman"/>
          <w:sz w:val="24"/>
          <w:szCs w:val="24"/>
        </w:rPr>
        <w:t xml:space="preserve">Nuotolinės ar tiesioginės paslaugos teikiamos paciento pasirinkimu. </w:t>
      </w:r>
      <w:r w:rsidR="00B84332">
        <w:rPr>
          <w:rFonts w:ascii="Times New Roman" w:hAnsi="Times New Roman" w:cs="Times New Roman"/>
          <w:sz w:val="24"/>
          <w:szCs w:val="24"/>
        </w:rPr>
        <w:t>Ūmiai susirgusius pacientus</w:t>
      </w:r>
      <w:r w:rsidR="00F60C74">
        <w:rPr>
          <w:rFonts w:ascii="Times New Roman" w:hAnsi="Times New Roman" w:cs="Times New Roman"/>
          <w:sz w:val="24"/>
          <w:szCs w:val="24"/>
        </w:rPr>
        <w:t xml:space="preserve"> gydytojai apžiūrai priima suderintu su pacientu laiku ir tik karščiuojančių pacientų izoliatoriuose. </w:t>
      </w:r>
      <w:r w:rsidR="003A2882">
        <w:rPr>
          <w:rFonts w:ascii="Times New Roman" w:hAnsi="Times New Roman" w:cs="Times New Roman"/>
          <w:sz w:val="24"/>
          <w:szCs w:val="24"/>
        </w:rPr>
        <w:t xml:space="preserve"> 2023 m. 77,77 proc. pacientų registruoti IPR informacinėje sistemoje (pagal LR Sveikatos apsaugos ministro įsakymą šis rodiklis privalo būti ne mažesnis nei 70 proc.). </w:t>
      </w:r>
      <w:r w:rsidR="002D6374">
        <w:rPr>
          <w:rFonts w:ascii="Times New Roman" w:hAnsi="Times New Roman" w:cs="Times New Roman"/>
          <w:sz w:val="24"/>
          <w:szCs w:val="24"/>
        </w:rPr>
        <w:t>Siektinas r</w:t>
      </w:r>
      <w:r w:rsidR="003A2882">
        <w:rPr>
          <w:rFonts w:ascii="Times New Roman" w:hAnsi="Times New Roman" w:cs="Times New Roman"/>
          <w:sz w:val="24"/>
          <w:szCs w:val="24"/>
        </w:rPr>
        <w:t xml:space="preserve">odiklis </w:t>
      </w:r>
      <w:r w:rsidR="002D6374">
        <w:rPr>
          <w:rFonts w:ascii="Times New Roman" w:hAnsi="Times New Roman" w:cs="Times New Roman"/>
          <w:sz w:val="24"/>
          <w:szCs w:val="24"/>
        </w:rPr>
        <w:t>įgyvendintas</w:t>
      </w:r>
      <w:r w:rsidR="003A2882">
        <w:rPr>
          <w:rFonts w:ascii="Times New Roman" w:hAnsi="Times New Roman" w:cs="Times New Roman"/>
          <w:sz w:val="24"/>
          <w:szCs w:val="24"/>
        </w:rPr>
        <w:t xml:space="preserve">.  </w:t>
      </w:r>
    </w:p>
    <w:p w14:paraId="7229DB8B" w14:textId="6C03D53B" w:rsidR="00A43FDE" w:rsidRDefault="00A43FDE"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E17304">
        <w:rPr>
          <w:rFonts w:ascii="Times New Roman" w:hAnsi="Times New Roman" w:cs="Times New Roman"/>
          <w:sz w:val="24"/>
          <w:szCs w:val="24"/>
        </w:rPr>
        <w:t>3</w:t>
      </w:r>
      <w:r>
        <w:rPr>
          <w:rFonts w:ascii="Times New Roman" w:hAnsi="Times New Roman" w:cs="Times New Roman"/>
          <w:sz w:val="24"/>
          <w:szCs w:val="24"/>
        </w:rPr>
        <w:t xml:space="preserve"> m. pacient</w:t>
      </w:r>
      <w:r w:rsidR="00E17304">
        <w:rPr>
          <w:rFonts w:ascii="Times New Roman" w:hAnsi="Times New Roman" w:cs="Times New Roman"/>
          <w:sz w:val="24"/>
          <w:szCs w:val="24"/>
        </w:rPr>
        <w:t>a</w:t>
      </w:r>
      <w:r>
        <w:rPr>
          <w:rFonts w:ascii="Times New Roman" w:hAnsi="Times New Roman" w:cs="Times New Roman"/>
          <w:sz w:val="24"/>
          <w:szCs w:val="24"/>
        </w:rPr>
        <w:t xml:space="preserve">i </w:t>
      </w:r>
      <w:r w:rsidR="00E17304">
        <w:rPr>
          <w:rFonts w:ascii="Times New Roman" w:hAnsi="Times New Roman" w:cs="Times New Roman"/>
          <w:sz w:val="24"/>
          <w:szCs w:val="24"/>
        </w:rPr>
        <w:t xml:space="preserve">galėjo </w:t>
      </w:r>
      <w:r>
        <w:rPr>
          <w:rFonts w:ascii="Times New Roman" w:hAnsi="Times New Roman" w:cs="Times New Roman"/>
          <w:sz w:val="24"/>
          <w:szCs w:val="24"/>
        </w:rPr>
        <w:t>pasirinkti gydymo įstaigą nuotoli</w:t>
      </w:r>
      <w:r w:rsidR="00BC4C9A">
        <w:rPr>
          <w:rFonts w:ascii="Times New Roman" w:hAnsi="Times New Roman" w:cs="Times New Roman"/>
          <w:sz w:val="24"/>
          <w:szCs w:val="24"/>
        </w:rPr>
        <w:t>ni</w:t>
      </w:r>
      <w:r>
        <w:rPr>
          <w:rFonts w:ascii="Times New Roman" w:hAnsi="Times New Roman" w:cs="Times New Roman"/>
          <w:sz w:val="24"/>
          <w:szCs w:val="24"/>
        </w:rPr>
        <w:t xml:space="preserve">u būdu (neatvykstant į įstaigą), identifikavus tapatybę per </w:t>
      </w:r>
      <w:r w:rsidR="00B84332">
        <w:rPr>
          <w:rFonts w:ascii="Times New Roman" w:hAnsi="Times New Roman" w:cs="Times New Roman"/>
          <w:sz w:val="24"/>
          <w:szCs w:val="24"/>
        </w:rPr>
        <w:t xml:space="preserve">elektroninius </w:t>
      </w:r>
      <w:r w:rsidR="004155B2">
        <w:rPr>
          <w:rFonts w:ascii="Times New Roman" w:hAnsi="Times New Roman" w:cs="Times New Roman"/>
          <w:sz w:val="24"/>
          <w:szCs w:val="24"/>
        </w:rPr>
        <w:t>V</w:t>
      </w:r>
      <w:r>
        <w:rPr>
          <w:rFonts w:ascii="Times New Roman" w:hAnsi="Times New Roman" w:cs="Times New Roman"/>
          <w:sz w:val="24"/>
          <w:szCs w:val="24"/>
        </w:rPr>
        <w:t>aldžios vartus</w:t>
      </w:r>
      <w:r w:rsidR="004B34D6">
        <w:rPr>
          <w:rFonts w:ascii="Times New Roman" w:hAnsi="Times New Roman" w:cs="Times New Roman"/>
          <w:sz w:val="24"/>
          <w:szCs w:val="24"/>
        </w:rPr>
        <w:t xml:space="preserve"> ir užpildant prašymą e</w:t>
      </w:r>
      <w:r w:rsidR="009730F4">
        <w:rPr>
          <w:rFonts w:ascii="Times New Roman" w:hAnsi="Times New Roman" w:cs="Times New Roman"/>
          <w:sz w:val="24"/>
          <w:szCs w:val="24"/>
        </w:rPr>
        <w:t>lektroninėje</w:t>
      </w:r>
      <w:r w:rsidR="004B34D6">
        <w:rPr>
          <w:rFonts w:ascii="Times New Roman" w:hAnsi="Times New Roman" w:cs="Times New Roman"/>
          <w:sz w:val="24"/>
          <w:szCs w:val="24"/>
        </w:rPr>
        <w:t xml:space="preserve"> </w:t>
      </w:r>
      <w:r w:rsidR="00AF470B">
        <w:rPr>
          <w:rFonts w:ascii="Times New Roman" w:hAnsi="Times New Roman" w:cs="Times New Roman"/>
          <w:sz w:val="24"/>
          <w:szCs w:val="24"/>
        </w:rPr>
        <w:t>sistemoje</w:t>
      </w:r>
      <w:r w:rsidR="004B34D6">
        <w:rPr>
          <w:rFonts w:ascii="Times New Roman" w:hAnsi="Times New Roman" w:cs="Times New Roman"/>
          <w:sz w:val="24"/>
          <w:szCs w:val="24"/>
        </w:rPr>
        <w:t>.</w:t>
      </w:r>
      <w:r w:rsidR="0005477F">
        <w:rPr>
          <w:rFonts w:ascii="Times New Roman" w:hAnsi="Times New Roman" w:cs="Times New Roman"/>
          <w:sz w:val="24"/>
          <w:szCs w:val="24"/>
        </w:rPr>
        <w:t xml:space="preserve"> </w:t>
      </w:r>
      <w:r w:rsidR="00CD4813">
        <w:rPr>
          <w:rFonts w:ascii="Times New Roman" w:hAnsi="Times New Roman" w:cs="Times New Roman"/>
          <w:sz w:val="24"/>
          <w:szCs w:val="24"/>
        </w:rPr>
        <w:t>Gerinant pacientų paslaug</w:t>
      </w:r>
      <w:r w:rsidR="00AF470B">
        <w:rPr>
          <w:rFonts w:ascii="Times New Roman" w:hAnsi="Times New Roman" w:cs="Times New Roman"/>
          <w:sz w:val="24"/>
          <w:szCs w:val="24"/>
        </w:rPr>
        <w:t>ų</w:t>
      </w:r>
      <w:r w:rsidR="00CD4813">
        <w:rPr>
          <w:rFonts w:ascii="Times New Roman" w:hAnsi="Times New Roman" w:cs="Times New Roman"/>
          <w:sz w:val="24"/>
          <w:szCs w:val="24"/>
        </w:rPr>
        <w:t xml:space="preserve"> prieinamumą, į</w:t>
      </w:r>
      <w:r w:rsidR="0005477F">
        <w:rPr>
          <w:rFonts w:ascii="Times New Roman" w:hAnsi="Times New Roman" w:cs="Times New Roman"/>
          <w:sz w:val="24"/>
          <w:szCs w:val="24"/>
        </w:rPr>
        <w:t>diegta skambučių registravimo sistema. Į neatsilieptus skambučius perskambinama: registratorė susisiekia su pacientu ir suderina skambučio tikslą.</w:t>
      </w:r>
      <w:r w:rsidR="00CD4813">
        <w:rPr>
          <w:rFonts w:ascii="Times New Roman" w:hAnsi="Times New Roman" w:cs="Times New Roman"/>
          <w:sz w:val="24"/>
          <w:szCs w:val="24"/>
        </w:rPr>
        <w:t xml:space="preserve"> Tam tikrais atvejais pacientai registruojami į laukiančiųjų eilę: sudaromas sąrašas pacientų, kuriems tuo metu negalima suteikti paslaugos ir jie registruojami atsiradus galimybei gauti paslaugą.</w:t>
      </w:r>
    </w:p>
    <w:p w14:paraId="6A41B1AB" w14:textId="3C453BA7" w:rsidR="00387E81" w:rsidRDefault="00387E81"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E17304">
        <w:rPr>
          <w:rFonts w:ascii="Times New Roman" w:hAnsi="Times New Roman" w:cs="Times New Roman"/>
          <w:sz w:val="24"/>
          <w:szCs w:val="24"/>
        </w:rPr>
        <w:t>3</w:t>
      </w:r>
      <w:r>
        <w:rPr>
          <w:rFonts w:ascii="Times New Roman" w:hAnsi="Times New Roman" w:cs="Times New Roman"/>
          <w:sz w:val="24"/>
          <w:szCs w:val="24"/>
        </w:rPr>
        <w:t xml:space="preserve"> m. įstaigoje </w:t>
      </w:r>
      <w:r w:rsidR="005D1E3E">
        <w:rPr>
          <w:rFonts w:ascii="Times New Roman" w:hAnsi="Times New Roman" w:cs="Times New Roman"/>
          <w:sz w:val="24"/>
          <w:szCs w:val="24"/>
        </w:rPr>
        <w:t>registruo</w:t>
      </w:r>
      <w:r w:rsidR="00B84332">
        <w:rPr>
          <w:rFonts w:ascii="Times New Roman" w:hAnsi="Times New Roman" w:cs="Times New Roman"/>
          <w:sz w:val="24"/>
          <w:szCs w:val="24"/>
        </w:rPr>
        <w:t>jami</w:t>
      </w:r>
      <w:r w:rsidR="005D1E3E">
        <w:rPr>
          <w:rFonts w:ascii="Times New Roman" w:hAnsi="Times New Roman" w:cs="Times New Roman"/>
          <w:sz w:val="24"/>
          <w:szCs w:val="24"/>
        </w:rPr>
        <w:t xml:space="preserve"> </w:t>
      </w:r>
      <w:r>
        <w:rPr>
          <w:rFonts w:ascii="Times New Roman" w:hAnsi="Times New Roman" w:cs="Times New Roman"/>
          <w:sz w:val="24"/>
          <w:szCs w:val="24"/>
        </w:rPr>
        <w:t>Nepageidaujam</w:t>
      </w:r>
      <w:r w:rsidR="00B84332">
        <w:rPr>
          <w:rFonts w:ascii="Times New Roman" w:hAnsi="Times New Roman" w:cs="Times New Roman"/>
          <w:sz w:val="24"/>
          <w:szCs w:val="24"/>
        </w:rPr>
        <w:t>i</w:t>
      </w:r>
      <w:r>
        <w:rPr>
          <w:rFonts w:ascii="Times New Roman" w:hAnsi="Times New Roman" w:cs="Times New Roman"/>
          <w:sz w:val="24"/>
          <w:szCs w:val="24"/>
        </w:rPr>
        <w:t xml:space="preserve"> įvyki</w:t>
      </w:r>
      <w:r w:rsidR="00B84332">
        <w:rPr>
          <w:rFonts w:ascii="Times New Roman" w:hAnsi="Times New Roman" w:cs="Times New Roman"/>
          <w:sz w:val="24"/>
          <w:szCs w:val="24"/>
        </w:rPr>
        <w:t>ai</w:t>
      </w:r>
      <w:r>
        <w:rPr>
          <w:rFonts w:ascii="Times New Roman" w:hAnsi="Times New Roman" w:cs="Times New Roman"/>
          <w:sz w:val="24"/>
          <w:szCs w:val="24"/>
        </w:rPr>
        <w:t xml:space="preserve"> elektroniniu būdu (Higienos instituto sukurta registravimo sistema)</w:t>
      </w:r>
      <w:r w:rsidR="005D1E3E">
        <w:rPr>
          <w:rFonts w:ascii="Times New Roman" w:hAnsi="Times New Roman" w:cs="Times New Roman"/>
          <w:sz w:val="24"/>
          <w:szCs w:val="24"/>
        </w:rPr>
        <w:t xml:space="preserve">, adresu: </w:t>
      </w:r>
      <w:hyperlink r:id="rId10" w:anchor="/auth/login" w:history="1">
        <w:r w:rsidR="005D1E3E" w:rsidRPr="002B7E36">
          <w:rPr>
            <w:rStyle w:val="Hipersaitas"/>
            <w:rFonts w:ascii="Times New Roman" w:hAnsi="Times New Roman" w:cs="Times New Roman"/>
            <w:sz w:val="24"/>
            <w:szCs w:val="24"/>
          </w:rPr>
          <w:t>https://viss.hi.lt/#/auth/login</w:t>
        </w:r>
      </w:hyperlink>
      <w:r w:rsidR="005D1E3E">
        <w:rPr>
          <w:rFonts w:ascii="Times New Roman" w:hAnsi="Times New Roman" w:cs="Times New Roman"/>
          <w:sz w:val="24"/>
          <w:szCs w:val="24"/>
        </w:rPr>
        <w:t xml:space="preserve"> </w:t>
      </w:r>
    </w:p>
    <w:p w14:paraId="07C2C5CB" w14:textId="00229F47" w:rsidR="00E17304" w:rsidRDefault="00113B26" w:rsidP="006235F6">
      <w:pPr>
        <w:spacing w:after="0"/>
        <w:ind w:firstLine="851"/>
        <w:jc w:val="both"/>
        <w:rPr>
          <w:rFonts w:ascii="Times New Roman" w:hAnsi="Times New Roman" w:cs="Times New Roman"/>
          <w:color w:val="000000" w:themeColor="text1"/>
          <w:sz w:val="24"/>
          <w:szCs w:val="24"/>
        </w:rPr>
      </w:pPr>
      <w:r w:rsidRPr="00113B26">
        <w:rPr>
          <w:rFonts w:ascii="Times New Roman" w:hAnsi="Times New Roman" w:cs="Times New Roman"/>
          <w:color w:val="000000" w:themeColor="text1"/>
          <w:sz w:val="24"/>
          <w:szCs w:val="24"/>
        </w:rPr>
        <w:t>VšĮ Rokiškio PASPC</w:t>
      </w:r>
      <w:r w:rsidR="00E450D2" w:rsidRPr="00113B26">
        <w:rPr>
          <w:rFonts w:ascii="Times New Roman" w:hAnsi="Times New Roman" w:cs="Times New Roman"/>
          <w:color w:val="000000" w:themeColor="text1"/>
          <w:sz w:val="24"/>
          <w:szCs w:val="24"/>
        </w:rPr>
        <w:t xml:space="preserve"> naudojamos ir kitos informacinės sistemos</w:t>
      </w:r>
      <w:r w:rsidRPr="00113B26">
        <w:rPr>
          <w:rFonts w:ascii="Times New Roman" w:hAnsi="Times New Roman" w:cs="Times New Roman"/>
          <w:color w:val="000000" w:themeColor="text1"/>
          <w:sz w:val="24"/>
          <w:szCs w:val="24"/>
        </w:rPr>
        <w:t>, tokios kaip: i</w:t>
      </w:r>
      <w:r w:rsidR="00E450D2" w:rsidRPr="00113B26">
        <w:rPr>
          <w:rFonts w:ascii="Times New Roman" w:hAnsi="Times New Roman" w:cs="Times New Roman"/>
          <w:color w:val="000000" w:themeColor="text1"/>
          <w:sz w:val="24"/>
          <w:szCs w:val="24"/>
        </w:rPr>
        <w:t xml:space="preserve">nformacinės sistemos „Sveidra“ posistemės: APAP </w:t>
      </w:r>
      <w:r w:rsidR="004A7EE9">
        <w:rPr>
          <w:rFonts w:ascii="Times New Roman" w:eastAsia="Times New Roman" w:hAnsi="Times New Roman" w:cs="Times New Roman"/>
          <w:color w:val="222222"/>
          <w:sz w:val="24"/>
          <w:lang w:eastAsia="lt-LT"/>
        </w:rPr>
        <w:t>–</w:t>
      </w:r>
      <w:r w:rsidR="00E450D2" w:rsidRPr="00113B26">
        <w:rPr>
          <w:rFonts w:ascii="Times New Roman" w:hAnsi="Times New Roman" w:cs="Times New Roman"/>
          <w:color w:val="000000" w:themeColor="text1"/>
          <w:sz w:val="24"/>
          <w:szCs w:val="24"/>
        </w:rPr>
        <w:t xml:space="preserve"> Ambulatorinių paslaugų apskaitos posistemė, PRAP </w:t>
      </w:r>
      <w:r w:rsidR="004A7EE9">
        <w:rPr>
          <w:rFonts w:ascii="Times New Roman" w:eastAsia="Times New Roman" w:hAnsi="Times New Roman" w:cs="Times New Roman"/>
          <w:color w:val="222222"/>
          <w:sz w:val="24"/>
          <w:lang w:eastAsia="lt-LT"/>
        </w:rPr>
        <w:t>–</w:t>
      </w:r>
      <w:r w:rsidR="00E450D2" w:rsidRPr="00113B26">
        <w:rPr>
          <w:rFonts w:ascii="Times New Roman" w:hAnsi="Times New Roman" w:cs="Times New Roman"/>
          <w:color w:val="000000" w:themeColor="text1"/>
          <w:sz w:val="24"/>
          <w:szCs w:val="24"/>
        </w:rPr>
        <w:lastRenderedPageBreak/>
        <w:t xml:space="preserve">Prisirašymo prie PASPĮ apskaitos posistemė,  SPELIP </w:t>
      </w:r>
      <w:r w:rsidR="004A7EE9">
        <w:rPr>
          <w:rFonts w:ascii="Times New Roman" w:eastAsia="Times New Roman" w:hAnsi="Times New Roman" w:cs="Times New Roman"/>
          <w:color w:val="222222"/>
          <w:sz w:val="24"/>
          <w:lang w:eastAsia="lt-LT"/>
        </w:rPr>
        <w:t xml:space="preserve">– </w:t>
      </w:r>
      <w:r w:rsidR="00E450D2" w:rsidRPr="00113B26">
        <w:rPr>
          <w:rFonts w:ascii="Times New Roman" w:hAnsi="Times New Roman" w:cs="Times New Roman"/>
          <w:color w:val="000000" w:themeColor="text1"/>
          <w:sz w:val="24"/>
          <w:szCs w:val="24"/>
        </w:rPr>
        <w:t xml:space="preserve">Specialistų licencijų ir įdarbinimo posistemis, METAS </w:t>
      </w:r>
      <w:r w:rsidR="004A7EE9">
        <w:rPr>
          <w:rFonts w:ascii="Times New Roman" w:eastAsia="Times New Roman" w:hAnsi="Times New Roman" w:cs="Times New Roman"/>
          <w:color w:val="222222"/>
          <w:sz w:val="24"/>
          <w:lang w:eastAsia="lt-LT"/>
        </w:rPr>
        <w:t>–</w:t>
      </w:r>
      <w:r w:rsidR="00E450D2" w:rsidRPr="00113B26">
        <w:rPr>
          <w:rFonts w:ascii="Times New Roman" w:hAnsi="Times New Roman" w:cs="Times New Roman"/>
          <w:color w:val="000000" w:themeColor="text1"/>
          <w:sz w:val="24"/>
          <w:szCs w:val="24"/>
        </w:rPr>
        <w:t xml:space="preserve"> Medicinos elektroninė tobulinimo administravimo sistema, KVP </w:t>
      </w:r>
      <w:r w:rsidR="004A7EE9">
        <w:rPr>
          <w:rFonts w:ascii="Times New Roman" w:eastAsia="Times New Roman" w:hAnsi="Times New Roman" w:cs="Times New Roman"/>
          <w:color w:val="222222"/>
          <w:sz w:val="24"/>
          <w:lang w:eastAsia="lt-LT"/>
        </w:rPr>
        <w:t>–</w:t>
      </w:r>
      <w:r w:rsidR="00E450D2" w:rsidRPr="00113B26">
        <w:rPr>
          <w:rFonts w:ascii="Times New Roman" w:hAnsi="Times New Roman" w:cs="Times New Roman"/>
          <w:color w:val="000000" w:themeColor="text1"/>
          <w:sz w:val="24"/>
          <w:szCs w:val="24"/>
        </w:rPr>
        <w:t xml:space="preserve"> Kompensuojamų vaistų pasų išdavimo ir kontrolės sistema, GMPAP </w:t>
      </w:r>
      <w:r w:rsidR="004A7EE9">
        <w:rPr>
          <w:rFonts w:ascii="Times New Roman" w:eastAsia="Times New Roman" w:hAnsi="Times New Roman" w:cs="Times New Roman"/>
          <w:color w:val="222222"/>
          <w:sz w:val="24"/>
          <w:lang w:eastAsia="lt-LT"/>
        </w:rPr>
        <w:t>–</w:t>
      </w:r>
      <w:r w:rsidR="00E450D2" w:rsidRPr="00113B26">
        <w:rPr>
          <w:rFonts w:ascii="Times New Roman" w:hAnsi="Times New Roman" w:cs="Times New Roman"/>
          <w:color w:val="000000" w:themeColor="text1"/>
          <w:sz w:val="24"/>
          <w:szCs w:val="24"/>
        </w:rPr>
        <w:t xml:space="preserve"> Greitosios medicinos pagalbos paslaugų apskaitos posistemis. Eilių ir atsargų valdymo informacinė sistema EVIS: </w:t>
      </w:r>
      <w:r w:rsidR="003B51AD">
        <w:rPr>
          <w:rFonts w:ascii="Times New Roman" w:hAnsi="Times New Roman" w:cs="Times New Roman"/>
          <w:color w:val="000000" w:themeColor="text1"/>
          <w:sz w:val="24"/>
          <w:szCs w:val="24"/>
        </w:rPr>
        <w:t>E</w:t>
      </w:r>
      <w:r w:rsidR="00E450D2" w:rsidRPr="00113B26">
        <w:rPr>
          <w:rFonts w:ascii="Times New Roman" w:hAnsi="Times New Roman" w:cs="Times New Roman"/>
          <w:color w:val="000000" w:themeColor="text1"/>
          <w:sz w:val="24"/>
          <w:szCs w:val="24"/>
        </w:rPr>
        <w:t>ilių ir atsargų valdymo informacinės sistemos Dantų protezavimo paslaugų posistemė, Eilių ir atsargų valdymo informacinės sistemos Centralizuotai apmokamų vaistų ir MPP posistemė. Buhalterinei apskaitai „Labbis“ programinė įranga „Apskaita“, ir „Bonus60“. Prevencijos programų apskaitai „Profilaktinės programos“. Profilaktinių skiepijimų planavimo ir apskaitos sistema „Skiepai“. Greitosios medicinos pagalbos kvietimo kortelės formos Nr. 110/a elektroninės formos programinės įranga 033 GMP Colibri</w:t>
      </w:r>
      <w:r w:rsidR="00594FE6">
        <w:rPr>
          <w:rFonts w:ascii="Times New Roman" w:hAnsi="Times New Roman" w:cs="Times New Roman"/>
          <w:color w:val="000000" w:themeColor="text1"/>
          <w:sz w:val="24"/>
          <w:szCs w:val="24"/>
        </w:rPr>
        <w:t xml:space="preserve"> (iki 2024-07-01)</w:t>
      </w:r>
      <w:r w:rsidR="00E450D2" w:rsidRPr="00113B26">
        <w:rPr>
          <w:rFonts w:ascii="Times New Roman" w:hAnsi="Times New Roman" w:cs="Times New Roman"/>
          <w:color w:val="000000" w:themeColor="text1"/>
          <w:sz w:val="24"/>
          <w:szCs w:val="24"/>
        </w:rPr>
        <w:t xml:space="preserve">. </w:t>
      </w:r>
    </w:p>
    <w:p w14:paraId="068A5804" w14:textId="4E1B8210" w:rsidR="00E450D2" w:rsidRPr="00113B26" w:rsidRDefault="004155B2" w:rsidP="006235F6">
      <w:pPr>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E1730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m. visose t</w:t>
      </w:r>
      <w:r w:rsidR="00E450D2" w:rsidRPr="00113B26">
        <w:rPr>
          <w:rFonts w:ascii="Times New Roman" w:hAnsi="Times New Roman" w:cs="Times New Roman"/>
          <w:color w:val="000000" w:themeColor="text1"/>
          <w:sz w:val="24"/>
          <w:szCs w:val="24"/>
        </w:rPr>
        <w:t xml:space="preserve">ransporto priemonėse įdiegta </w:t>
      </w:r>
      <w:r w:rsidR="00B84332">
        <w:rPr>
          <w:rFonts w:ascii="Times New Roman" w:hAnsi="Times New Roman" w:cs="Times New Roman"/>
          <w:color w:val="000000" w:themeColor="text1"/>
          <w:sz w:val="24"/>
          <w:szCs w:val="24"/>
        </w:rPr>
        <w:t xml:space="preserve">GPS ir </w:t>
      </w:r>
      <w:r w:rsidR="00E450D2" w:rsidRPr="00113B26">
        <w:rPr>
          <w:rFonts w:ascii="Times New Roman" w:hAnsi="Times New Roman" w:cs="Times New Roman"/>
          <w:color w:val="000000" w:themeColor="text1"/>
          <w:sz w:val="24"/>
          <w:szCs w:val="24"/>
        </w:rPr>
        <w:t>kuro kontrolės sistema „Ecofleet“</w:t>
      </w:r>
      <w:r w:rsidR="00E17304">
        <w:rPr>
          <w:rFonts w:ascii="Times New Roman" w:hAnsi="Times New Roman" w:cs="Times New Roman"/>
          <w:color w:val="000000" w:themeColor="text1"/>
          <w:sz w:val="24"/>
          <w:szCs w:val="24"/>
        </w:rPr>
        <w:t xml:space="preserve"> bei vairuotojo identifikavimo kortelės</w:t>
      </w:r>
      <w:r w:rsidR="00E450D2" w:rsidRPr="00113B26">
        <w:rPr>
          <w:rFonts w:ascii="Times New Roman" w:hAnsi="Times New Roman" w:cs="Times New Roman"/>
          <w:color w:val="000000" w:themeColor="text1"/>
          <w:sz w:val="24"/>
          <w:szCs w:val="24"/>
        </w:rPr>
        <w:t>.</w:t>
      </w:r>
    </w:p>
    <w:p w14:paraId="051D0C8D" w14:textId="77777777" w:rsidR="00CF22EE" w:rsidRDefault="00CF22EE" w:rsidP="005F2E2A">
      <w:pPr>
        <w:spacing w:after="0"/>
        <w:jc w:val="center"/>
        <w:rPr>
          <w:rFonts w:ascii="Times New Roman" w:hAnsi="Times New Roman" w:cs="Times New Roman"/>
          <w:b/>
          <w:sz w:val="24"/>
          <w:szCs w:val="24"/>
        </w:rPr>
      </w:pPr>
    </w:p>
    <w:p w14:paraId="55D5D0C7" w14:textId="4B8D41AB" w:rsidR="005F2E2A" w:rsidRDefault="00F542E9" w:rsidP="005F2E2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II </w:t>
      </w:r>
      <w:r w:rsidR="005F2E2A" w:rsidRPr="005B719C">
        <w:rPr>
          <w:rFonts w:ascii="Times New Roman" w:hAnsi="Times New Roman" w:cs="Times New Roman"/>
          <w:b/>
          <w:sz w:val="24"/>
          <w:szCs w:val="24"/>
        </w:rPr>
        <w:t>SKYRIUS</w:t>
      </w:r>
    </w:p>
    <w:p w14:paraId="06B7504B" w14:textId="32F4343B" w:rsidR="005F2E2A" w:rsidRPr="005B719C" w:rsidRDefault="005F2E2A" w:rsidP="005F2E2A">
      <w:pPr>
        <w:jc w:val="center"/>
        <w:rPr>
          <w:rFonts w:ascii="Times New Roman" w:hAnsi="Times New Roman" w:cs="Times New Roman"/>
          <w:b/>
          <w:sz w:val="24"/>
          <w:szCs w:val="24"/>
        </w:rPr>
      </w:pPr>
      <w:r>
        <w:rPr>
          <w:rFonts w:ascii="Times New Roman" w:hAnsi="Times New Roman" w:cs="Times New Roman"/>
          <w:b/>
          <w:sz w:val="24"/>
          <w:szCs w:val="24"/>
        </w:rPr>
        <w:t>202</w:t>
      </w:r>
      <w:r w:rsidR="00E17304">
        <w:rPr>
          <w:rFonts w:ascii="Times New Roman" w:hAnsi="Times New Roman" w:cs="Times New Roman"/>
          <w:b/>
          <w:sz w:val="24"/>
          <w:szCs w:val="24"/>
        </w:rPr>
        <w:t>3</w:t>
      </w:r>
      <w:r w:rsidRPr="005B719C">
        <w:rPr>
          <w:rFonts w:ascii="Times New Roman" w:hAnsi="Times New Roman" w:cs="Times New Roman"/>
          <w:b/>
          <w:sz w:val="24"/>
          <w:szCs w:val="24"/>
        </w:rPr>
        <w:t xml:space="preserve"> M</w:t>
      </w:r>
      <w:r>
        <w:rPr>
          <w:rFonts w:ascii="Times New Roman" w:hAnsi="Times New Roman" w:cs="Times New Roman"/>
          <w:b/>
          <w:sz w:val="24"/>
          <w:szCs w:val="24"/>
        </w:rPr>
        <w:t>ETAIS</w:t>
      </w:r>
      <w:r w:rsidRPr="005B719C">
        <w:rPr>
          <w:rFonts w:ascii="Times New Roman" w:hAnsi="Times New Roman" w:cs="Times New Roman"/>
          <w:b/>
          <w:sz w:val="24"/>
          <w:szCs w:val="24"/>
        </w:rPr>
        <w:t xml:space="preserve"> VYKDYTI PROJEKTAI IR ATLIKTI DARBAI</w:t>
      </w:r>
      <w:r w:rsidR="00E17304">
        <w:rPr>
          <w:rFonts w:ascii="Times New Roman" w:hAnsi="Times New Roman" w:cs="Times New Roman"/>
          <w:b/>
          <w:sz w:val="24"/>
          <w:szCs w:val="24"/>
        </w:rPr>
        <w:t xml:space="preserve"> </w:t>
      </w:r>
    </w:p>
    <w:p w14:paraId="418FF33C" w14:textId="1C3B542A" w:rsidR="005F2E2A" w:rsidRDefault="005F2E2A" w:rsidP="006235F6">
      <w:pPr>
        <w:spacing w:after="0"/>
        <w:ind w:firstLine="851"/>
        <w:jc w:val="both"/>
        <w:rPr>
          <w:rFonts w:ascii="Times New Roman" w:hAnsi="Times New Roman" w:cs="Times New Roman"/>
          <w:color w:val="000000" w:themeColor="text1"/>
          <w:sz w:val="24"/>
          <w:szCs w:val="24"/>
        </w:rPr>
      </w:pPr>
      <w:r w:rsidRPr="00711EBF">
        <w:rPr>
          <w:rFonts w:ascii="Times New Roman" w:hAnsi="Times New Roman" w:cs="Times New Roman"/>
          <w:sz w:val="24"/>
          <w:szCs w:val="24"/>
        </w:rPr>
        <w:t xml:space="preserve">VšĮ Rokiškio pirminės asmens </w:t>
      </w:r>
      <w:r>
        <w:rPr>
          <w:rFonts w:ascii="Times New Roman" w:hAnsi="Times New Roman" w:cs="Times New Roman"/>
          <w:sz w:val="24"/>
          <w:szCs w:val="24"/>
        </w:rPr>
        <w:t>sveikatos priežiūros centre 202</w:t>
      </w:r>
      <w:r w:rsidR="00E17304">
        <w:rPr>
          <w:rFonts w:ascii="Times New Roman" w:hAnsi="Times New Roman" w:cs="Times New Roman"/>
          <w:sz w:val="24"/>
          <w:szCs w:val="24"/>
        </w:rPr>
        <w:t>3</w:t>
      </w:r>
      <w:r w:rsidRPr="00711EBF">
        <w:rPr>
          <w:rFonts w:ascii="Times New Roman" w:hAnsi="Times New Roman" w:cs="Times New Roman"/>
          <w:sz w:val="24"/>
          <w:szCs w:val="24"/>
        </w:rPr>
        <w:t xml:space="preserve"> m. </w:t>
      </w:r>
      <w:r w:rsidR="00E17304">
        <w:rPr>
          <w:rFonts w:ascii="Times New Roman" w:hAnsi="Times New Roman" w:cs="Times New Roman"/>
          <w:sz w:val="24"/>
          <w:szCs w:val="24"/>
        </w:rPr>
        <w:t>užbaigtas</w:t>
      </w:r>
      <w:r>
        <w:rPr>
          <w:rFonts w:ascii="Times New Roman" w:hAnsi="Times New Roman" w:cs="Times New Roman"/>
          <w:sz w:val="24"/>
          <w:szCs w:val="24"/>
        </w:rPr>
        <w:t xml:space="preserve"> Europos Sąjungos struktūrinių fondų ir Valstybės biudžeto lėšomis finansuojamas projektas Nr. 08.4.2-ESFA-R-615-51-0004</w:t>
      </w:r>
      <w:r w:rsidRPr="00711EBF">
        <w:rPr>
          <w:rFonts w:ascii="Times New Roman" w:hAnsi="Times New Roman" w:cs="Times New Roman"/>
          <w:sz w:val="24"/>
          <w:szCs w:val="24"/>
        </w:rPr>
        <w:t xml:space="preserve"> „Priemonių, gerinančių ambulatorinių sveikatos priežiūros paslaugų prieinamumą tuberkulioze sergantiems asmenims, įgyvendinimas Rokiškio rajone</w:t>
      </w:r>
      <w:r>
        <w:rPr>
          <w:rFonts w:ascii="Times New Roman" w:hAnsi="Times New Roman" w:cs="Times New Roman"/>
          <w:sz w:val="24"/>
          <w:szCs w:val="24"/>
        </w:rPr>
        <w:t xml:space="preserve">“. Projekto metu </w:t>
      </w:r>
      <w:r w:rsidR="00E17304">
        <w:rPr>
          <w:rFonts w:ascii="Times New Roman" w:hAnsi="Times New Roman" w:cs="Times New Roman"/>
          <w:sz w:val="24"/>
          <w:szCs w:val="24"/>
        </w:rPr>
        <w:t xml:space="preserve">buvo </w:t>
      </w:r>
      <w:r>
        <w:rPr>
          <w:rFonts w:ascii="Times New Roman" w:hAnsi="Times New Roman" w:cs="Times New Roman"/>
          <w:sz w:val="24"/>
          <w:szCs w:val="24"/>
        </w:rPr>
        <w:t>v</w:t>
      </w:r>
      <w:r w:rsidRPr="00711EBF">
        <w:rPr>
          <w:rFonts w:ascii="Times New Roman" w:hAnsi="Times New Roman" w:cs="Times New Roman"/>
          <w:sz w:val="24"/>
          <w:szCs w:val="24"/>
        </w:rPr>
        <w:t xml:space="preserve">ykdoma </w:t>
      </w:r>
      <w:r>
        <w:rPr>
          <w:rFonts w:ascii="Times New Roman" w:hAnsi="Times New Roman" w:cs="Times New Roman"/>
          <w:sz w:val="24"/>
          <w:szCs w:val="24"/>
        </w:rPr>
        <w:t xml:space="preserve">tuberkulioze (toliau – </w:t>
      </w:r>
      <w:r w:rsidRPr="00711EBF">
        <w:rPr>
          <w:rFonts w:ascii="Times New Roman" w:hAnsi="Times New Roman" w:cs="Times New Roman"/>
          <w:sz w:val="24"/>
          <w:szCs w:val="24"/>
        </w:rPr>
        <w:t>TB</w:t>
      </w:r>
      <w:r>
        <w:rPr>
          <w:rFonts w:ascii="Times New Roman" w:hAnsi="Times New Roman" w:cs="Times New Roman"/>
          <w:sz w:val="24"/>
          <w:szCs w:val="24"/>
        </w:rPr>
        <w:t>)</w:t>
      </w:r>
      <w:r w:rsidRPr="00711EBF">
        <w:rPr>
          <w:rFonts w:ascii="Times New Roman" w:hAnsi="Times New Roman" w:cs="Times New Roman"/>
          <w:sz w:val="24"/>
          <w:szCs w:val="24"/>
        </w:rPr>
        <w:t xml:space="preserve"> sergančių </w:t>
      </w:r>
      <w:r>
        <w:rPr>
          <w:rFonts w:ascii="Times New Roman" w:hAnsi="Times New Roman" w:cs="Times New Roman"/>
          <w:sz w:val="24"/>
          <w:szCs w:val="24"/>
        </w:rPr>
        <w:t xml:space="preserve">pacientų </w:t>
      </w:r>
      <w:r w:rsidRPr="00711EBF">
        <w:rPr>
          <w:rFonts w:ascii="Times New Roman" w:hAnsi="Times New Roman" w:cs="Times New Roman"/>
          <w:sz w:val="24"/>
          <w:szCs w:val="24"/>
        </w:rPr>
        <w:t xml:space="preserve">ambulatorinio gydymo stebėsena, </w:t>
      </w:r>
      <w:r>
        <w:rPr>
          <w:rFonts w:ascii="Times New Roman" w:hAnsi="Times New Roman" w:cs="Times New Roman"/>
          <w:sz w:val="24"/>
          <w:szCs w:val="24"/>
        </w:rPr>
        <w:t xml:space="preserve">ambulatorinis gydymas, </w:t>
      </w:r>
      <w:r w:rsidRPr="00711EBF">
        <w:rPr>
          <w:rFonts w:ascii="Times New Roman" w:hAnsi="Times New Roman" w:cs="Times New Roman"/>
          <w:sz w:val="24"/>
          <w:szCs w:val="24"/>
        </w:rPr>
        <w:t>pacientų ir jų šeimos narių info</w:t>
      </w:r>
      <w:r>
        <w:rPr>
          <w:rFonts w:ascii="Times New Roman" w:hAnsi="Times New Roman" w:cs="Times New Roman"/>
          <w:sz w:val="24"/>
          <w:szCs w:val="24"/>
        </w:rPr>
        <w:t>rmavimas apie grėsmes sveikatai</w:t>
      </w:r>
      <w:r w:rsidRPr="00711EBF">
        <w:rPr>
          <w:rFonts w:ascii="Times New Roman" w:hAnsi="Times New Roman" w:cs="Times New Roman"/>
          <w:sz w:val="24"/>
          <w:szCs w:val="24"/>
        </w:rPr>
        <w:t xml:space="preserve"> nutraukus gydymą</w:t>
      </w:r>
      <w:r>
        <w:rPr>
          <w:rFonts w:ascii="Times New Roman" w:hAnsi="Times New Roman" w:cs="Times New Roman"/>
          <w:sz w:val="24"/>
          <w:szCs w:val="24"/>
        </w:rPr>
        <w:t>. Besigydantys pacientai skatinami</w:t>
      </w:r>
      <w:r w:rsidRPr="00711EBF">
        <w:rPr>
          <w:rFonts w:ascii="Times New Roman" w:hAnsi="Times New Roman" w:cs="Times New Roman"/>
          <w:sz w:val="24"/>
          <w:szCs w:val="24"/>
        </w:rPr>
        <w:t xml:space="preserve"> socialinėmis priemonėmis</w:t>
      </w:r>
      <w:r>
        <w:rPr>
          <w:rFonts w:ascii="Times New Roman" w:hAnsi="Times New Roman" w:cs="Times New Roman"/>
          <w:sz w:val="24"/>
          <w:szCs w:val="24"/>
        </w:rPr>
        <w:t xml:space="preserve"> (</w:t>
      </w:r>
      <w:r w:rsidRPr="00711EBF">
        <w:rPr>
          <w:rFonts w:ascii="Times New Roman" w:hAnsi="Times New Roman" w:cs="Times New Roman"/>
          <w:sz w:val="24"/>
          <w:szCs w:val="24"/>
        </w:rPr>
        <w:t>maisto talonais</w:t>
      </w:r>
      <w:r>
        <w:rPr>
          <w:rFonts w:ascii="Times New Roman" w:hAnsi="Times New Roman" w:cs="Times New Roman"/>
          <w:sz w:val="24"/>
          <w:szCs w:val="24"/>
        </w:rPr>
        <w:t>),</w:t>
      </w:r>
      <w:r w:rsidRPr="00711EBF">
        <w:rPr>
          <w:rFonts w:ascii="Times New Roman" w:hAnsi="Times New Roman" w:cs="Times New Roman"/>
          <w:sz w:val="24"/>
          <w:szCs w:val="24"/>
        </w:rPr>
        <w:t xml:space="preserve"> siekiant, kad pacientai </w:t>
      </w:r>
      <w:r>
        <w:rPr>
          <w:rFonts w:ascii="Times New Roman" w:hAnsi="Times New Roman" w:cs="Times New Roman"/>
          <w:sz w:val="24"/>
          <w:szCs w:val="24"/>
        </w:rPr>
        <w:t>nenutrauktų gydymo bei reguliariai</w:t>
      </w:r>
      <w:r w:rsidRPr="00711EBF">
        <w:rPr>
          <w:rFonts w:ascii="Times New Roman" w:hAnsi="Times New Roman" w:cs="Times New Roman"/>
          <w:sz w:val="24"/>
          <w:szCs w:val="24"/>
        </w:rPr>
        <w:t xml:space="preserve"> vartotų antituberkuliozinius vaistus. </w:t>
      </w:r>
      <w:r w:rsidR="00E17304">
        <w:rPr>
          <w:rFonts w:ascii="Times New Roman" w:hAnsi="Times New Roman" w:cs="Times New Roman"/>
          <w:sz w:val="24"/>
          <w:szCs w:val="24"/>
        </w:rPr>
        <w:t xml:space="preserve">Projektas įgyvendintas sėkmingai, pasiekti projekte numatyti rodikliai. </w:t>
      </w:r>
    </w:p>
    <w:p w14:paraId="68B7DCCF" w14:textId="65426882" w:rsidR="00E17304" w:rsidRPr="009D6A34" w:rsidRDefault="00E17304" w:rsidP="006235F6">
      <w:pPr>
        <w:spacing w:after="0"/>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m., siekiant tęsti aukščiau minėtą projektą ir išlaikyti tuberkulioze sergančių asmenų </w:t>
      </w:r>
      <w:r w:rsidR="00E435BC">
        <w:rPr>
          <w:rFonts w:ascii="Times New Roman" w:hAnsi="Times New Roman" w:cs="Times New Roman"/>
          <w:color w:val="000000" w:themeColor="text1"/>
          <w:sz w:val="24"/>
          <w:szCs w:val="24"/>
        </w:rPr>
        <w:t>motyvaciją</w:t>
      </w:r>
      <w:r>
        <w:rPr>
          <w:rFonts w:ascii="Times New Roman" w:hAnsi="Times New Roman" w:cs="Times New Roman"/>
          <w:color w:val="000000" w:themeColor="text1"/>
          <w:sz w:val="24"/>
          <w:szCs w:val="24"/>
        </w:rPr>
        <w:t xml:space="preserve"> iš</w:t>
      </w:r>
      <w:r w:rsidR="00E435BC">
        <w:rPr>
          <w:rFonts w:ascii="Times New Roman" w:hAnsi="Times New Roman" w:cs="Times New Roman"/>
          <w:color w:val="000000" w:themeColor="text1"/>
          <w:sz w:val="24"/>
          <w:szCs w:val="24"/>
        </w:rPr>
        <w:t>si</w:t>
      </w:r>
      <w:r>
        <w:rPr>
          <w:rFonts w:ascii="Times New Roman" w:hAnsi="Times New Roman" w:cs="Times New Roman"/>
          <w:color w:val="000000" w:themeColor="text1"/>
          <w:sz w:val="24"/>
          <w:szCs w:val="24"/>
        </w:rPr>
        <w:t xml:space="preserve">gydyti, iš Rokiškio rajono savivaldybės visuomenės sveikatos rėmimo fondo skirta </w:t>
      </w:r>
      <w:r w:rsidR="005B68D6" w:rsidRPr="00E435BC">
        <w:rPr>
          <w:rFonts w:ascii="Times New Roman" w:hAnsi="Times New Roman" w:cs="Times New Roman"/>
          <w:sz w:val="24"/>
          <w:szCs w:val="24"/>
        </w:rPr>
        <w:t>1134 Eur</w:t>
      </w:r>
      <w:r w:rsidRPr="00E435BC">
        <w:rPr>
          <w:rFonts w:ascii="Times New Roman" w:hAnsi="Times New Roman" w:cs="Times New Roman"/>
          <w:sz w:val="24"/>
          <w:szCs w:val="24"/>
        </w:rPr>
        <w:t xml:space="preserve"> </w:t>
      </w:r>
      <w:r>
        <w:rPr>
          <w:rFonts w:ascii="Times New Roman" w:hAnsi="Times New Roman" w:cs="Times New Roman"/>
          <w:color w:val="000000" w:themeColor="text1"/>
          <w:sz w:val="24"/>
          <w:szCs w:val="24"/>
        </w:rPr>
        <w:t>lėšų, skirtų maisto talonų pirkimui (socialinė parama sergantiems). Tuberkulioze sergančių asmenų priežiūrą įstaiga vykdys nuolat pagal poreikį. Šiai veiklai vykdyti įkurtas DOTS kabinetas, įdarbinta slaugytoja.</w:t>
      </w:r>
    </w:p>
    <w:p w14:paraId="44409B23" w14:textId="1A735C84" w:rsidR="002316CD" w:rsidRDefault="002316CD" w:rsidP="006235F6">
      <w:pPr>
        <w:spacing w:after="0"/>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E1730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m. tęsiamas </w:t>
      </w:r>
      <w:r w:rsidRPr="002316CD">
        <w:rPr>
          <w:rFonts w:ascii="Times New Roman" w:hAnsi="Times New Roman" w:cs="Times New Roman"/>
          <w:color w:val="000000" w:themeColor="text1"/>
          <w:sz w:val="24"/>
          <w:szCs w:val="24"/>
        </w:rPr>
        <w:t xml:space="preserve">Klimato kaitos programos lėšomis </w:t>
      </w:r>
      <w:r>
        <w:rPr>
          <w:rFonts w:ascii="Times New Roman" w:hAnsi="Times New Roman" w:cs="Times New Roman"/>
          <w:color w:val="000000" w:themeColor="text1"/>
          <w:sz w:val="24"/>
          <w:szCs w:val="24"/>
        </w:rPr>
        <w:t xml:space="preserve">finansuojamas </w:t>
      </w:r>
      <w:r w:rsidRPr="002316CD">
        <w:rPr>
          <w:rFonts w:ascii="Times New Roman" w:hAnsi="Times New Roman" w:cs="Times New Roman"/>
          <w:color w:val="000000" w:themeColor="text1"/>
          <w:sz w:val="24"/>
          <w:szCs w:val="24"/>
        </w:rPr>
        <w:t xml:space="preserve">projektas „Atsinaujinančių elektros energijos šaltinių diegimas VšĮ Rokiškio pirminės asmens sveikatos priežiūros centre“. </w:t>
      </w:r>
      <w:r w:rsidRPr="00FE0DC2">
        <w:rPr>
          <w:rFonts w:ascii="Times New Roman" w:hAnsi="Times New Roman" w:cs="Times New Roman"/>
          <w:sz w:val="24"/>
          <w:szCs w:val="24"/>
        </w:rPr>
        <w:t xml:space="preserve">Projekto vertė </w:t>
      </w:r>
      <w:r w:rsidR="003C7D35" w:rsidRPr="00FE0DC2">
        <w:rPr>
          <w:rFonts w:ascii="Times New Roman" w:hAnsi="Times New Roman" w:cs="Times New Roman"/>
          <w:sz w:val="24"/>
          <w:szCs w:val="24"/>
        </w:rPr>
        <w:t>41928,90</w:t>
      </w:r>
      <w:r w:rsidRPr="00FE0DC2">
        <w:rPr>
          <w:rFonts w:ascii="Times New Roman" w:hAnsi="Times New Roman" w:cs="Times New Roman"/>
          <w:sz w:val="24"/>
          <w:szCs w:val="24"/>
        </w:rPr>
        <w:t xml:space="preserve"> Eur, iš jų valstybės biudžeto lėšos – 33</w:t>
      </w:r>
      <w:r w:rsidR="004C4819" w:rsidRPr="00FE0DC2">
        <w:rPr>
          <w:rFonts w:ascii="Times New Roman" w:hAnsi="Times New Roman" w:cs="Times New Roman"/>
          <w:sz w:val="24"/>
          <w:szCs w:val="24"/>
        </w:rPr>
        <w:t xml:space="preserve"> </w:t>
      </w:r>
      <w:r w:rsidRPr="00FE0DC2">
        <w:rPr>
          <w:rFonts w:ascii="Times New Roman" w:hAnsi="Times New Roman" w:cs="Times New Roman"/>
          <w:sz w:val="24"/>
          <w:szCs w:val="24"/>
        </w:rPr>
        <w:t xml:space="preserve">969,07 </w:t>
      </w:r>
      <w:r w:rsidR="00A54D75" w:rsidRPr="00823C15">
        <w:rPr>
          <w:rFonts w:ascii="Times New Roman" w:hAnsi="Times New Roman" w:cs="Times New Roman"/>
          <w:sz w:val="24"/>
          <w:szCs w:val="24"/>
        </w:rPr>
        <w:t>Eur</w:t>
      </w:r>
      <w:r w:rsidRPr="00FE0DC2">
        <w:rPr>
          <w:rFonts w:ascii="Times New Roman" w:hAnsi="Times New Roman" w:cs="Times New Roman"/>
          <w:sz w:val="24"/>
          <w:szCs w:val="24"/>
        </w:rPr>
        <w:t xml:space="preserve">, savivaldybės biudžeto prisidėjimas – </w:t>
      </w:r>
      <w:r w:rsidR="008960FC" w:rsidRPr="00FE0DC2">
        <w:rPr>
          <w:rFonts w:ascii="Times New Roman" w:hAnsi="Times New Roman" w:cs="Times New Roman"/>
          <w:sz w:val="24"/>
          <w:szCs w:val="24"/>
        </w:rPr>
        <w:t>84</w:t>
      </w:r>
      <w:r w:rsidR="00FE0DC2" w:rsidRPr="00FE0DC2">
        <w:rPr>
          <w:rFonts w:ascii="Times New Roman" w:hAnsi="Times New Roman" w:cs="Times New Roman"/>
          <w:sz w:val="24"/>
          <w:szCs w:val="24"/>
        </w:rPr>
        <w:t>26,83</w:t>
      </w:r>
      <w:r w:rsidRPr="00FE0DC2">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Pr="00FE0DC2">
        <w:rPr>
          <w:rFonts w:ascii="Times New Roman" w:hAnsi="Times New Roman" w:cs="Times New Roman"/>
          <w:sz w:val="24"/>
          <w:szCs w:val="24"/>
        </w:rPr>
        <w:t xml:space="preserve">. Projekto metu įrengta saulės elektrinė ant Rokiškio poliklinikos stogo </w:t>
      </w:r>
      <w:r w:rsidRPr="002316CD">
        <w:rPr>
          <w:rFonts w:ascii="Times New Roman" w:hAnsi="Times New Roman" w:cs="Times New Roman"/>
          <w:color w:val="000000" w:themeColor="text1"/>
          <w:sz w:val="24"/>
          <w:szCs w:val="24"/>
        </w:rPr>
        <w:t>(adresu Juodupės g. 1A, Rokiškis), kuri pradėjo funkcionuoti 2021 m. birželio mėnesį.</w:t>
      </w:r>
      <w:r w:rsidR="00461465" w:rsidRPr="00461465">
        <w:t xml:space="preserve"> </w:t>
      </w:r>
      <w:r w:rsidR="00E17304">
        <w:rPr>
          <w:rFonts w:ascii="Times New Roman" w:hAnsi="Times New Roman" w:cs="Times New Roman"/>
          <w:color w:val="000000" w:themeColor="text1"/>
          <w:sz w:val="24"/>
          <w:szCs w:val="24"/>
        </w:rPr>
        <w:t xml:space="preserve">Saulės elektrinė sėkmingai funkcionuoja. </w:t>
      </w:r>
      <w:r w:rsidR="00E435BC">
        <w:rPr>
          <w:rFonts w:ascii="Times New Roman" w:hAnsi="Times New Roman" w:cs="Times New Roman"/>
          <w:color w:val="000000" w:themeColor="text1"/>
          <w:sz w:val="24"/>
          <w:szCs w:val="24"/>
        </w:rPr>
        <w:t xml:space="preserve">2023 m. elektrinė pagamino </w:t>
      </w:r>
      <w:r w:rsidR="006A66BD">
        <w:rPr>
          <w:rFonts w:ascii="Times New Roman" w:hAnsi="Times New Roman" w:cs="Times New Roman"/>
          <w:color w:val="000000" w:themeColor="text1"/>
          <w:sz w:val="24"/>
          <w:szCs w:val="24"/>
        </w:rPr>
        <w:t>39,33 M</w:t>
      </w:r>
      <w:r w:rsidR="00E435BC">
        <w:rPr>
          <w:rFonts w:ascii="Times New Roman" w:hAnsi="Times New Roman" w:cs="Times New Roman"/>
          <w:color w:val="000000" w:themeColor="text1"/>
          <w:sz w:val="24"/>
          <w:szCs w:val="24"/>
        </w:rPr>
        <w:t xml:space="preserve">Wh, iš visų Rokiškio poliklinikos sunaudotų </w:t>
      </w:r>
      <w:r w:rsidR="006A66BD">
        <w:rPr>
          <w:rFonts w:ascii="Times New Roman" w:hAnsi="Times New Roman" w:cs="Times New Roman"/>
          <w:color w:val="000000" w:themeColor="text1"/>
          <w:sz w:val="24"/>
          <w:szCs w:val="24"/>
        </w:rPr>
        <w:t>66,45</w:t>
      </w:r>
      <w:r w:rsidR="00E435BC">
        <w:rPr>
          <w:rFonts w:ascii="Times New Roman" w:hAnsi="Times New Roman" w:cs="Times New Roman"/>
          <w:color w:val="000000" w:themeColor="text1"/>
          <w:sz w:val="24"/>
          <w:szCs w:val="24"/>
        </w:rPr>
        <w:t xml:space="preserve"> </w:t>
      </w:r>
      <w:r w:rsidR="006A66BD">
        <w:rPr>
          <w:rFonts w:ascii="Times New Roman" w:hAnsi="Times New Roman" w:cs="Times New Roman"/>
          <w:color w:val="000000" w:themeColor="text1"/>
          <w:sz w:val="24"/>
          <w:szCs w:val="24"/>
        </w:rPr>
        <w:t>M</w:t>
      </w:r>
      <w:r w:rsidR="00E435BC">
        <w:rPr>
          <w:rFonts w:ascii="Times New Roman" w:hAnsi="Times New Roman" w:cs="Times New Roman"/>
          <w:color w:val="000000" w:themeColor="text1"/>
          <w:sz w:val="24"/>
          <w:szCs w:val="24"/>
        </w:rPr>
        <w:t>Wh</w:t>
      </w:r>
      <w:r w:rsidR="006A66BD">
        <w:rPr>
          <w:rFonts w:ascii="Times New Roman" w:hAnsi="Times New Roman" w:cs="Times New Roman"/>
          <w:color w:val="000000" w:themeColor="text1"/>
          <w:sz w:val="24"/>
          <w:szCs w:val="24"/>
        </w:rPr>
        <w:t xml:space="preserve"> per metus</w:t>
      </w:r>
      <w:r w:rsidR="00E435BC">
        <w:rPr>
          <w:rFonts w:ascii="Times New Roman" w:hAnsi="Times New Roman" w:cs="Times New Roman"/>
          <w:color w:val="000000" w:themeColor="text1"/>
          <w:sz w:val="24"/>
          <w:szCs w:val="24"/>
        </w:rPr>
        <w:t>.</w:t>
      </w:r>
    </w:p>
    <w:p w14:paraId="5E450E28" w14:textId="26823D53" w:rsidR="00461465" w:rsidRPr="006952DF" w:rsidRDefault="002577FB" w:rsidP="006235F6">
      <w:pPr>
        <w:spacing w:after="0"/>
        <w:ind w:firstLine="851"/>
        <w:jc w:val="both"/>
        <w:rPr>
          <w:rFonts w:ascii="Times New Roman" w:hAnsi="Times New Roman" w:cs="Times New Roman"/>
          <w:sz w:val="24"/>
          <w:szCs w:val="24"/>
        </w:rPr>
      </w:pPr>
      <w:r w:rsidRPr="002577FB">
        <w:rPr>
          <w:rFonts w:ascii="Times New Roman" w:hAnsi="Times New Roman" w:cs="Times New Roman"/>
          <w:color w:val="000000"/>
          <w:sz w:val="24"/>
          <w:szCs w:val="24"/>
        </w:rPr>
        <w:t>202</w:t>
      </w:r>
      <w:r w:rsidR="00E17304">
        <w:rPr>
          <w:rFonts w:ascii="Times New Roman" w:hAnsi="Times New Roman" w:cs="Times New Roman"/>
          <w:color w:val="000000"/>
          <w:sz w:val="24"/>
          <w:szCs w:val="24"/>
        </w:rPr>
        <w:t>3</w:t>
      </w:r>
      <w:r w:rsidRPr="002577FB">
        <w:rPr>
          <w:rFonts w:ascii="Times New Roman" w:hAnsi="Times New Roman" w:cs="Times New Roman"/>
          <w:color w:val="000000"/>
          <w:sz w:val="24"/>
          <w:szCs w:val="24"/>
        </w:rPr>
        <w:t xml:space="preserve"> m. </w:t>
      </w:r>
      <w:r w:rsidR="002F5202">
        <w:rPr>
          <w:rFonts w:ascii="Times New Roman" w:hAnsi="Times New Roman" w:cs="Times New Roman"/>
          <w:color w:val="000000"/>
          <w:sz w:val="24"/>
          <w:szCs w:val="24"/>
        </w:rPr>
        <w:t>tęsiamas</w:t>
      </w:r>
      <w:r w:rsidRPr="002577FB">
        <w:rPr>
          <w:rFonts w:ascii="Times New Roman" w:hAnsi="Times New Roman" w:cs="Times New Roman"/>
          <w:color w:val="000000"/>
          <w:sz w:val="24"/>
          <w:szCs w:val="24"/>
        </w:rPr>
        <w:t xml:space="preserve"> </w:t>
      </w:r>
      <w:r w:rsidRPr="002577FB">
        <w:rPr>
          <w:rFonts w:ascii="Times New Roman" w:hAnsi="Times New Roman" w:cs="Times New Roman"/>
          <w:sz w:val="24"/>
          <w:szCs w:val="24"/>
        </w:rPr>
        <w:t>2014-2021 m. Europos ekonominės erdvės finansinio mechanizmo programos „Sveikata“ lėšomis finansuojam</w:t>
      </w:r>
      <w:r w:rsidR="00B84332">
        <w:rPr>
          <w:rFonts w:ascii="Times New Roman" w:hAnsi="Times New Roman" w:cs="Times New Roman"/>
          <w:sz w:val="24"/>
          <w:szCs w:val="24"/>
        </w:rPr>
        <w:t>as</w:t>
      </w:r>
      <w:r w:rsidRPr="002577FB">
        <w:rPr>
          <w:rFonts w:ascii="Times New Roman" w:hAnsi="Times New Roman" w:cs="Times New Roman"/>
          <w:sz w:val="24"/>
          <w:szCs w:val="24"/>
        </w:rPr>
        <w:t xml:space="preserve"> projekt</w:t>
      </w:r>
      <w:r w:rsidR="00B84332">
        <w:rPr>
          <w:rFonts w:ascii="Times New Roman" w:hAnsi="Times New Roman" w:cs="Times New Roman"/>
          <w:sz w:val="24"/>
          <w:szCs w:val="24"/>
        </w:rPr>
        <w:t>as</w:t>
      </w:r>
      <w:r w:rsidRPr="002577FB">
        <w:rPr>
          <w:rFonts w:ascii="Times New Roman" w:hAnsi="Times New Roman" w:cs="Times New Roman"/>
          <w:sz w:val="24"/>
          <w:szCs w:val="24"/>
        </w:rPr>
        <w:t xml:space="preserve"> </w:t>
      </w:r>
      <w:r w:rsidRPr="002577FB">
        <w:rPr>
          <w:rFonts w:ascii="Times New Roman" w:hAnsi="Times New Roman" w:cs="Times New Roman"/>
          <w:color w:val="000000"/>
          <w:sz w:val="24"/>
          <w:szCs w:val="24"/>
        </w:rPr>
        <w:t xml:space="preserve">Nr. LT03-2-SAM-K02-003 </w:t>
      </w:r>
      <w:r w:rsidRPr="002577FB">
        <w:rPr>
          <w:rFonts w:ascii="Times New Roman" w:hAnsi="Times New Roman" w:cs="Times New Roman"/>
          <w:sz w:val="24"/>
          <w:szCs w:val="24"/>
        </w:rPr>
        <w:t>„Šeimų lankymo, teikiant ankstyvosios intervencijos paslaugas, modelio įdiegimas“. Projekto biudžetas 80</w:t>
      </w:r>
      <w:r w:rsidR="004C4819">
        <w:rPr>
          <w:rFonts w:ascii="Times New Roman" w:hAnsi="Times New Roman" w:cs="Times New Roman"/>
          <w:sz w:val="24"/>
          <w:szCs w:val="24"/>
        </w:rPr>
        <w:t xml:space="preserve"> </w:t>
      </w:r>
      <w:r w:rsidRPr="002577FB">
        <w:rPr>
          <w:rFonts w:ascii="Times New Roman" w:hAnsi="Times New Roman" w:cs="Times New Roman"/>
          <w:sz w:val="24"/>
          <w:szCs w:val="24"/>
        </w:rPr>
        <w:t xml:space="preserve">625 </w:t>
      </w:r>
      <w:r w:rsidR="00A54D75" w:rsidRPr="00823C15">
        <w:rPr>
          <w:rFonts w:ascii="Times New Roman" w:hAnsi="Times New Roman" w:cs="Times New Roman"/>
          <w:sz w:val="24"/>
          <w:szCs w:val="24"/>
        </w:rPr>
        <w:t>Eur</w:t>
      </w:r>
      <w:r w:rsidR="00461465">
        <w:rPr>
          <w:rFonts w:ascii="Times New Roman" w:hAnsi="Times New Roman" w:cs="Times New Roman"/>
          <w:sz w:val="24"/>
          <w:szCs w:val="24"/>
        </w:rPr>
        <w:t>,</w:t>
      </w:r>
      <w:r w:rsidR="00461465" w:rsidRPr="00461465">
        <w:t xml:space="preserve"> </w:t>
      </w:r>
      <w:r w:rsidR="00461465" w:rsidRPr="00461465">
        <w:rPr>
          <w:rFonts w:ascii="Times New Roman" w:hAnsi="Times New Roman" w:cs="Times New Roman"/>
          <w:sz w:val="24"/>
          <w:szCs w:val="24"/>
        </w:rPr>
        <w:t xml:space="preserve">papildomai savivaldybės biudžeto lėšos – 2500,00 </w:t>
      </w:r>
      <w:r w:rsidR="00A54D75" w:rsidRPr="00823C15">
        <w:rPr>
          <w:rFonts w:ascii="Times New Roman" w:hAnsi="Times New Roman" w:cs="Times New Roman"/>
          <w:sz w:val="24"/>
          <w:szCs w:val="24"/>
        </w:rPr>
        <w:t>Eur</w:t>
      </w:r>
      <w:r w:rsidR="00461465" w:rsidRPr="00461465">
        <w:rPr>
          <w:rFonts w:ascii="Times New Roman" w:hAnsi="Times New Roman" w:cs="Times New Roman"/>
          <w:sz w:val="24"/>
          <w:szCs w:val="24"/>
        </w:rPr>
        <w:t>. Projekto metu</w:t>
      </w:r>
      <w:r w:rsidR="005B68D6">
        <w:rPr>
          <w:rFonts w:ascii="Times New Roman" w:hAnsi="Times New Roman" w:cs="Times New Roman"/>
          <w:sz w:val="24"/>
          <w:szCs w:val="24"/>
        </w:rPr>
        <w:t>:</w:t>
      </w:r>
      <w:r w:rsidR="00461465" w:rsidRPr="00461465">
        <w:rPr>
          <w:rFonts w:ascii="Times New Roman" w:hAnsi="Times New Roman" w:cs="Times New Roman"/>
          <w:sz w:val="24"/>
          <w:szCs w:val="24"/>
        </w:rPr>
        <w:t xml:space="preserve"> įsigytas lengvasis automobilis pacienčių lankymui namuose, įsigytos priemonės – kūdikių muliažai, svarstyklės, kūdikio kraitelės ir pan.</w:t>
      </w:r>
      <w:r w:rsidR="00EB35B2">
        <w:rPr>
          <w:rFonts w:ascii="Times New Roman" w:hAnsi="Times New Roman" w:cs="Times New Roman"/>
          <w:sz w:val="24"/>
          <w:szCs w:val="24"/>
        </w:rPr>
        <w:t xml:space="preserve"> Savivaldybės biudžeto lėšomis įsigytas naujagimio kraitelis 25 rajono šeimos, dalyvausiančioms projekte. </w:t>
      </w:r>
      <w:r w:rsidR="00461465" w:rsidRPr="00461465">
        <w:rPr>
          <w:rFonts w:ascii="Times New Roman" w:hAnsi="Times New Roman" w:cs="Times New Roman"/>
          <w:sz w:val="24"/>
          <w:szCs w:val="24"/>
        </w:rPr>
        <w:t xml:space="preserve">Projekto metu konsultuojamos 25 nėščios moterys ir šeimos, auginančios vaikus iki 2 metų amžiaus. Tai pilotinis projektas, kurio metu bandomas šeimos konsultanto modelis. Šį projektą kuruoja Lietuvos sveikatos mokslų universitetas (LSMU), kuris moko ir koordinuoja šeimos konsultanto veiklą bendruomenėje. Projektas įgyvendinamas bendradarbiaujant su NVO Rokiškio </w:t>
      </w:r>
      <w:r w:rsidR="00461465" w:rsidRPr="00461465">
        <w:rPr>
          <w:rFonts w:ascii="Times New Roman" w:hAnsi="Times New Roman" w:cs="Times New Roman"/>
          <w:sz w:val="24"/>
          <w:szCs w:val="24"/>
        </w:rPr>
        <w:lastRenderedPageBreak/>
        <w:t>mamų klubu, Rokiškio visuomenės sveikatos biuru ir Obelių socialinių paslaugų namais.</w:t>
      </w:r>
      <w:r w:rsidR="005B68D6">
        <w:rPr>
          <w:rFonts w:ascii="Times New Roman" w:hAnsi="Times New Roman" w:cs="Times New Roman"/>
          <w:sz w:val="24"/>
          <w:szCs w:val="24"/>
        </w:rPr>
        <w:t xml:space="preserve"> </w:t>
      </w:r>
      <w:r w:rsidR="005B68D6" w:rsidRPr="006952DF">
        <w:rPr>
          <w:rFonts w:ascii="Times New Roman" w:hAnsi="Times New Roman" w:cs="Times New Roman"/>
          <w:sz w:val="24"/>
          <w:szCs w:val="24"/>
        </w:rPr>
        <w:t xml:space="preserve">Projekto pabaiga 2024-04-30. </w:t>
      </w:r>
    </w:p>
    <w:p w14:paraId="72E210E6" w14:textId="4D660D05" w:rsidR="002577FB" w:rsidRPr="00BA19F5" w:rsidRDefault="00461465"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2F5202">
        <w:rPr>
          <w:rFonts w:ascii="Times New Roman" w:hAnsi="Times New Roman" w:cs="Times New Roman"/>
          <w:sz w:val="24"/>
          <w:szCs w:val="24"/>
        </w:rPr>
        <w:t>3</w:t>
      </w:r>
      <w:r>
        <w:rPr>
          <w:rFonts w:ascii="Times New Roman" w:hAnsi="Times New Roman" w:cs="Times New Roman"/>
          <w:sz w:val="24"/>
          <w:szCs w:val="24"/>
        </w:rPr>
        <w:t xml:space="preserve"> m. </w:t>
      </w:r>
      <w:r w:rsidR="002F5202">
        <w:rPr>
          <w:rFonts w:ascii="Times New Roman" w:hAnsi="Times New Roman" w:cs="Times New Roman"/>
          <w:sz w:val="24"/>
          <w:szCs w:val="24"/>
        </w:rPr>
        <w:t>tęstas</w:t>
      </w:r>
      <w:r>
        <w:rPr>
          <w:rFonts w:ascii="Times New Roman" w:hAnsi="Times New Roman" w:cs="Times New Roman"/>
          <w:sz w:val="24"/>
          <w:szCs w:val="24"/>
        </w:rPr>
        <w:t xml:space="preserve"> projektas</w:t>
      </w:r>
      <w:r w:rsidR="001734C8">
        <w:rPr>
          <w:rFonts w:ascii="Times New Roman" w:hAnsi="Times New Roman" w:cs="Times New Roman"/>
          <w:sz w:val="24"/>
          <w:szCs w:val="24"/>
        </w:rPr>
        <w:t xml:space="preserve"> </w:t>
      </w:r>
      <w:r w:rsidR="00BA19F5" w:rsidRPr="00BA19F5">
        <w:rPr>
          <w:rFonts w:ascii="Times New Roman" w:hAnsi="Times New Roman" w:cs="Times New Roman"/>
          <w:sz w:val="24"/>
          <w:szCs w:val="24"/>
        </w:rPr>
        <w:t>„Meningokokinės infekcijos ir skiepo baimės prevencija vaikų ir jaunuolių tarpe“</w:t>
      </w:r>
      <w:r w:rsidR="00CF22EE">
        <w:rPr>
          <w:rFonts w:ascii="Times New Roman" w:hAnsi="Times New Roman" w:cs="Times New Roman"/>
          <w:sz w:val="24"/>
          <w:szCs w:val="24"/>
        </w:rPr>
        <w:t>,</w:t>
      </w:r>
      <w:r w:rsidR="00BA19F5" w:rsidRPr="00BA19F5">
        <w:rPr>
          <w:b/>
          <w:bCs/>
          <w:sz w:val="24"/>
          <w:szCs w:val="24"/>
        </w:rPr>
        <w:t xml:space="preserve"> </w:t>
      </w:r>
      <w:r w:rsidR="00BA19F5" w:rsidRPr="00BA19F5">
        <w:rPr>
          <w:rFonts w:ascii="Times New Roman" w:hAnsi="Times New Roman" w:cs="Times New Roman"/>
          <w:sz w:val="24"/>
          <w:szCs w:val="24"/>
        </w:rPr>
        <w:t xml:space="preserve">finansuojamas </w:t>
      </w:r>
      <w:r w:rsidR="00DE4C7B">
        <w:rPr>
          <w:rFonts w:ascii="Times New Roman" w:hAnsi="Times New Roman" w:cs="Times New Roman"/>
          <w:sz w:val="24"/>
          <w:szCs w:val="24"/>
        </w:rPr>
        <w:t>R</w:t>
      </w:r>
      <w:r w:rsidR="00BA19F5" w:rsidRPr="00BA19F5">
        <w:rPr>
          <w:rFonts w:ascii="Times New Roman" w:hAnsi="Times New Roman" w:cs="Times New Roman"/>
          <w:sz w:val="24"/>
          <w:szCs w:val="24"/>
        </w:rPr>
        <w:t xml:space="preserve">okiškio rajono savivaldybės visuomenės sveikatos rėmimo specialiosios programos lėšomis. </w:t>
      </w:r>
      <w:r w:rsidR="00DE4C7B">
        <w:rPr>
          <w:rFonts w:ascii="Times New Roman" w:hAnsi="Times New Roman" w:cs="Times New Roman"/>
          <w:sz w:val="24"/>
          <w:szCs w:val="24"/>
        </w:rPr>
        <w:t xml:space="preserve">Projekto sąmata – </w:t>
      </w:r>
      <w:r w:rsidR="005B68D6" w:rsidRPr="001734C8">
        <w:rPr>
          <w:rFonts w:ascii="Times New Roman" w:hAnsi="Times New Roman" w:cs="Times New Roman"/>
          <w:sz w:val="24"/>
          <w:szCs w:val="24"/>
        </w:rPr>
        <w:t>5000,00</w:t>
      </w:r>
      <w:r w:rsidR="00DE4C7B" w:rsidRPr="001734C8">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A54D75">
        <w:rPr>
          <w:rFonts w:ascii="Times New Roman" w:hAnsi="Times New Roman" w:cs="Times New Roman"/>
          <w:sz w:val="24"/>
          <w:szCs w:val="24"/>
        </w:rPr>
        <w:t xml:space="preserve"> </w:t>
      </w:r>
      <w:r w:rsidR="005B68D6">
        <w:rPr>
          <w:rFonts w:ascii="Times New Roman" w:hAnsi="Times New Roman" w:cs="Times New Roman"/>
          <w:sz w:val="24"/>
          <w:szCs w:val="24"/>
        </w:rPr>
        <w:t>(savivaldybės biudžeto lėšos)</w:t>
      </w:r>
      <w:r w:rsidR="005D6B30">
        <w:rPr>
          <w:rFonts w:ascii="Times New Roman" w:hAnsi="Times New Roman" w:cs="Times New Roman"/>
          <w:sz w:val="24"/>
          <w:szCs w:val="24"/>
        </w:rPr>
        <w:t xml:space="preserve">. </w:t>
      </w:r>
      <w:r w:rsidR="00DE4C7B">
        <w:rPr>
          <w:rFonts w:ascii="Times New Roman" w:hAnsi="Times New Roman" w:cs="Times New Roman"/>
          <w:sz w:val="24"/>
          <w:szCs w:val="24"/>
        </w:rPr>
        <w:t xml:space="preserve">Projekto metu įsigyta </w:t>
      </w:r>
      <w:r w:rsidR="005D6B30" w:rsidRPr="001734C8">
        <w:rPr>
          <w:rFonts w:ascii="Times New Roman" w:hAnsi="Times New Roman" w:cs="Times New Roman"/>
          <w:sz w:val="24"/>
          <w:szCs w:val="24"/>
        </w:rPr>
        <w:t>64</w:t>
      </w:r>
      <w:r w:rsidR="00DE4C7B" w:rsidRPr="001734C8">
        <w:rPr>
          <w:rFonts w:ascii="Times New Roman" w:hAnsi="Times New Roman" w:cs="Times New Roman"/>
          <w:sz w:val="24"/>
          <w:szCs w:val="24"/>
        </w:rPr>
        <w:t xml:space="preserve"> doz</w:t>
      </w:r>
      <w:r w:rsidR="005D6B30" w:rsidRPr="001734C8">
        <w:rPr>
          <w:rFonts w:ascii="Times New Roman" w:hAnsi="Times New Roman" w:cs="Times New Roman"/>
          <w:sz w:val="24"/>
          <w:szCs w:val="24"/>
        </w:rPr>
        <w:t>ės</w:t>
      </w:r>
      <w:r w:rsidR="00DE4C7B" w:rsidRPr="001734C8">
        <w:rPr>
          <w:rFonts w:ascii="Times New Roman" w:hAnsi="Times New Roman" w:cs="Times New Roman"/>
          <w:sz w:val="24"/>
          <w:szCs w:val="24"/>
        </w:rPr>
        <w:t xml:space="preserve"> </w:t>
      </w:r>
      <w:r w:rsidR="00DE4C7B">
        <w:rPr>
          <w:rFonts w:ascii="Times New Roman" w:hAnsi="Times New Roman" w:cs="Times New Roman"/>
          <w:sz w:val="24"/>
          <w:szCs w:val="24"/>
        </w:rPr>
        <w:t>meningokokinės infekcijos vakcinų, paskiepyt</w:t>
      </w:r>
      <w:r w:rsidR="0001504B">
        <w:rPr>
          <w:rFonts w:ascii="Times New Roman" w:hAnsi="Times New Roman" w:cs="Times New Roman"/>
          <w:sz w:val="24"/>
          <w:szCs w:val="24"/>
        </w:rPr>
        <w:t>i</w:t>
      </w:r>
      <w:r w:rsidR="00DE4C7B">
        <w:rPr>
          <w:rFonts w:ascii="Times New Roman" w:hAnsi="Times New Roman" w:cs="Times New Roman"/>
          <w:sz w:val="24"/>
          <w:szCs w:val="24"/>
        </w:rPr>
        <w:t xml:space="preserve"> </w:t>
      </w:r>
      <w:r w:rsidR="00DE4C7B" w:rsidRPr="001734C8">
        <w:rPr>
          <w:rFonts w:ascii="Times New Roman" w:hAnsi="Times New Roman" w:cs="Times New Roman"/>
          <w:sz w:val="24"/>
          <w:szCs w:val="24"/>
        </w:rPr>
        <w:t>3</w:t>
      </w:r>
      <w:r w:rsidR="005D6B30" w:rsidRPr="001734C8">
        <w:rPr>
          <w:rFonts w:ascii="Times New Roman" w:hAnsi="Times New Roman" w:cs="Times New Roman"/>
          <w:sz w:val="24"/>
          <w:szCs w:val="24"/>
        </w:rPr>
        <w:t>2</w:t>
      </w:r>
      <w:r w:rsidR="00DE4C7B" w:rsidRPr="001734C8">
        <w:rPr>
          <w:rFonts w:ascii="Times New Roman" w:hAnsi="Times New Roman" w:cs="Times New Roman"/>
          <w:sz w:val="24"/>
          <w:szCs w:val="24"/>
        </w:rPr>
        <w:t xml:space="preserve"> rajono </w:t>
      </w:r>
      <w:r w:rsidR="00DE4C7B">
        <w:rPr>
          <w:rFonts w:ascii="Times New Roman" w:hAnsi="Times New Roman" w:cs="Times New Roman"/>
          <w:sz w:val="24"/>
          <w:szCs w:val="24"/>
        </w:rPr>
        <w:t>vaik</w:t>
      </w:r>
      <w:r w:rsidR="0001504B">
        <w:rPr>
          <w:rFonts w:ascii="Times New Roman" w:hAnsi="Times New Roman" w:cs="Times New Roman"/>
          <w:sz w:val="24"/>
          <w:szCs w:val="24"/>
        </w:rPr>
        <w:t>ai</w:t>
      </w:r>
      <w:r w:rsidR="00DE4C7B">
        <w:rPr>
          <w:rFonts w:ascii="Times New Roman" w:hAnsi="Times New Roman" w:cs="Times New Roman"/>
          <w:sz w:val="24"/>
          <w:szCs w:val="24"/>
        </w:rPr>
        <w:t xml:space="preserve"> (po 2 dozes)</w:t>
      </w:r>
      <w:r w:rsidR="002F5202">
        <w:rPr>
          <w:rFonts w:ascii="Times New Roman" w:hAnsi="Times New Roman" w:cs="Times New Roman"/>
          <w:sz w:val="24"/>
          <w:szCs w:val="24"/>
        </w:rPr>
        <w:t>.</w:t>
      </w:r>
    </w:p>
    <w:p w14:paraId="451DD990" w14:textId="5914579C" w:rsidR="002577FB" w:rsidRPr="0001504B" w:rsidRDefault="008C4153" w:rsidP="006235F6">
      <w:pPr>
        <w:spacing w:after="0"/>
        <w:ind w:firstLine="851"/>
        <w:jc w:val="both"/>
        <w:rPr>
          <w:rFonts w:ascii="Times New Roman" w:hAnsi="Times New Roman" w:cs="Times New Roman"/>
          <w:sz w:val="24"/>
          <w:szCs w:val="24"/>
        </w:rPr>
      </w:pPr>
      <w:r w:rsidRPr="0001504B">
        <w:rPr>
          <w:rFonts w:ascii="Times New Roman" w:hAnsi="Times New Roman" w:cs="Times New Roman"/>
          <w:sz w:val="24"/>
          <w:szCs w:val="24"/>
        </w:rPr>
        <w:t>Kiti</w:t>
      </w:r>
      <w:r w:rsidR="002577FB" w:rsidRPr="0001504B">
        <w:rPr>
          <w:rFonts w:ascii="Times New Roman" w:hAnsi="Times New Roman" w:cs="Times New Roman"/>
          <w:sz w:val="24"/>
          <w:szCs w:val="24"/>
        </w:rPr>
        <w:t xml:space="preserve"> 202</w:t>
      </w:r>
      <w:r w:rsidR="00D27D9B" w:rsidRPr="0001504B">
        <w:rPr>
          <w:rFonts w:ascii="Times New Roman" w:hAnsi="Times New Roman" w:cs="Times New Roman"/>
          <w:sz w:val="24"/>
          <w:szCs w:val="24"/>
        </w:rPr>
        <w:t>3</w:t>
      </w:r>
      <w:r w:rsidR="002577FB" w:rsidRPr="0001504B">
        <w:rPr>
          <w:rFonts w:ascii="Times New Roman" w:hAnsi="Times New Roman" w:cs="Times New Roman"/>
          <w:sz w:val="24"/>
          <w:szCs w:val="24"/>
        </w:rPr>
        <w:t xml:space="preserve"> m.</w:t>
      </w:r>
      <w:r w:rsidR="00E52C72" w:rsidRPr="0001504B">
        <w:rPr>
          <w:rFonts w:ascii="Times New Roman" w:hAnsi="Times New Roman" w:cs="Times New Roman"/>
          <w:sz w:val="24"/>
          <w:szCs w:val="24"/>
        </w:rPr>
        <w:t xml:space="preserve"> </w:t>
      </w:r>
      <w:r w:rsidR="006468CD" w:rsidRPr="0001504B">
        <w:rPr>
          <w:rFonts w:ascii="Times New Roman" w:hAnsi="Times New Roman" w:cs="Times New Roman"/>
          <w:sz w:val="24"/>
          <w:szCs w:val="24"/>
        </w:rPr>
        <w:t xml:space="preserve">VšĮ Rokiškio PASPC </w:t>
      </w:r>
      <w:r w:rsidR="002577FB" w:rsidRPr="0001504B">
        <w:rPr>
          <w:rFonts w:ascii="Times New Roman" w:hAnsi="Times New Roman" w:cs="Times New Roman"/>
          <w:sz w:val="24"/>
          <w:szCs w:val="24"/>
        </w:rPr>
        <w:t xml:space="preserve">atlikti darbai: </w:t>
      </w:r>
      <w:r w:rsidR="00ED658E" w:rsidRPr="0001504B">
        <w:rPr>
          <w:rFonts w:ascii="Times New Roman" w:hAnsi="Times New Roman" w:cs="Times New Roman"/>
          <w:sz w:val="24"/>
          <w:szCs w:val="24"/>
        </w:rPr>
        <w:t xml:space="preserve">Rokiškio rajono savivaldybės dalininko įnašo lėšomis </w:t>
      </w:r>
      <w:r w:rsidR="00D27D9B" w:rsidRPr="0001504B">
        <w:rPr>
          <w:rFonts w:ascii="Times New Roman" w:hAnsi="Times New Roman" w:cs="Times New Roman"/>
          <w:sz w:val="24"/>
          <w:szCs w:val="24"/>
        </w:rPr>
        <w:t>Pandėlio ambulatorijoje</w:t>
      </w:r>
      <w:r w:rsidR="00E52C72" w:rsidRPr="0001504B">
        <w:rPr>
          <w:rFonts w:ascii="Times New Roman" w:hAnsi="Times New Roman" w:cs="Times New Roman"/>
          <w:sz w:val="24"/>
          <w:szCs w:val="24"/>
        </w:rPr>
        <w:t xml:space="preserve"> įrengtas </w:t>
      </w:r>
      <w:r w:rsidR="00D27D9B" w:rsidRPr="0001504B">
        <w:rPr>
          <w:rFonts w:ascii="Times New Roman" w:hAnsi="Times New Roman" w:cs="Times New Roman"/>
          <w:sz w:val="24"/>
          <w:szCs w:val="24"/>
        </w:rPr>
        <w:t>granulėmis kūrenamas šildymo katilas</w:t>
      </w:r>
      <w:r w:rsidR="00E52C72" w:rsidRPr="0001504B">
        <w:rPr>
          <w:rFonts w:ascii="Times New Roman" w:hAnsi="Times New Roman" w:cs="Times New Roman"/>
          <w:sz w:val="24"/>
          <w:szCs w:val="24"/>
        </w:rPr>
        <w:t xml:space="preserve"> (</w:t>
      </w:r>
      <w:r w:rsidR="00D27D9B" w:rsidRPr="0001504B">
        <w:rPr>
          <w:rFonts w:ascii="Times New Roman" w:hAnsi="Times New Roman" w:cs="Times New Roman"/>
          <w:sz w:val="24"/>
          <w:szCs w:val="24"/>
        </w:rPr>
        <w:t>3</w:t>
      </w:r>
      <w:r w:rsidR="00ED658E" w:rsidRPr="0001504B">
        <w:rPr>
          <w:rFonts w:ascii="Times New Roman" w:hAnsi="Times New Roman" w:cs="Times New Roman"/>
          <w:sz w:val="24"/>
          <w:szCs w:val="24"/>
        </w:rPr>
        <w:t>8802,28</w:t>
      </w:r>
      <w:r w:rsidR="00E52C72" w:rsidRPr="0001504B">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E52C72" w:rsidRPr="0001504B">
        <w:rPr>
          <w:rFonts w:ascii="Times New Roman" w:hAnsi="Times New Roman" w:cs="Times New Roman"/>
          <w:sz w:val="24"/>
          <w:szCs w:val="24"/>
        </w:rPr>
        <w:t>)</w:t>
      </w:r>
      <w:r w:rsidR="00D27D9B" w:rsidRPr="0001504B">
        <w:rPr>
          <w:rFonts w:ascii="Times New Roman" w:hAnsi="Times New Roman" w:cs="Times New Roman"/>
          <w:sz w:val="24"/>
          <w:szCs w:val="24"/>
        </w:rPr>
        <w:t xml:space="preserve">, </w:t>
      </w:r>
      <w:r w:rsidR="0001504B">
        <w:rPr>
          <w:rFonts w:ascii="Times New Roman" w:hAnsi="Times New Roman" w:cs="Times New Roman"/>
          <w:sz w:val="24"/>
          <w:szCs w:val="24"/>
        </w:rPr>
        <w:t xml:space="preserve">įstaigos lėšomis </w:t>
      </w:r>
      <w:r w:rsidR="00D27D9B" w:rsidRPr="0001504B">
        <w:rPr>
          <w:rFonts w:ascii="Times New Roman" w:hAnsi="Times New Roman" w:cs="Times New Roman"/>
          <w:sz w:val="24"/>
          <w:szCs w:val="24"/>
        </w:rPr>
        <w:t>įsigytas lengvasis automobilis ASPN paslaugų teikimui (</w:t>
      </w:r>
      <w:r w:rsidR="00ED658E" w:rsidRPr="0001504B">
        <w:rPr>
          <w:rFonts w:ascii="Times New Roman" w:hAnsi="Times New Roman" w:cs="Times New Roman"/>
          <w:sz w:val="24"/>
          <w:szCs w:val="24"/>
        </w:rPr>
        <w:t>19965,00</w:t>
      </w:r>
      <w:r w:rsidR="00D27D9B" w:rsidRPr="0001504B">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D27D9B" w:rsidRPr="0001504B">
        <w:rPr>
          <w:rFonts w:ascii="Times New Roman" w:hAnsi="Times New Roman" w:cs="Times New Roman"/>
          <w:sz w:val="24"/>
          <w:szCs w:val="24"/>
        </w:rPr>
        <w:t>).</w:t>
      </w:r>
    </w:p>
    <w:p w14:paraId="10C0897E" w14:textId="77777777" w:rsidR="002316CD" w:rsidRDefault="002316CD" w:rsidP="002316CD">
      <w:pPr>
        <w:spacing w:after="0"/>
        <w:ind w:firstLine="567"/>
        <w:jc w:val="both"/>
        <w:rPr>
          <w:rFonts w:ascii="Times New Roman" w:hAnsi="Times New Roman" w:cs="Times New Roman"/>
          <w:color w:val="000000" w:themeColor="text1"/>
          <w:sz w:val="24"/>
          <w:szCs w:val="24"/>
        </w:rPr>
      </w:pPr>
    </w:p>
    <w:p w14:paraId="56844A16" w14:textId="77777777" w:rsidR="00197D2D" w:rsidRDefault="00F542E9" w:rsidP="002316CD">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5F2E2A" w:rsidRPr="006E7B3B">
        <w:rPr>
          <w:rFonts w:ascii="Times New Roman" w:hAnsi="Times New Roman" w:cs="Times New Roman"/>
          <w:b/>
          <w:sz w:val="24"/>
          <w:szCs w:val="24"/>
        </w:rPr>
        <w:t>SKYRIUS</w:t>
      </w:r>
    </w:p>
    <w:p w14:paraId="54FF4E82" w14:textId="40122A9D" w:rsidR="005F2E2A" w:rsidRPr="006E7B3B" w:rsidRDefault="002316CD" w:rsidP="002316CD">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5F2E2A" w:rsidRPr="006E7B3B">
        <w:rPr>
          <w:rFonts w:ascii="Times New Roman" w:hAnsi="Times New Roman" w:cs="Times New Roman"/>
          <w:b/>
          <w:sz w:val="24"/>
          <w:szCs w:val="24"/>
        </w:rPr>
        <w:t>INFORMACIJA APIE ĮSTAIGOS DALININKUS</w:t>
      </w:r>
      <w:r w:rsidR="00BD1AA2">
        <w:rPr>
          <w:rFonts w:ascii="Times New Roman" w:hAnsi="Times New Roman" w:cs="Times New Roman"/>
          <w:b/>
          <w:sz w:val="24"/>
          <w:szCs w:val="24"/>
        </w:rPr>
        <w:t xml:space="preserve"> </w:t>
      </w:r>
    </w:p>
    <w:p w14:paraId="6173BD6C" w14:textId="77777777" w:rsidR="005F2E2A" w:rsidRDefault="005F2E2A" w:rsidP="005F2E2A">
      <w:pPr>
        <w:pStyle w:val="Sraopastraipa"/>
        <w:ind w:left="-142"/>
        <w:jc w:val="both"/>
        <w:rPr>
          <w:rFonts w:ascii="Times New Roman" w:hAnsi="Times New Roman" w:cs="Times New Roman"/>
          <w:sz w:val="24"/>
          <w:szCs w:val="24"/>
        </w:rPr>
      </w:pPr>
    </w:p>
    <w:p w14:paraId="3036BD2A" w14:textId="30F2AA99" w:rsidR="005F2E2A" w:rsidRDefault="005F2E2A" w:rsidP="006235F6">
      <w:pPr>
        <w:pStyle w:val="Sraopastraipa"/>
        <w:ind w:left="0" w:firstLine="851"/>
        <w:jc w:val="both"/>
        <w:rPr>
          <w:rFonts w:ascii="Times New Roman" w:hAnsi="Times New Roman" w:cs="Times New Roman"/>
          <w:sz w:val="24"/>
          <w:szCs w:val="24"/>
        </w:rPr>
      </w:pPr>
      <w:r w:rsidRPr="001B3E28">
        <w:rPr>
          <w:rFonts w:ascii="Times New Roman" w:hAnsi="Times New Roman" w:cs="Times New Roman"/>
          <w:sz w:val="24"/>
          <w:szCs w:val="24"/>
        </w:rPr>
        <w:t>Vie</w:t>
      </w:r>
      <w:r>
        <w:rPr>
          <w:rFonts w:ascii="Times New Roman" w:hAnsi="Times New Roman" w:cs="Times New Roman"/>
          <w:sz w:val="24"/>
          <w:szCs w:val="24"/>
        </w:rPr>
        <w:t>š</w:t>
      </w:r>
      <w:r w:rsidRPr="001B3E28">
        <w:rPr>
          <w:rFonts w:ascii="Times New Roman" w:hAnsi="Times New Roman" w:cs="Times New Roman"/>
          <w:sz w:val="24"/>
          <w:szCs w:val="24"/>
        </w:rPr>
        <w:t>osios įstaigos</w:t>
      </w:r>
      <w:r>
        <w:rPr>
          <w:rFonts w:ascii="Times New Roman" w:hAnsi="Times New Roman" w:cs="Times New Roman"/>
          <w:sz w:val="24"/>
          <w:szCs w:val="24"/>
        </w:rPr>
        <w:t xml:space="preserve"> Rokiškio pirminės asmens sveikatos priežiūros centro vienintelis dalininkas</w:t>
      </w:r>
      <w:r w:rsidRPr="001B3E28">
        <w:rPr>
          <w:rFonts w:ascii="Times New Roman" w:hAnsi="Times New Roman" w:cs="Times New Roman"/>
          <w:sz w:val="24"/>
          <w:szCs w:val="24"/>
        </w:rPr>
        <w:t xml:space="preserve"> yra </w:t>
      </w:r>
      <w:r>
        <w:rPr>
          <w:rFonts w:ascii="Times New Roman" w:hAnsi="Times New Roman" w:cs="Times New Roman"/>
          <w:sz w:val="24"/>
          <w:szCs w:val="24"/>
        </w:rPr>
        <w:t>Rokiškio rajono savivaldybės taryba. Dalininko įnašo</w:t>
      </w:r>
      <w:r w:rsidRPr="001B3E28">
        <w:rPr>
          <w:rFonts w:ascii="Times New Roman" w:hAnsi="Times New Roman" w:cs="Times New Roman"/>
          <w:sz w:val="24"/>
          <w:szCs w:val="24"/>
        </w:rPr>
        <w:t xml:space="preserve"> vert</w:t>
      </w:r>
      <w:r w:rsidR="008513C2">
        <w:rPr>
          <w:rFonts w:ascii="Times New Roman" w:hAnsi="Times New Roman" w:cs="Times New Roman"/>
          <w:sz w:val="24"/>
          <w:szCs w:val="24"/>
        </w:rPr>
        <w:t>ė</w:t>
      </w:r>
      <w:r w:rsidRPr="001B3E28">
        <w:rPr>
          <w:rFonts w:ascii="Times New Roman" w:hAnsi="Times New Roman" w:cs="Times New Roman"/>
          <w:sz w:val="24"/>
          <w:szCs w:val="24"/>
        </w:rPr>
        <w:t xml:space="preserve"> įstaigos</w:t>
      </w:r>
      <w:r>
        <w:rPr>
          <w:rFonts w:ascii="Times New Roman" w:hAnsi="Times New Roman" w:cs="Times New Roman"/>
          <w:sz w:val="24"/>
          <w:szCs w:val="24"/>
        </w:rPr>
        <w:t xml:space="preserve"> </w:t>
      </w:r>
      <w:r w:rsidRPr="001B3E28">
        <w:rPr>
          <w:rFonts w:ascii="Times New Roman" w:hAnsi="Times New Roman" w:cs="Times New Roman"/>
          <w:sz w:val="24"/>
          <w:szCs w:val="24"/>
        </w:rPr>
        <w:t>dalininkų</w:t>
      </w:r>
      <w:r>
        <w:rPr>
          <w:rFonts w:ascii="Times New Roman" w:hAnsi="Times New Roman" w:cs="Times New Roman"/>
          <w:sz w:val="24"/>
          <w:szCs w:val="24"/>
        </w:rPr>
        <w:t xml:space="preserve"> kapitale 202</w:t>
      </w:r>
      <w:r w:rsidR="00BD1AA2">
        <w:rPr>
          <w:rFonts w:ascii="Times New Roman" w:hAnsi="Times New Roman" w:cs="Times New Roman"/>
          <w:sz w:val="24"/>
          <w:szCs w:val="24"/>
        </w:rPr>
        <w:t>3</w:t>
      </w:r>
      <w:r w:rsidRPr="001B3E28">
        <w:rPr>
          <w:rFonts w:ascii="Times New Roman" w:hAnsi="Times New Roman" w:cs="Times New Roman"/>
          <w:sz w:val="24"/>
          <w:szCs w:val="24"/>
        </w:rPr>
        <w:t xml:space="preserve"> m. pradžioje</w:t>
      </w:r>
      <w:r>
        <w:rPr>
          <w:rFonts w:ascii="Times New Roman" w:hAnsi="Times New Roman" w:cs="Times New Roman"/>
          <w:sz w:val="24"/>
          <w:szCs w:val="24"/>
        </w:rPr>
        <w:t xml:space="preserve"> </w:t>
      </w:r>
      <w:r w:rsidRPr="00F400CE">
        <w:rPr>
          <w:rFonts w:ascii="Times New Roman" w:hAnsi="Times New Roman" w:cs="Times New Roman"/>
          <w:sz w:val="24"/>
          <w:szCs w:val="24"/>
        </w:rPr>
        <w:t>sudarė</w:t>
      </w:r>
      <w:r>
        <w:rPr>
          <w:rFonts w:ascii="Times New Roman" w:hAnsi="Times New Roman" w:cs="Times New Roman"/>
          <w:sz w:val="24"/>
          <w:szCs w:val="24"/>
        </w:rPr>
        <w:t xml:space="preserve"> </w:t>
      </w:r>
      <w:r w:rsidR="00ED658E" w:rsidRPr="00823C15">
        <w:rPr>
          <w:rFonts w:ascii="Times New Roman" w:hAnsi="Times New Roman" w:cs="Times New Roman"/>
          <w:sz w:val="24"/>
          <w:szCs w:val="24"/>
        </w:rPr>
        <w:t>61 430,39</w:t>
      </w:r>
      <w:r w:rsidRPr="00823C15">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6A5820">
        <w:rPr>
          <w:rFonts w:ascii="Times New Roman" w:hAnsi="Times New Roman" w:cs="Times New Roman"/>
          <w:sz w:val="24"/>
          <w:szCs w:val="24"/>
        </w:rPr>
        <w:t>, 202</w:t>
      </w:r>
      <w:r w:rsidR="00BD1AA2">
        <w:rPr>
          <w:rFonts w:ascii="Times New Roman" w:hAnsi="Times New Roman" w:cs="Times New Roman"/>
          <w:sz w:val="24"/>
          <w:szCs w:val="24"/>
        </w:rPr>
        <w:t>3</w:t>
      </w:r>
      <w:r w:rsidR="006A5820">
        <w:rPr>
          <w:rFonts w:ascii="Times New Roman" w:hAnsi="Times New Roman" w:cs="Times New Roman"/>
          <w:sz w:val="24"/>
          <w:szCs w:val="24"/>
        </w:rPr>
        <w:t xml:space="preserve"> m. didintas dalininkų kapitalas ir metų pabaigoje sudarė </w:t>
      </w:r>
      <w:r w:rsidR="00ED658E" w:rsidRPr="00823C15">
        <w:rPr>
          <w:rFonts w:ascii="Times New Roman" w:hAnsi="Times New Roman" w:cs="Times New Roman"/>
          <w:sz w:val="24"/>
          <w:szCs w:val="24"/>
        </w:rPr>
        <w:t>100 232,67</w:t>
      </w:r>
      <w:r w:rsidR="006A5820" w:rsidRPr="00823C15">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6A5820">
        <w:rPr>
          <w:rFonts w:ascii="Times New Roman" w:hAnsi="Times New Roman" w:cs="Times New Roman"/>
          <w:sz w:val="24"/>
          <w:szCs w:val="24"/>
        </w:rPr>
        <w:t>.</w:t>
      </w:r>
    </w:p>
    <w:p w14:paraId="1CB9117E" w14:textId="77777777" w:rsidR="00E15DC1" w:rsidRDefault="00E15DC1" w:rsidP="005F2E2A">
      <w:pPr>
        <w:spacing w:after="0"/>
        <w:jc w:val="center"/>
        <w:rPr>
          <w:rFonts w:ascii="Times New Roman" w:hAnsi="Times New Roman" w:cs="Times New Roman"/>
          <w:b/>
          <w:color w:val="000000" w:themeColor="text1"/>
          <w:sz w:val="24"/>
          <w:szCs w:val="24"/>
        </w:rPr>
      </w:pPr>
    </w:p>
    <w:p w14:paraId="3F03C16F" w14:textId="21CE0286" w:rsidR="005F2E2A" w:rsidRDefault="00F542E9" w:rsidP="005F2E2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IV </w:t>
      </w:r>
      <w:r w:rsidR="005F2E2A" w:rsidRPr="005D76E4">
        <w:rPr>
          <w:rFonts w:ascii="Times New Roman" w:hAnsi="Times New Roman" w:cs="Times New Roman"/>
          <w:b/>
          <w:color w:val="000000" w:themeColor="text1"/>
          <w:sz w:val="24"/>
          <w:szCs w:val="24"/>
        </w:rPr>
        <w:t>SKYRIUS</w:t>
      </w:r>
      <w:r w:rsidR="005D76E4" w:rsidRPr="005D76E4">
        <w:rPr>
          <w:rFonts w:ascii="Times New Roman" w:hAnsi="Times New Roman" w:cs="Times New Roman"/>
          <w:b/>
          <w:color w:val="000000" w:themeColor="text1"/>
          <w:sz w:val="24"/>
          <w:szCs w:val="24"/>
        </w:rPr>
        <w:t xml:space="preserve"> </w:t>
      </w:r>
    </w:p>
    <w:p w14:paraId="0308BF22" w14:textId="07778CEE" w:rsidR="003E4928" w:rsidRDefault="003E4928" w:rsidP="005F2E2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ĮSTAIGOS FINANSINIAI VEIKLOS REZULTATAI</w:t>
      </w:r>
    </w:p>
    <w:p w14:paraId="450BBC60" w14:textId="77777777" w:rsidR="001D4DAE" w:rsidRDefault="001D4DAE" w:rsidP="005F2E2A">
      <w:pPr>
        <w:spacing w:after="0"/>
        <w:jc w:val="center"/>
        <w:rPr>
          <w:rFonts w:ascii="Times New Roman" w:hAnsi="Times New Roman" w:cs="Times New Roman"/>
          <w:b/>
          <w:color w:val="000000" w:themeColor="text1"/>
          <w:sz w:val="24"/>
          <w:szCs w:val="24"/>
        </w:rPr>
      </w:pPr>
    </w:p>
    <w:p w14:paraId="66137A0C" w14:textId="6334E427" w:rsidR="003E4928" w:rsidRPr="005D76E4" w:rsidRDefault="003E4928" w:rsidP="00612BC4">
      <w:pPr>
        <w:pStyle w:val="Sraopastraipa"/>
        <w:ind w:left="0"/>
        <w:rPr>
          <w:rFonts w:ascii="Times New Roman" w:hAnsi="Times New Roman" w:cs="Times New Roman"/>
          <w:i/>
          <w:sz w:val="24"/>
          <w:szCs w:val="24"/>
        </w:rPr>
      </w:pPr>
      <w:r>
        <w:rPr>
          <w:rFonts w:ascii="Times New Roman" w:hAnsi="Times New Roman" w:cs="Times New Roman"/>
          <w:i/>
          <w:sz w:val="24"/>
          <w:szCs w:val="24"/>
        </w:rPr>
        <w:t>1</w:t>
      </w:r>
      <w:r w:rsidR="00823C15">
        <w:rPr>
          <w:rFonts w:ascii="Times New Roman" w:hAnsi="Times New Roman" w:cs="Times New Roman"/>
          <w:i/>
          <w:sz w:val="24"/>
          <w:szCs w:val="24"/>
        </w:rPr>
        <w:t>2</w:t>
      </w:r>
      <w:r w:rsidRPr="005D76E4">
        <w:rPr>
          <w:rFonts w:ascii="Times New Roman" w:hAnsi="Times New Roman" w:cs="Times New Roman"/>
          <w:i/>
          <w:sz w:val="24"/>
          <w:szCs w:val="24"/>
        </w:rPr>
        <w:t xml:space="preserve"> lentelė</w:t>
      </w:r>
    </w:p>
    <w:tbl>
      <w:tblPr>
        <w:tblW w:w="9680" w:type="dxa"/>
        <w:tblLook w:val="04A0" w:firstRow="1" w:lastRow="0" w:firstColumn="1" w:lastColumn="0" w:noHBand="0" w:noVBand="1"/>
      </w:tblPr>
      <w:tblGrid>
        <w:gridCol w:w="6432"/>
        <w:gridCol w:w="1624"/>
        <w:gridCol w:w="1624"/>
      </w:tblGrid>
      <w:tr w:rsidR="00823C15" w:rsidRPr="00823C15" w14:paraId="67C2A027" w14:textId="77777777" w:rsidTr="00434048">
        <w:trPr>
          <w:trHeight w:val="100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FDB94B4" w14:textId="77777777" w:rsidR="003E4928" w:rsidRPr="00823C15" w:rsidRDefault="003E4928" w:rsidP="003E4928">
            <w:pPr>
              <w:spacing w:after="0" w:line="240" w:lineRule="auto"/>
              <w:jc w:val="center"/>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Straipsniai</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49ECC" w14:textId="44AE2DF5" w:rsidR="003E4928" w:rsidRPr="00823C15" w:rsidRDefault="003E4928" w:rsidP="003E4928">
            <w:pPr>
              <w:spacing w:after="0" w:line="240" w:lineRule="auto"/>
              <w:jc w:val="center"/>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202</w:t>
            </w:r>
            <w:r w:rsidR="00ED658E" w:rsidRPr="00823C15">
              <w:rPr>
                <w:rFonts w:ascii="Times New Roman" w:eastAsia="Times New Roman" w:hAnsi="Times New Roman" w:cs="Times New Roman"/>
                <w:b/>
                <w:bCs/>
                <w:lang w:eastAsia="lt-LT"/>
              </w:rPr>
              <w:t>3</w:t>
            </w:r>
            <w:r w:rsidRPr="00823C15">
              <w:rPr>
                <w:rFonts w:ascii="Times New Roman" w:eastAsia="Times New Roman" w:hAnsi="Times New Roman" w:cs="Times New Roman"/>
                <w:b/>
                <w:bCs/>
                <w:lang w:eastAsia="lt-LT"/>
              </w:rPr>
              <w:t xml:space="preserve"> M.</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D70C" w14:textId="6CCE290E" w:rsidR="003E4928" w:rsidRPr="00823C15" w:rsidRDefault="003E4928" w:rsidP="003E4928">
            <w:pPr>
              <w:spacing w:after="0" w:line="240" w:lineRule="auto"/>
              <w:jc w:val="center"/>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202</w:t>
            </w:r>
            <w:r w:rsidR="00ED658E" w:rsidRPr="00823C15">
              <w:rPr>
                <w:rFonts w:ascii="Times New Roman" w:eastAsia="Times New Roman" w:hAnsi="Times New Roman" w:cs="Times New Roman"/>
                <w:b/>
                <w:bCs/>
                <w:lang w:eastAsia="lt-LT"/>
              </w:rPr>
              <w:t>2</w:t>
            </w:r>
            <w:r w:rsidRPr="00823C15">
              <w:rPr>
                <w:rFonts w:ascii="Times New Roman" w:eastAsia="Times New Roman" w:hAnsi="Times New Roman" w:cs="Times New Roman"/>
                <w:b/>
                <w:bCs/>
                <w:lang w:eastAsia="lt-LT"/>
              </w:rPr>
              <w:t xml:space="preserve"> M.</w:t>
            </w:r>
          </w:p>
        </w:tc>
      </w:tr>
      <w:tr w:rsidR="00823C15" w:rsidRPr="00823C15" w14:paraId="4EDC8C9B"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086EC3C"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PAGRINDINĖS VEIKLOS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7B22" w14:textId="6B8DB070"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3 987 220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DB02C" w14:textId="4121AC9A"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4 240 190</w:t>
            </w:r>
          </w:p>
        </w:tc>
      </w:tr>
      <w:tr w:rsidR="00823C15" w:rsidRPr="00823C15" w14:paraId="68DAD0CD"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E0B03A0"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FINANSAVIMO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711DB" w14:textId="522E8CB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197 042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B46F" w14:textId="1D5F71E3"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467 785</w:t>
            </w:r>
          </w:p>
        </w:tc>
      </w:tr>
      <w:tr w:rsidR="00823C15" w:rsidRPr="00823C15" w14:paraId="06A9C05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D893771"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 xml:space="preserve">Iš valstybės biudžeto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0C445" w14:textId="45FF46E1"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39 592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32DA" w14:textId="42060853"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317 029</w:t>
            </w:r>
          </w:p>
        </w:tc>
      </w:tr>
      <w:tr w:rsidR="00823C15" w:rsidRPr="00823C15" w14:paraId="15A3CAB1"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944C038"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 xml:space="preserve">Iš savivaldybių biudžetų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EC6D" w14:textId="13C3EB7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42 297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0E166" w14:textId="74D74639"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39 302</w:t>
            </w:r>
          </w:p>
        </w:tc>
      </w:tr>
      <w:tr w:rsidR="00823C15" w:rsidRPr="00823C15" w14:paraId="4D85264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7A3AA76"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Iš ES, užsienio valstybių ir tarptautinių organizacijų lėšų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599D" w14:textId="1ACCC0B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43 584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DD9B0" w14:textId="065600E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46 983</w:t>
            </w:r>
          </w:p>
        </w:tc>
      </w:tr>
      <w:tr w:rsidR="00823C15" w:rsidRPr="00823C15" w14:paraId="788F9A06"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81B515C"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Iš kitų finansavimo šaltinių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CF3CA" w14:textId="4345E7BB"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71 569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15D27" w14:textId="5CCEDB4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64 471</w:t>
            </w:r>
          </w:p>
        </w:tc>
      </w:tr>
      <w:tr w:rsidR="00823C15" w:rsidRPr="00823C15" w14:paraId="1151D41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814D7DC"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MOKESČIŲ IR SOCIALINIŲ ĮMOKŲ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9DA2F" w14:textId="4BF932CE"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3E696" w14:textId="7373FB6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 </w:t>
            </w:r>
          </w:p>
        </w:tc>
      </w:tr>
      <w:tr w:rsidR="00823C15" w:rsidRPr="00823C15" w14:paraId="37FE70FC"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B428120"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 xml:space="preserve">PAGRINDINĖS VEIKLOS KITOS PAJAMOS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06B64" w14:textId="5EA1298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3 790 178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488BC" w14:textId="3BDE62A4"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3 772 405</w:t>
            </w:r>
          </w:p>
        </w:tc>
      </w:tr>
      <w:tr w:rsidR="00823C15" w:rsidRPr="00823C15" w14:paraId="4F1C464B"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7414179"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Pagrindinės veiklos kitos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99533" w14:textId="14EA4A66"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3 790 178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A1FE" w14:textId="5522F6AB"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3 772 405</w:t>
            </w:r>
          </w:p>
        </w:tc>
      </w:tr>
      <w:tr w:rsidR="00823C15" w:rsidRPr="00823C15" w14:paraId="76F0ACC0"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AC18DDB"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Pervestinų pagrindinės veiklos kitų pajamų suma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BBF89" w14:textId="5CEC0F21"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FAE5B" w14:textId="63D9000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r>
      <w:tr w:rsidR="00823C15" w:rsidRPr="00823C15" w14:paraId="530BEA36"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A203DD6"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PAGRINDINĖS VEIKLOS SĄNAUDOS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0E66E" w14:textId="1B6EEF37"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3 975 307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4B977" w14:textId="7D5E754D"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4 062 733</w:t>
            </w:r>
          </w:p>
        </w:tc>
      </w:tr>
      <w:tr w:rsidR="00823C15" w:rsidRPr="00823C15" w14:paraId="1091BBA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B250D9C"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DARBO UŽMOKESČIO IR SOCIALINIO DRAUDIMO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7D40B" w14:textId="4A926EF5"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3 229 544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7095" w14:textId="588D2C56"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3 201 378</w:t>
            </w:r>
          </w:p>
        </w:tc>
      </w:tr>
      <w:tr w:rsidR="00823C15" w:rsidRPr="00823C15" w14:paraId="76F7FF2A"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1D8BFFF"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NUSIDĖVĖJIMO IR AMORTIZACIJOS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7AAC" w14:textId="191EF49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62 975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0D494" w14:textId="5D6BA287"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60 039</w:t>
            </w:r>
          </w:p>
        </w:tc>
      </w:tr>
      <w:tr w:rsidR="00823C15" w:rsidRPr="00823C15" w14:paraId="0A157DF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304E073"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KOMUNALINIŲ PASLAUGŲ IR RYŠIŲ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6EBA" w14:textId="670BF23D"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89 873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B8BF8" w14:textId="0EF3728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114 251</w:t>
            </w:r>
          </w:p>
        </w:tc>
      </w:tr>
      <w:tr w:rsidR="00823C15" w:rsidRPr="00823C15" w14:paraId="0B7DB65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58F2507"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KOMANDIRUOČIŲ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80BF" w14:textId="40AA0E3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237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D4F7" w14:textId="42E1243A"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205</w:t>
            </w:r>
          </w:p>
        </w:tc>
      </w:tr>
      <w:tr w:rsidR="00823C15" w:rsidRPr="00823C15" w14:paraId="6295C8FB"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0C8DA54"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TRANSPORTO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C798" w14:textId="36D03414"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68 860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EE75" w14:textId="3A96054B"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120 442</w:t>
            </w:r>
          </w:p>
        </w:tc>
      </w:tr>
      <w:tr w:rsidR="00823C15" w:rsidRPr="00823C15" w14:paraId="0EE8DFE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74C3427"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KVALIFIKACIJOS KĖLIMO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99662" w14:textId="5DAAF55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5 59</w:t>
            </w:r>
            <w:r w:rsidR="00E6343A" w:rsidRPr="00823C15">
              <w:rPr>
                <w:rFonts w:ascii="Times New Roman" w:hAnsi="Times New Roman" w:cs="Times New Roman"/>
              </w:rPr>
              <w:t>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AFBC1" w14:textId="7F99297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2 559</w:t>
            </w:r>
          </w:p>
        </w:tc>
      </w:tr>
      <w:tr w:rsidR="00823C15" w:rsidRPr="00823C15" w14:paraId="39060F37"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6E24AA8"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PAPRASTOJO REMONTO IR EKSPLOATAVIMO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C92E" w14:textId="2A573A9D"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22 721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09B63" w14:textId="7DBB2BD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23 133</w:t>
            </w:r>
          </w:p>
        </w:tc>
      </w:tr>
      <w:tr w:rsidR="00823C15" w:rsidRPr="00823C15" w14:paraId="489AA2F0"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8829130"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NUVERTĖJIMO IR NURAŠYTŲ SUMŲ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8C0F9" w14:textId="67F41D27"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9 211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BE76" w14:textId="49A19470"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15 032</w:t>
            </w:r>
          </w:p>
        </w:tc>
      </w:tr>
      <w:tr w:rsidR="00823C15" w:rsidRPr="00823C15" w14:paraId="3CB3A8F8"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F69A481"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lastRenderedPageBreak/>
              <w:t>SUNAUDOTŲ IR PARDUOTŲ ATSARGŲ SAVIKAINA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8E877" w14:textId="7A5B401B"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280 673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B03F6" w14:textId="6131B94A"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354 373</w:t>
            </w:r>
          </w:p>
        </w:tc>
      </w:tr>
      <w:tr w:rsidR="00823C15" w:rsidRPr="00823C15" w14:paraId="01F4DC95"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365F933"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SOCIALINIŲ IŠMOKŲ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601D5" w14:textId="71F41965"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4 404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0F5DD" w14:textId="11BD267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3 798</w:t>
            </w:r>
          </w:p>
        </w:tc>
      </w:tr>
      <w:tr w:rsidR="00823C15" w:rsidRPr="00823C15" w14:paraId="23A1828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9BEE392"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NUOMOS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D2EA9" w14:textId="09F10784"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1 675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3D2FA" w14:textId="7354E3F4"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3 623</w:t>
            </w:r>
          </w:p>
        </w:tc>
      </w:tr>
      <w:tr w:rsidR="00823C15" w:rsidRPr="00823C15" w14:paraId="67CEACDA"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61980B7"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FINANSAVIMO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B8FC6" w14:textId="1E31790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15 317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79D" w14:textId="6C30ADA2"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r>
      <w:tr w:rsidR="00823C15" w:rsidRPr="00823C15" w14:paraId="481675A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ECA1796"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KITŲ PASLAUGŲ</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C104" w14:textId="6B43EE05"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156 658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4831B" w14:textId="715755F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142 109</w:t>
            </w:r>
          </w:p>
        </w:tc>
      </w:tr>
      <w:tr w:rsidR="00823C15" w:rsidRPr="00823C15" w14:paraId="16289EE8"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0AD6A02"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KITOS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88161" w14:textId="5008AE14"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27 56</w:t>
            </w:r>
            <w:r w:rsidR="00E6343A" w:rsidRPr="00823C15">
              <w:rPr>
                <w:rFonts w:ascii="Times New Roman" w:hAnsi="Times New Roman" w:cs="Times New Roman"/>
              </w:rPr>
              <w:t>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37FD" w14:textId="51954C48"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21 791</w:t>
            </w:r>
          </w:p>
        </w:tc>
      </w:tr>
      <w:tr w:rsidR="00823C15" w:rsidRPr="00823C15" w14:paraId="5351BDA0"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F64F463"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PAGRINDINĖS VEIKLOS PERVIRŠIS AR DEFICITAS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04617" w14:textId="59AA7DDE"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11 913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DCF2C" w14:textId="73AB64A3"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177 457</w:t>
            </w:r>
          </w:p>
        </w:tc>
      </w:tr>
      <w:tr w:rsidR="00823C15" w:rsidRPr="00823C15" w14:paraId="5D23521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1E47985"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KITOS VEIKLOS REZULTATAS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6A75A" w14:textId="733930EE"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131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EFED7" w14:textId="7B886034"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r>
      <w:tr w:rsidR="00823C15" w:rsidRPr="00823C15" w14:paraId="04CFDA7E"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F117AAD"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KITOS VEIKLOS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C0069" w14:textId="589B40B0"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131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89384" w14:textId="55C49D41"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r>
      <w:tr w:rsidR="00823C15" w:rsidRPr="00823C15" w14:paraId="484D3F64"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4FDB558"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PERVESTINOS Į BIUDŽETĄ KITOS VEIKLOS PAJAMOS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B2D6" w14:textId="1CE4785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6241" w14:textId="6FDCEA1C"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r>
      <w:tr w:rsidR="00823C15" w:rsidRPr="00823C15" w14:paraId="4F9BD509"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685A8C2" w14:textId="77777777" w:rsidR="00ED658E" w:rsidRPr="00823C15" w:rsidRDefault="00ED658E" w:rsidP="00ED658E">
            <w:pPr>
              <w:spacing w:after="0" w:line="240" w:lineRule="auto"/>
              <w:rPr>
                <w:rFonts w:ascii="Times New Roman" w:eastAsia="Times New Roman" w:hAnsi="Times New Roman" w:cs="Times New Roman"/>
                <w:lang w:eastAsia="lt-LT"/>
              </w:rPr>
            </w:pPr>
            <w:r w:rsidRPr="00823C15">
              <w:rPr>
                <w:rFonts w:ascii="Times New Roman" w:eastAsia="Times New Roman" w:hAnsi="Times New Roman" w:cs="Times New Roman"/>
                <w:lang w:eastAsia="lt-LT"/>
              </w:rPr>
              <w:t>KITOS VEIKLOS SĄNAUDOS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7F49D" w14:textId="4A919ACA"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01895" w14:textId="009A5D06" w:rsidR="00ED658E" w:rsidRPr="00823C15" w:rsidRDefault="00ED658E" w:rsidP="00ED658E">
            <w:pPr>
              <w:spacing w:after="0" w:line="240" w:lineRule="auto"/>
              <w:jc w:val="right"/>
              <w:rPr>
                <w:rFonts w:ascii="Times New Roman" w:eastAsia="Times New Roman" w:hAnsi="Times New Roman" w:cs="Times New Roman"/>
                <w:lang w:eastAsia="lt-LT"/>
              </w:rPr>
            </w:pPr>
            <w:r w:rsidRPr="00823C15">
              <w:rPr>
                <w:rFonts w:ascii="Times New Roman" w:hAnsi="Times New Roman" w:cs="Times New Roman"/>
              </w:rPr>
              <w:t>0</w:t>
            </w:r>
          </w:p>
        </w:tc>
      </w:tr>
      <w:tr w:rsidR="00823C15" w:rsidRPr="00823C15" w14:paraId="7923B4C6"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284889FF"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FINANSINĖS IR INVESTICINĖS VEIKLOS REZULTATAS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B94F" w14:textId="3BF9B651" w:rsidR="00ED658E" w:rsidRPr="00823C15" w:rsidRDefault="00E6343A"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-345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BAB9E" w14:textId="45A30479"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-1 864</w:t>
            </w:r>
          </w:p>
        </w:tc>
      </w:tr>
      <w:tr w:rsidR="00823C15" w:rsidRPr="00823C15" w14:paraId="651F5F39" w14:textId="77777777" w:rsidTr="00434048">
        <w:trPr>
          <w:trHeight w:val="600"/>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9DB01BE"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APSKAITOS POLITIKOS KEITIMO IR ESMINIŲ APSKAITOS KLAIDŲ TAISYMO ĮTAKA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ED2EF" w14:textId="4A882372"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C66F" w14:textId="11FCB2A5"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r>
      <w:tr w:rsidR="00823C15" w:rsidRPr="00823C15" w14:paraId="5538ECFC"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F94F1CF"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PELNO MOKESTIS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D85D1" w14:textId="0B784E49"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360E4" w14:textId="05DFD114"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r>
      <w:tr w:rsidR="00823C15" w:rsidRPr="00823C15" w14:paraId="70FDCDAA" w14:textId="77777777" w:rsidTr="00434048">
        <w:trPr>
          <w:trHeight w:val="600"/>
        </w:trPr>
        <w:tc>
          <w:tcPr>
            <w:tcW w:w="643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3E85797"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GRYNASIS PERVIRŠIS AR DEFICITAS PRIEŠ NUOSAVYBĖS METODO ĮTAKĄ</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FFBF" w14:textId="113F1F2A" w:rsidR="00ED658E" w:rsidRPr="00823C15" w:rsidRDefault="00E6343A"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11 699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3E53B" w14:textId="0B90A1E0"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175 593</w:t>
            </w:r>
          </w:p>
        </w:tc>
      </w:tr>
      <w:tr w:rsidR="00823C15" w:rsidRPr="00823C15" w14:paraId="50E34343"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53C7ECAA"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NUOSAVYBĖS METODO ĮTAKA</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F23FA" w14:textId="7405EC66"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0F14" w14:textId="520FAA6C"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0</w:t>
            </w:r>
          </w:p>
        </w:tc>
      </w:tr>
      <w:tr w:rsidR="00823C15" w:rsidRPr="00823C15" w14:paraId="28410833" w14:textId="77777777" w:rsidTr="00434048">
        <w:trPr>
          <w:trHeight w:val="315"/>
        </w:trPr>
        <w:tc>
          <w:tcPr>
            <w:tcW w:w="64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399848BE" w14:textId="77777777" w:rsidR="00ED658E" w:rsidRPr="00823C15" w:rsidRDefault="00ED658E" w:rsidP="00ED658E">
            <w:pPr>
              <w:spacing w:after="0" w:line="240" w:lineRule="auto"/>
              <w:rPr>
                <w:rFonts w:ascii="Times New Roman" w:eastAsia="Times New Roman" w:hAnsi="Times New Roman" w:cs="Times New Roman"/>
                <w:b/>
                <w:bCs/>
                <w:lang w:eastAsia="lt-LT"/>
              </w:rPr>
            </w:pPr>
            <w:r w:rsidRPr="00823C15">
              <w:rPr>
                <w:rFonts w:ascii="Times New Roman" w:eastAsia="Times New Roman" w:hAnsi="Times New Roman" w:cs="Times New Roman"/>
                <w:b/>
                <w:bCs/>
                <w:lang w:eastAsia="lt-LT"/>
              </w:rPr>
              <w:t>GRYNASIS PERVIRŠIS AR DEFICITAS</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6DFA" w14:textId="55B0AB43" w:rsidR="00ED658E" w:rsidRPr="00823C15" w:rsidRDefault="00E6343A"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11 699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6D833" w14:textId="173F3AE8" w:rsidR="00ED658E" w:rsidRPr="00823C15" w:rsidRDefault="00ED658E" w:rsidP="00ED658E">
            <w:pPr>
              <w:spacing w:after="0" w:line="240" w:lineRule="auto"/>
              <w:jc w:val="right"/>
              <w:rPr>
                <w:rFonts w:ascii="Times New Roman" w:eastAsia="Times New Roman" w:hAnsi="Times New Roman" w:cs="Times New Roman"/>
                <w:b/>
                <w:bCs/>
                <w:lang w:eastAsia="lt-LT"/>
              </w:rPr>
            </w:pPr>
            <w:r w:rsidRPr="00823C15">
              <w:rPr>
                <w:rFonts w:ascii="Times New Roman" w:hAnsi="Times New Roman" w:cs="Times New Roman"/>
                <w:b/>
                <w:bCs/>
              </w:rPr>
              <w:t>175 593</w:t>
            </w:r>
          </w:p>
        </w:tc>
      </w:tr>
    </w:tbl>
    <w:p w14:paraId="58E548B2" w14:textId="6F22C8A7" w:rsidR="003E4928" w:rsidRDefault="003E4928" w:rsidP="005F2E2A">
      <w:pPr>
        <w:spacing w:after="0"/>
        <w:jc w:val="center"/>
        <w:rPr>
          <w:rFonts w:ascii="Times New Roman" w:hAnsi="Times New Roman" w:cs="Times New Roman"/>
          <w:b/>
          <w:color w:val="000000" w:themeColor="text1"/>
          <w:sz w:val="24"/>
          <w:szCs w:val="24"/>
        </w:rPr>
      </w:pPr>
    </w:p>
    <w:p w14:paraId="7E2D4AC7" w14:textId="75CCE38E" w:rsidR="0093340E" w:rsidRPr="00AD3523" w:rsidRDefault="00434048" w:rsidP="006235F6">
      <w:pPr>
        <w:spacing w:after="0"/>
        <w:ind w:firstLine="851"/>
        <w:jc w:val="both"/>
        <w:rPr>
          <w:rFonts w:ascii="Times New Roman" w:hAnsi="Times New Roman" w:cs="Times New Roman"/>
          <w:sz w:val="24"/>
          <w:szCs w:val="24"/>
        </w:rPr>
      </w:pPr>
      <w:r w:rsidRPr="00AD3523">
        <w:rPr>
          <w:rFonts w:ascii="Times New Roman" w:hAnsi="Times New Roman" w:cs="Times New Roman"/>
          <w:sz w:val="24"/>
          <w:szCs w:val="24"/>
        </w:rPr>
        <w:t>202</w:t>
      </w:r>
      <w:r w:rsidR="00E6343A" w:rsidRPr="00AD3523">
        <w:rPr>
          <w:rFonts w:ascii="Times New Roman" w:hAnsi="Times New Roman" w:cs="Times New Roman"/>
          <w:sz w:val="24"/>
          <w:szCs w:val="24"/>
        </w:rPr>
        <w:t>3</w:t>
      </w:r>
      <w:r w:rsidRPr="00AD3523">
        <w:rPr>
          <w:rFonts w:ascii="Times New Roman" w:hAnsi="Times New Roman" w:cs="Times New Roman"/>
          <w:sz w:val="24"/>
          <w:szCs w:val="24"/>
        </w:rPr>
        <w:t xml:space="preserve"> m. </w:t>
      </w:r>
      <w:r w:rsidR="00345FE3" w:rsidRPr="00AD3523">
        <w:rPr>
          <w:rFonts w:ascii="Times New Roman" w:hAnsi="Times New Roman" w:cs="Times New Roman"/>
          <w:sz w:val="24"/>
          <w:szCs w:val="24"/>
        </w:rPr>
        <w:t>į</w:t>
      </w:r>
      <w:r w:rsidRPr="00AD3523">
        <w:rPr>
          <w:rFonts w:ascii="Times New Roman" w:hAnsi="Times New Roman" w:cs="Times New Roman"/>
          <w:sz w:val="24"/>
          <w:szCs w:val="24"/>
        </w:rPr>
        <w:t>staig</w:t>
      </w:r>
      <w:r w:rsidR="00345FE3" w:rsidRPr="00AD3523">
        <w:rPr>
          <w:rFonts w:ascii="Times New Roman" w:hAnsi="Times New Roman" w:cs="Times New Roman"/>
          <w:sz w:val="24"/>
          <w:szCs w:val="24"/>
        </w:rPr>
        <w:t>os</w:t>
      </w:r>
      <w:r w:rsidRPr="00AD3523">
        <w:rPr>
          <w:rFonts w:ascii="Times New Roman" w:hAnsi="Times New Roman" w:cs="Times New Roman"/>
          <w:sz w:val="24"/>
          <w:szCs w:val="24"/>
        </w:rPr>
        <w:t xml:space="preserve"> finansinis rezultatas (grynasis perviršis)</w:t>
      </w:r>
      <w:r w:rsidR="002C02AE" w:rsidRPr="00AD3523">
        <w:rPr>
          <w:rFonts w:ascii="Times New Roman" w:hAnsi="Times New Roman" w:cs="Times New Roman"/>
          <w:sz w:val="24"/>
          <w:szCs w:val="24"/>
        </w:rPr>
        <w:t xml:space="preserve">, palyginti </w:t>
      </w:r>
      <w:r w:rsidR="005E14F8" w:rsidRPr="00AD3523">
        <w:rPr>
          <w:rFonts w:ascii="Times New Roman" w:hAnsi="Times New Roman" w:cs="Times New Roman"/>
          <w:sz w:val="24"/>
          <w:szCs w:val="24"/>
        </w:rPr>
        <w:t>su praėjusiu laikotarpiu</w:t>
      </w:r>
      <w:r w:rsidR="002C02AE" w:rsidRPr="00AD3523">
        <w:rPr>
          <w:rFonts w:ascii="Times New Roman" w:hAnsi="Times New Roman" w:cs="Times New Roman"/>
          <w:sz w:val="24"/>
          <w:szCs w:val="24"/>
        </w:rPr>
        <w:t>,</w:t>
      </w:r>
      <w:r w:rsidR="005E14F8" w:rsidRPr="00AD3523">
        <w:rPr>
          <w:rFonts w:ascii="Times New Roman" w:hAnsi="Times New Roman" w:cs="Times New Roman"/>
          <w:sz w:val="24"/>
          <w:szCs w:val="24"/>
        </w:rPr>
        <w:t xml:space="preserve"> sudarė </w:t>
      </w:r>
      <w:r w:rsidR="00E6343A" w:rsidRPr="00AD3523">
        <w:rPr>
          <w:rFonts w:ascii="Times New Roman" w:hAnsi="Times New Roman" w:cs="Times New Roman"/>
          <w:sz w:val="24"/>
          <w:szCs w:val="24"/>
        </w:rPr>
        <w:t>11 699</w:t>
      </w:r>
      <w:r w:rsidRPr="00AD3523">
        <w:rPr>
          <w:rFonts w:ascii="Times New Roman" w:hAnsi="Times New Roman" w:cs="Times New Roman"/>
          <w:sz w:val="24"/>
          <w:szCs w:val="24"/>
        </w:rPr>
        <w:t xml:space="preserve"> Eur. </w:t>
      </w:r>
    </w:p>
    <w:p w14:paraId="6427EA7E" w14:textId="1CA64C06" w:rsidR="0093340E" w:rsidRPr="00823C15" w:rsidRDefault="00434048" w:rsidP="006235F6">
      <w:pPr>
        <w:spacing w:after="0"/>
        <w:ind w:firstLine="851"/>
        <w:jc w:val="both"/>
        <w:rPr>
          <w:rFonts w:ascii="Times New Roman" w:hAnsi="Times New Roman" w:cs="Times New Roman"/>
          <w:sz w:val="24"/>
          <w:szCs w:val="24"/>
        </w:rPr>
      </w:pPr>
      <w:r w:rsidRPr="00AD3523">
        <w:rPr>
          <w:rFonts w:ascii="Times New Roman" w:hAnsi="Times New Roman" w:cs="Times New Roman"/>
          <w:sz w:val="24"/>
          <w:szCs w:val="24"/>
        </w:rPr>
        <w:t>202</w:t>
      </w:r>
      <w:r w:rsidR="00E6343A" w:rsidRPr="00AD3523">
        <w:rPr>
          <w:rFonts w:ascii="Times New Roman" w:hAnsi="Times New Roman" w:cs="Times New Roman"/>
          <w:sz w:val="24"/>
          <w:szCs w:val="24"/>
        </w:rPr>
        <w:t>3</w:t>
      </w:r>
      <w:r w:rsidRPr="00AD3523">
        <w:rPr>
          <w:rFonts w:ascii="Times New Roman" w:hAnsi="Times New Roman" w:cs="Times New Roman"/>
          <w:sz w:val="24"/>
          <w:szCs w:val="24"/>
        </w:rPr>
        <w:t xml:space="preserve"> m.</w:t>
      </w:r>
      <w:r w:rsidR="00D91897" w:rsidRPr="00AD3523">
        <w:rPr>
          <w:rFonts w:ascii="Times New Roman" w:hAnsi="Times New Roman" w:cs="Times New Roman"/>
          <w:sz w:val="24"/>
          <w:szCs w:val="24"/>
        </w:rPr>
        <w:t xml:space="preserve"> pagrindinės</w:t>
      </w:r>
      <w:r w:rsidR="00D91897" w:rsidRPr="00823C15">
        <w:rPr>
          <w:rFonts w:ascii="Times New Roman" w:hAnsi="Times New Roman" w:cs="Times New Roman"/>
          <w:sz w:val="24"/>
          <w:szCs w:val="24"/>
        </w:rPr>
        <w:t xml:space="preserve"> veiklos pajamos </w:t>
      </w:r>
      <w:r w:rsidRPr="00823C15">
        <w:rPr>
          <w:rFonts w:ascii="Times New Roman" w:hAnsi="Times New Roman" w:cs="Times New Roman"/>
          <w:sz w:val="24"/>
          <w:szCs w:val="24"/>
        </w:rPr>
        <w:t xml:space="preserve">sudarė </w:t>
      </w:r>
      <w:r w:rsidR="00E6343A" w:rsidRPr="00823C15">
        <w:rPr>
          <w:rFonts w:ascii="Times New Roman" w:hAnsi="Times New Roman" w:cs="Times New Roman"/>
          <w:sz w:val="24"/>
          <w:szCs w:val="24"/>
        </w:rPr>
        <w:t>3 987 220</w:t>
      </w:r>
      <w:r w:rsidR="00D91897" w:rsidRPr="00823C15">
        <w:rPr>
          <w:rFonts w:ascii="Times New Roman" w:hAnsi="Times New Roman" w:cs="Times New Roman"/>
          <w:b/>
          <w:bCs/>
          <w:sz w:val="24"/>
          <w:szCs w:val="24"/>
        </w:rPr>
        <w:t xml:space="preserve"> </w:t>
      </w:r>
      <w:r w:rsidRPr="00823C15">
        <w:rPr>
          <w:rFonts w:ascii="Times New Roman" w:hAnsi="Times New Roman" w:cs="Times New Roman"/>
          <w:sz w:val="24"/>
          <w:szCs w:val="24"/>
        </w:rPr>
        <w:t xml:space="preserve"> Eur</w:t>
      </w:r>
      <w:r w:rsidR="00D91897" w:rsidRPr="00823C15">
        <w:rPr>
          <w:rFonts w:ascii="Times New Roman" w:hAnsi="Times New Roman" w:cs="Times New Roman"/>
          <w:sz w:val="24"/>
          <w:szCs w:val="24"/>
        </w:rPr>
        <w:t xml:space="preserve"> ir lyginant su 202</w:t>
      </w:r>
      <w:r w:rsidR="00E6343A" w:rsidRPr="00823C15">
        <w:rPr>
          <w:rFonts w:ascii="Times New Roman" w:hAnsi="Times New Roman" w:cs="Times New Roman"/>
          <w:sz w:val="24"/>
          <w:szCs w:val="24"/>
        </w:rPr>
        <w:t>2</w:t>
      </w:r>
      <w:r w:rsidR="00D91897" w:rsidRPr="00823C15">
        <w:rPr>
          <w:rFonts w:ascii="Times New Roman" w:hAnsi="Times New Roman" w:cs="Times New Roman"/>
          <w:sz w:val="24"/>
          <w:szCs w:val="24"/>
        </w:rPr>
        <w:t xml:space="preserve"> metais mažėjo</w:t>
      </w:r>
      <w:r w:rsidR="00F6515D" w:rsidRPr="00823C15">
        <w:rPr>
          <w:rFonts w:ascii="Times New Roman" w:hAnsi="Times New Roman" w:cs="Times New Roman"/>
          <w:sz w:val="24"/>
          <w:szCs w:val="24"/>
        </w:rPr>
        <w:t xml:space="preserve"> 5,97 proc. Tam įtakos turėjo</w:t>
      </w:r>
      <w:r w:rsidR="00E6343A" w:rsidRPr="00823C15">
        <w:rPr>
          <w:rFonts w:ascii="Times New Roman" w:hAnsi="Times New Roman" w:cs="Times New Roman"/>
          <w:sz w:val="24"/>
          <w:szCs w:val="24"/>
        </w:rPr>
        <w:t xml:space="preserve"> finansavimo pajamų mažėjim</w:t>
      </w:r>
      <w:r w:rsidR="00F6515D" w:rsidRPr="00823C15">
        <w:rPr>
          <w:rFonts w:ascii="Times New Roman" w:hAnsi="Times New Roman" w:cs="Times New Roman"/>
          <w:sz w:val="24"/>
          <w:szCs w:val="24"/>
        </w:rPr>
        <w:t xml:space="preserve">as </w:t>
      </w:r>
      <w:r w:rsidR="009C12E0" w:rsidRPr="00823C15">
        <w:rPr>
          <w:rFonts w:ascii="Times New Roman" w:hAnsi="Times New Roman" w:cs="Times New Roman"/>
          <w:sz w:val="24"/>
          <w:szCs w:val="24"/>
        </w:rPr>
        <w:t>270 743 Eur</w:t>
      </w:r>
      <w:r w:rsidR="00E6343A" w:rsidRPr="00823C15">
        <w:rPr>
          <w:rFonts w:ascii="Times New Roman" w:hAnsi="Times New Roman" w:cs="Times New Roman"/>
          <w:sz w:val="24"/>
          <w:szCs w:val="24"/>
        </w:rPr>
        <w:t xml:space="preserve"> (priklauso nuo įgyvendinamų projektų apimties)</w:t>
      </w:r>
      <w:r w:rsidR="00A01B91" w:rsidRPr="00823C15">
        <w:rPr>
          <w:rFonts w:ascii="Times New Roman" w:hAnsi="Times New Roman" w:cs="Times New Roman"/>
          <w:sz w:val="24"/>
          <w:szCs w:val="24"/>
        </w:rPr>
        <w:t xml:space="preserve">. </w:t>
      </w:r>
      <w:r w:rsidR="00F6515D" w:rsidRPr="00823C15">
        <w:rPr>
          <w:rFonts w:ascii="Times New Roman" w:hAnsi="Times New Roman" w:cs="Times New Roman"/>
          <w:sz w:val="24"/>
          <w:szCs w:val="24"/>
        </w:rPr>
        <w:t>Dėl GMP reformos pajamos iš PSDF biudžeto didėjo labai nežymiai, todėl p</w:t>
      </w:r>
      <w:r w:rsidR="0093340E" w:rsidRPr="00823C15">
        <w:rPr>
          <w:rFonts w:ascii="Times New Roman" w:hAnsi="Times New Roman" w:cs="Times New Roman"/>
          <w:sz w:val="24"/>
          <w:szCs w:val="24"/>
        </w:rPr>
        <w:t>agrindinės veiklos kitos pajamos didėjo</w:t>
      </w:r>
      <w:r w:rsidR="00F6515D" w:rsidRPr="00823C15">
        <w:rPr>
          <w:rFonts w:ascii="Times New Roman" w:hAnsi="Times New Roman" w:cs="Times New Roman"/>
          <w:sz w:val="24"/>
          <w:szCs w:val="24"/>
        </w:rPr>
        <w:t xml:space="preserve"> vos 0,47 proc.</w:t>
      </w:r>
      <w:r w:rsidR="00A01B91" w:rsidRPr="00823C15">
        <w:rPr>
          <w:rFonts w:ascii="Times New Roman" w:hAnsi="Times New Roman" w:cs="Times New Roman"/>
          <w:sz w:val="24"/>
          <w:szCs w:val="24"/>
        </w:rPr>
        <w:t xml:space="preserve"> </w:t>
      </w:r>
      <w:r w:rsidR="00F6515D" w:rsidRPr="00823C15">
        <w:rPr>
          <w:rFonts w:ascii="Times New Roman" w:hAnsi="Times New Roman" w:cs="Times New Roman"/>
          <w:sz w:val="24"/>
          <w:szCs w:val="24"/>
        </w:rPr>
        <w:t xml:space="preserve">ir sudarė 3 790 178 Eur. Iš jų:  </w:t>
      </w:r>
      <w:r w:rsidR="00A01B91" w:rsidRPr="00823C15">
        <w:rPr>
          <w:rFonts w:ascii="Times New Roman" w:hAnsi="Times New Roman" w:cs="Times New Roman"/>
          <w:sz w:val="24"/>
          <w:szCs w:val="24"/>
        </w:rPr>
        <w:t>gaunamų pajamų</w:t>
      </w:r>
      <w:r w:rsidR="0093340E" w:rsidRPr="00823C15">
        <w:rPr>
          <w:rFonts w:ascii="Times New Roman" w:hAnsi="Times New Roman" w:cs="Times New Roman"/>
          <w:sz w:val="24"/>
          <w:szCs w:val="24"/>
        </w:rPr>
        <w:t xml:space="preserve"> už suteiktas sveikatos priežiūros paslaugas iš PSDF biudžeto (TLK) didėj</w:t>
      </w:r>
      <w:r w:rsidR="00A01B91" w:rsidRPr="00823C15">
        <w:rPr>
          <w:rFonts w:ascii="Times New Roman" w:hAnsi="Times New Roman" w:cs="Times New Roman"/>
          <w:sz w:val="24"/>
          <w:szCs w:val="24"/>
        </w:rPr>
        <w:t>im</w:t>
      </w:r>
      <w:r w:rsidR="00F6515D" w:rsidRPr="00823C15">
        <w:rPr>
          <w:rFonts w:ascii="Times New Roman" w:hAnsi="Times New Roman" w:cs="Times New Roman"/>
          <w:sz w:val="24"/>
          <w:szCs w:val="24"/>
        </w:rPr>
        <w:t xml:space="preserve">as siekė 2 265 Eur arba 0,06 proc. </w:t>
      </w:r>
      <w:r w:rsidR="00A01B91" w:rsidRPr="00823C15">
        <w:rPr>
          <w:rFonts w:ascii="Times New Roman" w:hAnsi="Times New Roman" w:cs="Times New Roman"/>
          <w:sz w:val="24"/>
          <w:szCs w:val="24"/>
        </w:rPr>
        <w:t>ir sudarė</w:t>
      </w:r>
      <w:r w:rsidR="00F6515D" w:rsidRPr="00823C15">
        <w:rPr>
          <w:rFonts w:ascii="Times New Roman" w:hAnsi="Times New Roman" w:cs="Times New Roman"/>
          <w:sz w:val="24"/>
          <w:szCs w:val="24"/>
        </w:rPr>
        <w:t xml:space="preserve"> 3 565 487</w:t>
      </w:r>
      <w:r w:rsidR="00A01B91" w:rsidRPr="00823C15">
        <w:rPr>
          <w:rFonts w:ascii="Times New Roman" w:hAnsi="Times New Roman" w:cs="Times New Roman"/>
          <w:sz w:val="24"/>
          <w:szCs w:val="24"/>
        </w:rPr>
        <w:t xml:space="preserve"> </w:t>
      </w:r>
      <w:r w:rsidR="00E6343A" w:rsidRPr="00823C15">
        <w:rPr>
          <w:rFonts w:ascii="Times New Roman" w:hAnsi="Times New Roman" w:cs="Times New Roman"/>
          <w:sz w:val="24"/>
          <w:szCs w:val="24"/>
        </w:rPr>
        <w:t>Eur</w:t>
      </w:r>
      <w:r w:rsidR="00F6515D" w:rsidRPr="00823C15">
        <w:rPr>
          <w:rFonts w:ascii="Times New Roman" w:hAnsi="Times New Roman" w:cs="Times New Roman"/>
          <w:sz w:val="24"/>
          <w:szCs w:val="24"/>
        </w:rPr>
        <w:t xml:space="preserve">, dėl </w:t>
      </w:r>
      <w:r w:rsidR="00A01B91" w:rsidRPr="00823C15">
        <w:rPr>
          <w:rFonts w:ascii="Times New Roman" w:hAnsi="Times New Roman" w:cs="Times New Roman"/>
          <w:sz w:val="24"/>
          <w:szCs w:val="24"/>
        </w:rPr>
        <w:t xml:space="preserve">suteiktų sveikatos priežiūros paslaugų pajamos apmokamos kitų juridinių ir fizinių asmenų – </w:t>
      </w:r>
      <w:r w:rsidR="00F6515D" w:rsidRPr="00823C15">
        <w:rPr>
          <w:rFonts w:ascii="Times New Roman" w:hAnsi="Times New Roman" w:cs="Times New Roman"/>
          <w:sz w:val="24"/>
          <w:szCs w:val="24"/>
        </w:rPr>
        <w:t>224 691 Eur</w:t>
      </w:r>
      <w:r w:rsidR="00AD3523">
        <w:rPr>
          <w:rFonts w:ascii="Times New Roman" w:hAnsi="Times New Roman" w:cs="Times New Roman"/>
          <w:sz w:val="24"/>
          <w:szCs w:val="24"/>
        </w:rPr>
        <w:t>,</w:t>
      </w:r>
      <w:r w:rsidR="00F6515D" w:rsidRPr="00823C15">
        <w:rPr>
          <w:rFonts w:ascii="Times New Roman" w:hAnsi="Times New Roman" w:cs="Times New Roman"/>
          <w:sz w:val="24"/>
          <w:szCs w:val="24"/>
        </w:rPr>
        <w:t xml:space="preserve"> tai 7,4 proc. daugiau nei 2022 m</w:t>
      </w:r>
      <w:r w:rsidR="00A01B91" w:rsidRPr="00823C15">
        <w:rPr>
          <w:rFonts w:ascii="Times New Roman" w:hAnsi="Times New Roman" w:cs="Times New Roman"/>
          <w:sz w:val="24"/>
          <w:szCs w:val="24"/>
        </w:rPr>
        <w:t>.</w:t>
      </w:r>
    </w:p>
    <w:p w14:paraId="22EF4837" w14:textId="143BFF23" w:rsidR="004A1AA5" w:rsidRPr="00823C15" w:rsidRDefault="006B5A9E" w:rsidP="006235F6">
      <w:pPr>
        <w:spacing w:after="0"/>
        <w:ind w:firstLine="851"/>
        <w:jc w:val="both"/>
        <w:rPr>
          <w:rFonts w:ascii="Times New Roman" w:hAnsi="Times New Roman" w:cs="Times New Roman"/>
          <w:sz w:val="24"/>
          <w:szCs w:val="24"/>
        </w:rPr>
      </w:pPr>
      <w:r w:rsidRPr="00823C15">
        <w:rPr>
          <w:rFonts w:ascii="Times New Roman" w:hAnsi="Times New Roman" w:cs="Times New Roman"/>
          <w:sz w:val="24"/>
          <w:szCs w:val="24"/>
        </w:rPr>
        <w:t>Pagrindinės veiklos sąnaudos sudarė 3 975</w:t>
      </w:r>
      <w:r w:rsidR="00862A6F">
        <w:rPr>
          <w:rFonts w:ascii="Times New Roman" w:hAnsi="Times New Roman" w:cs="Times New Roman"/>
          <w:sz w:val="24"/>
          <w:szCs w:val="24"/>
        </w:rPr>
        <w:t> </w:t>
      </w:r>
      <w:r w:rsidRPr="00823C15">
        <w:rPr>
          <w:rFonts w:ascii="Times New Roman" w:hAnsi="Times New Roman" w:cs="Times New Roman"/>
          <w:sz w:val="24"/>
          <w:szCs w:val="24"/>
        </w:rPr>
        <w:t>307</w:t>
      </w:r>
      <w:r w:rsidR="00862A6F">
        <w:rPr>
          <w:rFonts w:ascii="Times New Roman" w:hAnsi="Times New Roman" w:cs="Times New Roman"/>
          <w:sz w:val="24"/>
          <w:szCs w:val="24"/>
        </w:rPr>
        <w:t xml:space="preserve"> Eur</w:t>
      </w:r>
      <w:r w:rsidRPr="00823C15">
        <w:rPr>
          <w:rFonts w:ascii="Times New Roman" w:hAnsi="Times New Roman" w:cs="Times New Roman"/>
          <w:sz w:val="24"/>
          <w:szCs w:val="24"/>
        </w:rPr>
        <w:t xml:space="preserve"> ir, </w:t>
      </w:r>
      <w:r w:rsidR="00AD3523">
        <w:rPr>
          <w:rFonts w:ascii="Times New Roman" w:hAnsi="Times New Roman" w:cs="Times New Roman"/>
          <w:sz w:val="24"/>
          <w:szCs w:val="24"/>
        </w:rPr>
        <w:t>palyginti</w:t>
      </w:r>
      <w:r w:rsidRPr="00823C15">
        <w:rPr>
          <w:rFonts w:ascii="Times New Roman" w:hAnsi="Times New Roman" w:cs="Times New Roman"/>
          <w:sz w:val="24"/>
          <w:szCs w:val="24"/>
        </w:rPr>
        <w:t xml:space="preserve"> su 2022 metais, mažėjo dėl GMP reformos: per pusę sumažėjo transporto išlaidos, sunaudotų atsargų mažėjimas, komunalinių paslaugų ir ryšių sąnaudų mažėjimas. Atsirado finansavimo sąnaudos </w:t>
      </w:r>
      <w:r w:rsidR="00AD3523">
        <w:rPr>
          <w:rFonts w:ascii="Times New Roman" w:hAnsi="Times New Roman" w:cs="Times New Roman"/>
          <w:sz w:val="24"/>
          <w:szCs w:val="24"/>
        </w:rPr>
        <w:t>(</w:t>
      </w:r>
      <w:r w:rsidRPr="00823C15">
        <w:rPr>
          <w:rFonts w:ascii="Times New Roman" w:hAnsi="Times New Roman" w:cs="Times New Roman"/>
          <w:sz w:val="24"/>
          <w:szCs w:val="24"/>
        </w:rPr>
        <w:t>15 317 Eur</w:t>
      </w:r>
      <w:r w:rsidR="00AD3523">
        <w:rPr>
          <w:rFonts w:ascii="Times New Roman" w:hAnsi="Times New Roman" w:cs="Times New Roman"/>
          <w:sz w:val="24"/>
          <w:szCs w:val="24"/>
        </w:rPr>
        <w:t>)</w:t>
      </w:r>
      <w:r w:rsidRPr="00823C15">
        <w:rPr>
          <w:rFonts w:ascii="Times New Roman" w:hAnsi="Times New Roman" w:cs="Times New Roman"/>
          <w:sz w:val="24"/>
          <w:szCs w:val="24"/>
        </w:rPr>
        <w:t xml:space="preserve">, tai Greitosios medicinos pagalbos stočiai perduoto įstaigos lėšomis įsigyto turto balansinės vertės (perduotų atsargų likučiai, medicininės įrangos likutinė vertė). Tačiau didėjo darbo užmokesčio sąnaudos 28 166 Eur. </w:t>
      </w:r>
      <w:r w:rsidR="004A1AA5" w:rsidRPr="00823C15">
        <w:rPr>
          <w:rFonts w:ascii="Times New Roman" w:hAnsi="Times New Roman" w:cs="Times New Roman"/>
          <w:sz w:val="24"/>
          <w:szCs w:val="24"/>
        </w:rPr>
        <w:t>Darbo užmokesčio ir socialinio draudimo sąnaudos ataskaitiniais metais sudarė</w:t>
      </w:r>
      <w:r w:rsidR="005F278A" w:rsidRPr="00823C15">
        <w:rPr>
          <w:rFonts w:ascii="Times New Roman" w:hAnsi="Times New Roman" w:cs="Times New Roman"/>
          <w:sz w:val="24"/>
          <w:szCs w:val="24"/>
        </w:rPr>
        <w:t xml:space="preserve"> </w:t>
      </w:r>
      <w:r w:rsidR="009C12E0" w:rsidRPr="00823C15">
        <w:rPr>
          <w:rFonts w:ascii="Times New Roman" w:hAnsi="Times New Roman" w:cs="Times New Roman"/>
          <w:sz w:val="24"/>
          <w:szCs w:val="24"/>
        </w:rPr>
        <w:t>81,24</w:t>
      </w:r>
      <w:r w:rsidR="004A1AA5" w:rsidRPr="00823C15">
        <w:rPr>
          <w:rFonts w:ascii="Times New Roman" w:hAnsi="Times New Roman" w:cs="Times New Roman"/>
          <w:sz w:val="24"/>
          <w:szCs w:val="24"/>
        </w:rPr>
        <w:t xml:space="preserve"> proc. visų įstaigos sąnaudų (20</w:t>
      </w:r>
      <w:r w:rsidR="009C12E0" w:rsidRPr="00823C15">
        <w:rPr>
          <w:rFonts w:ascii="Times New Roman" w:hAnsi="Times New Roman" w:cs="Times New Roman"/>
          <w:sz w:val="24"/>
          <w:szCs w:val="24"/>
        </w:rPr>
        <w:t>22</w:t>
      </w:r>
      <w:r w:rsidR="004A1AA5" w:rsidRPr="00823C15">
        <w:rPr>
          <w:rFonts w:ascii="Times New Roman" w:hAnsi="Times New Roman" w:cs="Times New Roman"/>
          <w:sz w:val="24"/>
          <w:szCs w:val="24"/>
        </w:rPr>
        <w:t xml:space="preserve"> m. – </w:t>
      </w:r>
      <w:r w:rsidR="009C12E0" w:rsidRPr="00823C15">
        <w:rPr>
          <w:rFonts w:ascii="Times New Roman" w:hAnsi="Times New Roman" w:cs="Times New Roman"/>
          <w:sz w:val="24"/>
          <w:szCs w:val="24"/>
        </w:rPr>
        <w:t>78,80</w:t>
      </w:r>
      <w:r w:rsidR="005F278A" w:rsidRPr="00823C15">
        <w:rPr>
          <w:rFonts w:ascii="Times New Roman" w:hAnsi="Times New Roman" w:cs="Times New Roman"/>
          <w:sz w:val="24"/>
          <w:szCs w:val="24"/>
        </w:rPr>
        <w:t xml:space="preserve"> </w:t>
      </w:r>
      <w:r w:rsidR="004A1AA5" w:rsidRPr="00823C15">
        <w:rPr>
          <w:rFonts w:ascii="Times New Roman" w:hAnsi="Times New Roman" w:cs="Times New Roman"/>
          <w:sz w:val="24"/>
          <w:szCs w:val="24"/>
        </w:rPr>
        <w:t xml:space="preserve">proc.), </w:t>
      </w:r>
      <w:r w:rsidR="009C12E0" w:rsidRPr="00823C15">
        <w:rPr>
          <w:rFonts w:ascii="Times New Roman" w:hAnsi="Times New Roman" w:cs="Times New Roman"/>
          <w:sz w:val="24"/>
          <w:szCs w:val="24"/>
        </w:rPr>
        <w:t xml:space="preserve"> arba 80,99 proc. nuo visų įstaigos pajamų, iš jų: darbo užmokesčio sąnaudos iš PSDF lėšų</w:t>
      </w:r>
      <w:r w:rsidR="004A1AA5" w:rsidRPr="00823C15">
        <w:rPr>
          <w:rFonts w:ascii="Times New Roman" w:hAnsi="Times New Roman" w:cs="Times New Roman"/>
          <w:sz w:val="24"/>
          <w:szCs w:val="24"/>
        </w:rPr>
        <w:t xml:space="preserve"> </w:t>
      </w:r>
      <w:r w:rsidR="009C12E0" w:rsidRPr="00823C15">
        <w:rPr>
          <w:rFonts w:ascii="Times New Roman" w:hAnsi="Times New Roman" w:cs="Times New Roman"/>
          <w:sz w:val="24"/>
          <w:szCs w:val="24"/>
        </w:rPr>
        <w:t>siekia 88,54</w:t>
      </w:r>
      <w:r w:rsidR="004A1AA5" w:rsidRPr="00823C15">
        <w:rPr>
          <w:rFonts w:ascii="Times New Roman" w:hAnsi="Times New Roman" w:cs="Times New Roman"/>
          <w:sz w:val="24"/>
          <w:szCs w:val="24"/>
        </w:rPr>
        <w:t xml:space="preserve"> proc. nuo iš PSDF biudžeto uždirbtų pajamų. Ataskaitiniu laikotarpiu darbo užmokes</w:t>
      </w:r>
      <w:r w:rsidR="005F278A" w:rsidRPr="00823C15">
        <w:rPr>
          <w:rFonts w:ascii="Times New Roman" w:hAnsi="Times New Roman" w:cs="Times New Roman"/>
          <w:sz w:val="24"/>
          <w:szCs w:val="24"/>
        </w:rPr>
        <w:t xml:space="preserve">čio sąnaudas didino darbo užmokesčio </w:t>
      </w:r>
      <w:r w:rsidR="00CF22EE" w:rsidRPr="00823C15">
        <w:rPr>
          <w:rFonts w:ascii="Times New Roman" w:hAnsi="Times New Roman" w:cs="Times New Roman"/>
          <w:sz w:val="24"/>
          <w:szCs w:val="24"/>
        </w:rPr>
        <w:t>sveikatos priežiūros specialistams</w:t>
      </w:r>
      <w:r w:rsidR="005F278A" w:rsidRPr="00823C15">
        <w:rPr>
          <w:rFonts w:ascii="Times New Roman" w:hAnsi="Times New Roman" w:cs="Times New Roman"/>
          <w:sz w:val="24"/>
          <w:szCs w:val="24"/>
        </w:rPr>
        <w:t xml:space="preserve"> didėjimas</w:t>
      </w:r>
      <w:r w:rsidR="009C12E0" w:rsidRPr="00823C15">
        <w:rPr>
          <w:rFonts w:ascii="Times New Roman" w:hAnsi="Times New Roman" w:cs="Times New Roman"/>
          <w:sz w:val="24"/>
          <w:szCs w:val="24"/>
        </w:rPr>
        <w:t xml:space="preserve"> pagal LNSS šakinės kolektyvinės sutarties nuostatas.</w:t>
      </w:r>
    </w:p>
    <w:p w14:paraId="4A954CD2" w14:textId="77777777" w:rsidR="001D4DAE" w:rsidRDefault="001D4DAE" w:rsidP="005F2E2A">
      <w:pPr>
        <w:spacing w:after="0"/>
        <w:jc w:val="center"/>
        <w:rPr>
          <w:rFonts w:ascii="Times New Roman" w:hAnsi="Times New Roman" w:cs="Times New Roman"/>
          <w:b/>
          <w:sz w:val="24"/>
          <w:szCs w:val="24"/>
        </w:rPr>
      </w:pPr>
    </w:p>
    <w:p w14:paraId="35B87DAC" w14:textId="5B6EF40C" w:rsidR="005F2E2A" w:rsidRPr="006536F5" w:rsidRDefault="00F542E9" w:rsidP="005F2E2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 </w:t>
      </w:r>
      <w:r w:rsidR="005F2E2A" w:rsidRPr="006536F5">
        <w:rPr>
          <w:rFonts w:ascii="Times New Roman" w:hAnsi="Times New Roman" w:cs="Times New Roman"/>
          <w:b/>
          <w:sz w:val="24"/>
          <w:szCs w:val="24"/>
        </w:rPr>
        <w:t>SKYRIUS</w:t>
      </w:r>
    </w:p>
    <w:p w14:paraId="2C1B1997" w14:textId="3179F37E" w:rsidR="00197D2D" w:rsidRDefault="005F2E2A" w:rsidP="00197D2D">
      <w:pPr>
        <w:jc w:val="center"/>
        <w:rPr>
          <w:rFonts w:ascii="Times New Roman" w:hAnsi="Times New Roman" w:cs="Times New Roman"/>
          <w:b/>
          <w:sz w:val="24"/>
          <w:szCs w:val="24"/>
        </w:rPr>
      </w:pPr>
      <w:r w:rsidRPr="00DB2A58">
        <w:rPr>
          <w:rFonts w:ascii="Times New Roman" w:hAnsi="Times New Roman" w:cs="Times New Roman"/>
          <w:b/>
          <w:sz w:val="24"/>
          <w:szCs w:val="24"/>
        </w:rPr>
        <w:t>INFORMACIJA APIE ĮSTAIGOS ĮSIGYTĄ IR PERLEISTĄ ILGALAIKĮ TURTĄ</w:t>
      </w:r>
      <w:r w:rsidRPr="00DB2A58">
        <w:rPr>
          <w:rFonts w:ascii="Times New Roman" w:hAnsi="Times New Roman" w:cs="Times New Roman"/>
          <w:sz w:val="24"/>
          <w:szCs w:val="24"/>
        </w:rPr>
        <w:t xml:space="preserve"> </w:t>
      </w:r>
      <w:r w:rsidRPr="00DB2A58">
        <w:rPr>
          <w:rFonts w:ascii="Times New Roman" w:hAnsi="Times New Roman" w:cs="Times New Roman"/>
          <w:b/>
          <w:sz w:val="24"/>
          <w:szCs w:val="24"/>
        </w:rPr>
        <w:t>PER FINANSINIUS METUS</w:t>
      </w:r>
    </w:p>
    <w:p w14:paraId="3E9D92D3" w14:textId="77777777" w:rsidR="00BC4C9A" w:rsidRPr="00C23A3F" w:rsidRDefault="00BC4C9A" w:rsidP="00BC4C9A">
      <w:pPr>
        <w:spacing w:after="0"/>
        <w:jc w:val="center"/>
        <w:rPr>
          <w:rFonts w:ascii="Times New Roman" w:hAnsi="Times New Roman" w:cs="Times New Roman"/>
          <w:b/>
          <w:color w:val="FF0000"/>
          <w:sz w:val="24"/>
          <w:szCs w:val="24"/>
        </w:rPr>
      </w:pPr>
    </w:p>
    <w:p w14:paraId="18641F92" w14:textId="140C74E0" w:rsidR="00C72D8F" w:rsidRPr="00C72D8F" w:rsidRDefault="002E046D" w:rsidP="006235F6">
      <w:pPr>
        <w:spacing w:after="0" w:line="240" w:lineRule="auto"/>
        <w:ind w:firstLine="851"/>
        <w:jc w:val="both"/>
        <w:rPr>
          <w:rFonts w:ascii="Times New Roman" w:hAnsi="Times New Roman" w:cs="Times New Roman"/>
          <w:sz w:val="24"/>
          <w:szCs w:val="24"/>
        </w:rPr>
      </w:pPr>
      <w:r w:rsidRPr="00C72D8F">
        <w:rPr>
          <w:rFonts w:ascii="Times New Roman" w:hAnsi="Times New Roman" w:cs="Times New Roman"/>
          <w:sz w:val="24"/>
          <w:szCs w:val="24"/>
        </w:rPr>
        <w:t>1</w:t>
      </w:r>
      <w:r w:rsidR="00823C15">
        <w:rPr>
          <w:rFonts w:ascii="Times New Roman" w:hAnsi="Times New Roman" w:cs="Times New Roman"/>
          <w:sz w:val="24"/>
          <w:szCs w:val="24"/>
        </w:rPr>
        <w:t>3</w:t>
      </w:r>
      <w:r w:rsidR="005F2E2A" w:rsidRPr="00C72D8F">
        <w:rPr>
          <w:rFonts w:ascii="Times New Roman" w:hAnsi="Times New Roman" w:cs="Times New Roman"/>
          <w:sz w:val="24"/>
          <w:szCs w:val="24"/>
        </w:rPr>
        <w:t xml:space="preserve"> lentelėje pateikti duomenys apie VšĮ Rokiškio PASPC 202</w:t>
      </w:r>
      <w:r w:rsidR="00A229CD">
        <w:rPr>
          <w:rFonts w:ascii="Times New Roman" w:hAnsi="Times New Roman" w:cs="Times New Roman"/>
          <w:sz w:val="24"/>
          <w:szCs w:val="24"/>
        </w:rPr>
        <w:t>3</w:t>
      </w:r>
      <w:r w:rsidR="005F2E2A" w:rsidRPr="00C72D8F">
        <w:rPr>
          <w:rFonts w:ascii="Times New Roman" w:hAnsi="Times New Roman" w:cs="Times New Roman"/>
          <w:sz w:val="24"/>
          <w:szCs w:val="24"/>
        </w:rPr>
        <w:t xml:space="preserve"> m. įsigytą ilgalaikį materialųjį</w:t>
      </w:r>
      <w:r w:rsidR="005676FA" w:rsidRPr="00C72D8F">
        <w:rPr>
          <w:rFonts w:ascii="Times New Roman" w:hAnsi="Times New Roman" w:cs="Times New Roman"/>
          <w:sz w:val="24"/>
          <w:szCs w:val="24"/>
        </w:rPr>
        <w:t xml:space="preserve"> turtą (nematerialaus turto įsigyta nebuvo).</w:t>
      </w:r>
      <w:r w:rsidR="00093391" w:rsidRPr="00A229CD">
        <w:rPr>
          <w:rFonts w:ascii="Times New Roman" w:hAnsi="Times New Roman" w:cs="Times New Roman"/>
          <w:color w:val="FF0000"/>
          <w:sz w:val="24"/>
          <w:szCs w:val="24"/>
        </w:rPr>
        <w:t xml:space="preserve"> </w:t>
      </w:r>
    </w:p>
    <w:p w14:paraId="4649A672" w14:textId="12834666" w:rsidR="00083E0F" w:rsidRDefault="00083E0F" w:rsidP="00341AE6">
      <w:pPr>
        <w:spacing w:after="0" w:line="240" w:lineRule="auto"/>
        <w:ind w:firstLine="567"/>
        <w:jc w:val="both"/>
        <w:rPr>
          <w:rFonts w:ascii="Times New Roman" w:hAnsi="Times New Roman" w:cs="Times New Roman"/>
          <w:color w:val="FF0000"/>
          <w:sz w:val="24"/>
          <w:szCs w:val="24"/>
        </w:rPr>
      </w:pPr>
    </w:p>
    <w:p w14:paraId="0BCE0E9C" w14:textId="54656608" w:rsidR="005F2E2A" w:rsidRDefault="005F2E2A" w:rsidP="00EB05B1">
      <w:pPr>
        <w:pStyle w:val="Sraopastraipa"/>
        <w:tabs>
          <w:tab w:val="left" w:pos="0"/>
        </w:tabs>
        <w:ind w:left="0" w:firstLine="567"/>
        <w:rPr>
          <w:rFonts w:ascii="Times New Roman" w:hAnsi="Times New Roman" w:cs="Times New Roman"/>
          <w:i/>
          <w:color w:val="000000" w:themeColor="text1"/>
          <w:sz w:val="24"/>
          <w:szCs w:val="24"/>
        </w:rPr>
      </w:pPr>
      <w:r w:rsidRPr="002E046D">
        <w:rPr>
          <w:rFonts w:ascii="Times New Roman" w:hAnsi="Times New Roman" w:cs="Times New Roman"/>
          <w:i/>
          <w:color w:val="000000" w:themeColor="text1"/>
          <w:sz w:val="24"/>
          <w:szCs w:val="24"/>
        </w:rPr>
        <w:lastRenderedPageBreak/>
        <w:t>1</w:t>
      </w:r>
      <w:r w:rsidR="00823C15">
        <w:rPr>
          <w:rFonts w:ascii="Times New Roman" w:hAnsi="Times New Roman" w:cs="Times New Roman"/>
          <w:i/>
          <w:color w:val="000000" w:themeColor="text1"/>
          <w:sz w:val="24"/>
          <w:szCs w:val="24"/>
        </w:rPr>
        <w:t>3</w:t>
      </w:r>
      <w:r w:rsidRPr="002E046D">
        <w:rPr>
          <w:rFonts w:ascii="Times New Roman" w:hAnsi="Times New Roman" w:cs="Times New Roman"/>
          <w:i/>
          <w:color w:val="000000" w:themeColor="text1"/>
          <w:sz w:val="24"/>
          <w:szCs w:val="24"/>
        </w:rPr>
        <w:t xml:space="preserve"> lentelė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3020"/>
        <w:gridCol w:w="1275"/>
        <w:gridCol w:w="1701"/>
        <w:gridCol w:w="2829"/>
      </w:tblGrid>
      <w:tr w:rsidR="00466D80" w14:paraId="29BA72D9" w14:textId="77777777" w:rsidTr="00146140">
        <w:trPr>
          <w:trHeight w:val="35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FF76BB9" w14:textId="77777777" w:rsidR="00466D80" w:rsidRPr="00466D80" w:rsidRDefault="00466D80" w:rsidP="003552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Eil. Nr.</w:t>
            </w:r>
          </w:p>
        </w:tc>
        <w:tc>
          <w:tcPr>
            <w:tcW w:w="302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1EC68FC" w14:textId="77777777" w:rsidR="00466D80" w:rsidRPr="00466D80" w:rsidRDefault="00466D80" w:rsidP="003552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Įsigytas turtas</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58437AE" w14:textId="77777777" w:rsidR="00466D80" w:rsidRPr="00466D80" w:rsidRDefault="00466D80" w:rsidP="003552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Kiekis</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C58E787" w14:textId="77777777" w:rsidR="00466D80" w:rsidRPr="00466D80" w:rsidRDefault="00466D80" w:rsidP="003552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Išleista lėšų</w:t>
            </w:r>
          </w:p>
        </w:tc>
        <w:tc>
          <w:tcPr>
            <w:tcW w:w="2829"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69B6ED4C" w14:textId="77777777" w:rsidR="00466D80" w:rsidRPr="00466D80" w:rsidRDefault="00466D80" w:rsidP="00355292">
            <w:pPr>
              <w:spacing w:after="0" w:line="240" w:lineRule="auto"/>
              <w:jc w:val="center"/>
              <w:rPr>
                <w:rFonts w:ascii="Times New Roman" w:hAnsi="Times New Roman" w:cs="Times New Roman"/>
                <w:b/>
                <w:color w:val="000000" w:themeColor="text1"/>
              </w:rPr>
            </w:pPr>
            <w:r w:rsidRPr="00466D80">
              <w:rPr>
                <w:rFonts w:ascii="Times New Roman" w:hAnsi="Times New Roman" w:cs="Times New Roman"/>
                <w:b/>
                <w:color w:val="000000" w:themeColor="text1"/>
              </w:rPr>
              <w:t>Lėšų šaltinis</w:t>
            </w:r>
          </w:p>
        </w:tc>
      </w:tr>
      <w:tr w:rsidR="00466D80" w14:paraId="2C0118BB"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9628" w:type="dxa"/>
            <w:gridSpan w:val="5"/>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0D4BA6F" w14:textId="77777777" w:rsidR="00466D80" w:rsidRDefault="00466D80" w:rsidP="00355292">
            <w:pPr>
              <w:spacing w:after="0" w:line="240" w:lineRule="auto"/>
              <w:jc w:val="center"/>
            </w:pPr>
            <w:r>
              <w:rPr>
                <w:rFonts w:ascii="Times New Roman" w:hAnsi="Times New Roman" w:cs="Times New Roman"/>
                <w:b/>
                <w:color w:val="000000"/>
              </w:rPr>
              <w:t>Materialusis ilgalaikis turtas</w:t>
            </w:r>
          </w:p>
        </w:tc>
      </w:tr>
      <w:tr w:rsidR="00C72D8F" w:rsidRPr="00146140" w14:paraId="70078B02"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E80B2"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C006F" w14:textId="0A543278" w:rsidR="00C72D8F" w:rsidRPr="00146140" w:rsidRDefault="00C72D8F" w:rsidP="00112E86">
            <w:pPr>
              <w:spacing w:after="0" w:line="240" w:lineRule="auto"/>
              <w:rPr>
                <w:rFonts w:ascii="Times New Roman" w:hAnsi="Times New Roman" w:cs="Times New Roman"/>
              </w:rPr>
            </w:pPr>
            <w:r w:rsidRPr="00146140">
              <w:rPr>
                <w:rFonts w:ascii="Times New Roman" w:hAnsi="Times New Roman" w:cs="Times New Roman"/>
                <w:color w:val="000000"/>
              </w:rPr>
              <w:t xml:space="preserve">Automobilis </w:t>
            </w:r>
            <w:r w:rsidR="00AD3523">
              <w:rPr>
                <w:rFonts w:ascii="Times New Roman" w:hAnsi="Times New Roman" w:cs="Times New Roman"/>
                <w:color w:val="000000"/>
              </w:rPr>
              <w:t>,,</w:t>
            </w:r>
            <w:r w:rsidR="00A229CD">
              <w:rPr>
                <w:rFonts w:ascii="Times New Roman" w:hAnsi="Times New Roman" w:cs="Times New Roman"/>
                <w:color w:val="000000"/>
              </w:rPr>
              <w:t>Dacia Duster</w:t>
            </w:r>
            <w:r w:rsidR="00AD3523">
              <w:rPr>
                <w:rFonts w:ascii="Times New Roman" w:hAnsi="Times New Roman" w:cs="Times New Roman"/>
                <w:color w:val="00000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97F02"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A6403" w14:textId="6595B7A6" w:rsidR="00C72D8F" w:rsidRPr="00146140" w:rsidRDefault="00A229CD" w:rsidP="00112E86">
            <w:pPr>
              <w:spacing w:after="0" w:line="240" w:lineRule="auto"/>
              <w:jc w:val="right"/>
              <w:rPr>
                <w:rFonts w:ascii="Times New Roman" w:hAnsi="Times New Roman" w:cs="Times New Roman"/>
              </w:rPr>
            </w:pPr>
            <w:r>
              <w:rPr>
                <w:rFonts w:ascii="Times New Roman" w:hAnsi="Times New Roman" w:cs="Times New Roman"/>
                <w:color w:val="000000"/>
              </w:rPr>
              <w:t>19965,00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F601F" w14:textId="0E7E4E7C" w:rsidR="00C72D8F" w:rsidRPr="00146140" w:rsidRDefault="00A229CD" w:rsidP="00112E86">
            <w:pPr>
              <w:spacing w:after="0" w:line="240" w:lineRule="auto"/>
              <w:rPr>
                <w:rFonts w:ascii="Times New Roman" w:hAnsi="Times New Roman" w:cs="Times New Roman"/>
              </w:rPr>
            </w:pPr>
            <w:r>
              <w:rPr>
                <w:rFonts w:ascii="Times New Roman" w:hAnsi="Times New Roman" w:cs="Times New Roman"/>
              </w:rPr>
              <w:t>PSDF lėšos</w:t>
            </w:r>
          </w:p>
        </w:tc>
      </w:tr>
      <w:tr w:rsidR="00C72D8F" w:rsidRPr="00146140" w14:paraId="23E1B00F"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CAE68"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2.</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AE2A" w14:textId="14F7C60B" w:rsidR="00C72D8F" w:rsidRPr="00146140" w:rsidRDefault="00A229CD" w:rsidP="00112E86">
            <w:pPr>
              <w:spacing w:after="0" w:line="240" w:lineRule="auto"/>
              <w:rPr>
                <w:rFonts w:ascii="Times New Roman" w:hAnsi="Times New Roman" w:cs="Times New Roman"/>
              </w:rPr>
            </w:pPr>
            <w:r>
              <w:rPr>
                <w:rFonts w:ascii="Times New Roman" w:hAnsi="Times New Roman" w:cs="Times New Roman"/>
                <w:color w:val="000000"/>
              </w:rPr>
              <w:t>Sodasrovė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547C4"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F0120" w14:textId="10397ECD" w:rsidR="00C72D8F" w:rsidRPr="00146140" w:rsidRDefault="00A229CD" w:rsidP="00112E86">
            <w:pPr>
              <w:spacing w:after="0" w:line="240" w:lineRule="auto"/>
              <w:jc w:val="right"/>
              <w:rPr>
                <w:rFonts w:ascii="Times New Roman" w:hAnsi="Times New Roman" w:cs="Times New Roman"/>
                <w:lang w:val="en-GB"/>
              </w:rPr>
            </w:pPr>
            <w:r>
              <w:rPr>
                <w:rFonts w:ascii="Times New Roman" w:hAnsi="Times New Roman" w:cs="Times New Roman"/>
                <w:color w:val="000000"/>
              </w:rPr>
              <w:t>847,00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EF4D3" w14:textId="5BC96DB6" w:rsidR="00146140" w:rsidRPr="00146140" w:rsidRDefault="00A229CD" w:rsidP="00112E86">
            <w:pPr>
              <w:spacing w:after="0" w:line="240" w:lineRule="auto"/>
              <w:rPr>
                <w:rFonts w:ascii="Times New Roman" w:hAnsi="Times New Roman" w:cs="Times New Roman"/>
              </w:rPr>
            </w:pPr>
            <w:r>
              <w:rPr>
                <w:rFonts w:ascii="Times New Roman" w:hAnsi="Times New Roman" w:cs="Times New Roman"/>
              </w:rPr>
              <w:t>PSDF lėšos</w:t>
            </w:r>
          </w:p>
          <w:p w14:paraId="4A25B6C6" w14:textId="369F5650" w:rsidR="00C72D8F" w:rsidRPr="00146140" w:rsidRDefault="00C72D8F" w:rsidP="00112E86">
            <w:pPr>
              <w:spacing w:after="0" w:line="240" w:lineRule="auto"/>
              <w:rPr>
                <w:rFonts w:ascii="Times New Roman" w:hAnsi="Times New Roman" w:cs="Times New Roman"/>
              </w:rPr>
            </w:pPr>
          </w:p>
        </w:tc>
      </w:tr>
      <w:tr w:rsidR="00C72D8F" w:rsidRPr="00146140" w14:paraId="6C902FD0"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BF908"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3.</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D699E" w14:textId="2EDEA675" w:rsidR="00C72D8F" w:rsidRPr="00146140" w:rsidRDefault="00A229CD" w:rsidP="00112E86">
            <w:pPr>
              <w:spacing w:after="0" w:line="240" w:lineRule="auto"/>
              <w:rPr>
                <w:rFonts w:ascii="Times New Roman" w:hAnsi="Times New Roman" w:cs="Times New Roman"/>
              </w:rPr>
            </w:pPr>
            <w:r>
              <w:rPr>
                <w:rFonts w:ascii="Times New Roman" w:hAnsi="Times New Roman" w:cs="Times New Roman"/>
                <w:color w:val="000000"/>
              </w:rPr>
              <w:t>Kompiuterinis kasos aparatas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B7B4" w14:textId="7D9B2252" w:rsidR="00C72D8F" w:rsidRPr="00146140" w:rsidRDefault="00A229CD" w:rsidP="00146140">
            <w:pPr>
              <w:spacing w:after="0" w:line="240" w:lineRule="auto"/>
              <w:jc w:val="center"/>
              <w:rPr>
                <w:rFonts w:ascii="Times New Roman" w:hAnsi="Times New Roman" w:cs="Times New Roman"/>
              </w:rPr>
            </w:pPr>
            <w:r>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93E0C" w14:textId="68301FD9" w:rsidR="00C72D8F" w:rsidRPr="00146140" w:rsidRDefault="00A229CD" w:rsidP="00112E86">
            <w:pPr>
              <w:spacing w:after="0" w:line="240" w:lineRule="auto"/>
              <w:jc w:val="right"/>
              <w:rPr>
                <w:rFonts w:ascii="Times New Roman" w:hAnsi="Times New Roman" w:cs="Times New Roman"/>
                <w:lang w:val="en-GB"/>
              </w:rPr>
            </w:pPr>
            <w:r>
              <w:rPr>
                <w:rFonts w:ascii="Times New Roman" w:hAnsi="Times New Roman" w:cs="Times New Roman"/>
                <w:color w:val="000000"/>
              </w:rPr>
              <w:t>689,70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E1B09" w14:textId="16FD8985" w:rsidR="00C72D8F" w:rsidRPr="00146140" w:rsidRDefault="00A229CD" w:rsidP="00112E86">
            <w:pPr>
              <w:spacing w:after="0" w:line="240" w:lineRule="auto"/>
              <w:rPr>
                <w:rFonts w:ascii="Times New Roman" w:hAnsi="Times New Roman" w:cs="Times New Roman"/>
              </w:rPr>
            </w:pPr>
            <w:r>
              <w:rPr>
                <w:rFonts w:ascii="Times New Roman" w:hAnsi="Times New Roman" w:cs="Times New Roman"/>
              </w:rPr>
              <w:t>Spec. lėšos</w:t>
            </w:r>
          </w:p>
        </w:tc>
      </w:tr>
      <w:tr w:rsidR="00C72D8F" w:rsidRPr="00146140" w14:paraId="6A9F8C6C"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CE339" w14:textId="3E49DF96" w:rsidR="00C72D8F" w:rsidRPr="00146140" w:rsidRDefault="00146140" w:rsidP="00146140">
            <w:pPr>
              <w:spacing w:after="0" w:line="240" w:lineRule="auto"/>
              <w:jc w:val="center"/>
              <w:rPr>
                <w:rFonts w:ascii="Times New Roman" w:hAnsi="Times New Roman" w:cs="Times New Roman"/>
              </w:rPr>
            </w:pPr>
            <w:r>
              <w:rPr>
                <w:rFonts w:ascii="Times New Roman" w:hAnsi="Times New Roman" w:cs="Times New Roman"/>
              </w:rPr>
              <w:t>4</w:t>
            </w:r>
            <w:r w:rsidR="00C72D8F" w:rsidRPr="00146140">
              <w:rPr>
                <w:rFonts w:ascii="Times New Roman" w:hAnsi="Times New Roman" w:cs="Times New Roman"/>
              </w:rPr>
              <w: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5F8B1" w14:textId="100354BD" w:rsidR="00C72D8F" w:rsidRPr="00146140" w:rsidRDefault="00A229CD" w:rsidP="00112E86">
            <w:pPr>
              <w:spacing w:after="0" w:line="240" w:lineRule="auto"/>
              <w:rPr>
                <w:rFonts w:ascii="Times New Roman" w:hAnsi="Times New Roman" w:cs="Times New Roman"/>
              </w:rPr>
            </w:pPr>
            <w:r>
              <w:rPr>
                <w:rFonts w:ascii="Times New Roman" w:hAnsi="Times New Roman" w:cs="Times New Roman"/>
                <w:color w:val="000000"/>
              </w:rPr>
              <w:t>Pacientų srautų valdymo sistema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28939" w14:textId="77777777" w:rsidR="00C72D8F" w:rsidRPr="00146140" w:rsidRDefault="00C72D8F" w:rsidP="00146140">
            <w:pPr>
              <w:spacing w:after="0" w:line="240" w:lineRule="auto"/>
              <w:jc w:val="center"/>
              <w:rPr>
                <w:rFonts w:ascii="Times New Roman" w:hAnsi="Times New Roman" w:cs="Times New Roman"/>
              </w:rPr>
            </w:pPr>
            <w:r w:rsidRPr="00146140">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73157" w14:textId="64B0BC7A" w:rsidR="00C72D8F" w:rsidRPr="00146140" w:rsidRDefault="00A229CD" w:rsidP="00112E86">
            <w:pPr>
              <w:spacing w:after="0" w:line="240" w:lineRule="auto"/>
              <w:jc w:val="right"/>
              <w:rPr>
                <w:rFonts w:ascii="Times New Roman" w:hAnsi="Times New Roman" w:cs="Times New Roman"/>
                <w:lang w:val="en-GB"/>
              </w:rPr>
            </w:pPr>
            <w:r>
              <w:rPr>
                <w:rFonts w:ascii="Times New Roman" w:hAnsi="Times New Roman" w:cs="Times New Roman"/>
                <w:color w:val="000000"/>
              </w:rPr>
              <w:t>2286,90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CA415" w14:textId="77777777" w:rsidR="00C72D8F" w:rsidRPr="00146140" w:rsidRDefault="00C72D8F" w:rsidP="00112E86">
            <w:pPr>
              <w:spacing w:after="0" w:line="240" w:lineRule="auto"/>
              <w:rPr>
                <w:rFonts w:ascii="Times New Roman" w:hAnsi="Times New Roman" w:cs="Times New Roman"/>
              </w:rPr>
            </w:pPr>
            <w:r w:rsidRPr="00146140">
              <w:rPr>
                <w:rFonts w:ascii="Times New Roman" w:hAnsi="Times New Roman" w:cs="Times New Roman"/>
              </w:rPr>
              <w:t>PSDF lėšos</w:t>
            </w:r>
          </w:p>
        </w:tc>
      </w:tr>
      <w:tr w:rsidR="00C72D8F" w:rsidRPr="00146140" w14:paraId="53B8E06A" w14:textId="77777777" w:rsidTr="00146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D2392" w14:textId="77777777" w:rsidR="00C72D8F" w:rsidRPr="00146140" w:rsidRDefault="00C72D8F" w:rsidP="00146140">
            <w:pPr>
              <w:spacing w:after="0" w:line="240" w:lineRule="auto"/>
              <w:jc w:val="center"/>
              <w:rPr>
                <w:rFonts w:ascii="Times New Roman" w:hAnsi="Times New Roman" w:cs="Times New Roman"/>
                <w:color w:val="FF0000"/>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A606C" w14:textId="77777777" w:rsidR="00C72D8F" w:rsidRPr="00146140" w:rsidRDefault="00C72D8F" w:rsidP="00146140">
            <w:pPr>
              <w:spacing w:after="0" w:line="240" w:lineRule="auto"/>
              <w:jc w:val="center"/>
              <w:rPr>
                <w:rFonts w:ascii="Times New Roman" w:hAnsi="Times New Roman" w:cs="Times New Roman"/>
                <w:b/>
              </w:rPr>
            </w:pPr>
            <w:r w:rsidRPr="00146140">
              <w:rPr>
                <w:rFonts w:ascii="Times New Roman" w:hAnsi="Times New Roman" w:cs="Times New Roman"/>
                <w:b/>
              </w:rPr>
              <w:t>Iš viso: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1D48C" w14:textId="39A321C6" w:rsidR="00C72D8F" w:rsidRPr="00146140" w:rsidRDefault="00C72D8F" w:rsidP="00146140">
            <w:pPr>
              <w:spacing w:after="0" w:line="240" w:lineRule="auto"/>
              <w:jc w:val="center"/>
              <w:rPr>
                <w:rFonts w:ascii="Times New Roman" w:hAnsi="Times New Roman" w:cs="Times New Roman"/>
                <w:b/>
              </w:rPr>
            </w:pPr>
            <w:r w:rsidRPr="00146140">
              <w:rPr>
                <w:rFonts w:ascii="Times New Roman" w:hAnsi="Times New Roman" w:cs="Times New Roman"/>
                <w:b/>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3B303" w14:textId="53E0CC83" w:rsidR="00C72D8F" w:rsidRPr="00146140" w:rsidRDefault="00A229CD" w:rsidP="00112E86">
            <w:pPr>
              <w:spacing w:after="0" w:line="240" w:lineRule="auto"/>
              <w:jc w:val="right"/>
              <w:rPr>
                <w:rFonts w:ascii="Times New Roman" w:hAnsi="Times New Roman" w:cs="Times New Roman"/>
                <w:b/>
              </w:rPr>
            </w:pPr>
            <w:r>
              <w:rPr>
                <w:rFonts w:ascii="Times New Roman" w:hAnsi="Times New Roman" w:cs="Times New Roman"/>
                <w:b/>
                <w:bCs/>
                <w:color w:val="000000"/>
              </w:rPr>
              <w:t>23788,60</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73DC1" w14:textId="77777777" w:rsidR="00C72D8F" w:rsidRPr="00146140" w:rsidRDefault="00C72D8F" w:rsidP="00112E86">
            <w:pPr>
              <w:spacing w:after="0" w:line="240" w:lineRule="auto"/>
              <w:rPr>
                <w:rFonts w:ascii="Times New Roman" w:hAnsi="Times New Roman" w:cs="Times New Roman"/>
                <w:b/>
                <w:color w:val="FF0000"/>
              </w:rPr>
            </w:pPr>
          </w:p>
        </w:tc>
      </w:tr>
    </w:tbl>
    <w:p w14:paraId="2763C0FF" w14:textId="77777777" w:rsidR="000C2EFB" w:rsidRDefault="000C2EFB" w:rsidP="000C5D6A">
      <w:pPr>
        <w:spacing w:after="0"/>
        <w:jc w:val="center"/>
        <w:rPr>
          <w:rFonts w:ascii="Times New Roman" w:hAnsi="Times New Roman" w:cs="Times New Roman"/>
          <w:b/>
          <w:sz w:val="24"/>
          <w:szCs w:val="24"/>
        </w:rPr>
      </w:pPr>
    </w:p>
    <w:p w14:paraId="19EA3B13" w14:textId="3EB4C609" w:rsidR="00083E0F" w:rsidRPr="002276E4" w:rsidRDefault="002276E4" w:rsidP="006235F6">
      <w:pPr>
        <w:spacing w:after="0"/>
        <w:ind w:firstLine="851"/>
        <w:jc w:val="both"/>
        <w:rPr>
          <w:rFonts w:ascii="Times New Roman" w:hAnsi="Times New Roman" w:cs="Times New Roman"/>
          <w:bCs/>
          <w:sz w:val="24"/>
          <w:szCs w:val="24"/>
        </w:rPr>
      </w:pPr>
      <w:r w:rsidRPr="002276E4">
        <w:rPr>
          <w:rFonts w:ascii="Times New Roman" w:hAnsi="Times New Roman" w:cs="Times New Roman"/>
          <w:bCs/>
          <w:sz w:val="24"/>
          <w:szCs w:val="24"/>
        </w:rPr>
        <w:t>Informacija apie per ataskaitinį laikotarpį gautą finansinę ir nefinansinę paramą ir apie paramos panaudojimą per ataskaitinį laikotarpį atsispindi 1</w:t>
      </w:r>
      <w:r w:rsidR="00823C15">
        <w:rPr>
          <w:rFonts w:ascii="Times New Roman" w:hAnsi="Times New Roman" w:cs="Times New Roman"/>
          <w:bCs/>
          <w:sz w:val="24"/>
          <w:szCs w:val="24"/>
        </w:rPr>
        <w:t>4</w:t>
      </w:r>
      <w:r w:rsidRPr="002276E4">
        <w:rPr>
          <w:rFonts w:ascii="Times New Roman" w:hAnsi="Times New Roman" w:cs="Times New Roman"/>
          <w:bCs/>
          <w:sz w:val="24"/>
          <w:szCs w:val="24"/>
        </w:rPr>
        <w:t xml:space="preserve"> lentelėje.</w:t>
      </w:r>
    </w:p>
    <w:p w14:paraId="09934ED4" w14:textId="77777777" w:rsidR="00083E0F" w:rsidRPr="002276E4" w:rsidRDefault="00083E0F" w:rsidP="000C5D6A">
      <w:pPr>
        <w:spacing w:after="0"/>
        <w:jc w:val="center"/>
        <w:rPr>
          <w:rFonts w:ascii="Times New Roman" w:hAnsi="Times New Roman" w:cs="Times New Roman"/>
          <w:b/>
          <w:sz w:val="24"/>
          <w:szCs w:val="24"/>
        </w:rPr>
      </w:pPr>
    </w:p>
    <w:p w14:paraId="0BBD04CB" w14:textId="77777777" w:rsidR="00083E0F" w:rsidRPr="002276E4" w:rsidRDefault="00083E0F" w:rsidP="000C5D6A">
      <w:pPr>
        <w:spacing w:after="0"/>
        <w:jc w:val="center"/>
        <w:rPr>
          <w:rFonts w:ascii="Times New Roman" w:hAnsi="Times New Roman" w:cs="Times New Roman"/>
          <w:b/>
          <w:sz w:val="24"/>
          <w:szCs w:val="24"/>
        </w:rPr>
      </w:pPr>
    </w:p>
    <w:p w14:paraId="206DBB1B" w14:textId="77777777" w:rsidR="00083E0F" w:rsidRPr="002276E4" w:rsidRDefault="00083E0F" w:rsidP="000C5D6A">
      <w:pPr>
        <w:spacing w:after="0"/>
        <w:jc w:val="center"/>
        <w:rPr>
          <w:rFonts w:ascii="Times New Roman" w:hAnsi="Times New Roman" w:cs="Times New Roman"/>
          <w:b/>
          <w:sz w:val="24"/>
          <w:szCs w:val="24"/>
        </w:rPr>
      </w:pPr>
    </w:p>
    <w:p w14:paraId="6B6A706E" w14:textId="77777777" w:rsidR="00083E0F" w:rsidRDefault="00083E0F" w:rsidP="000C5D6A">
      <w:pPr>
        <w:spacing w:after="0"/>
        <w:jc w:val="center"/>
        <w:rPr>
          <w:rFonts w:ascii="Times New Roman" w:hAnsi="Times New Roman" w:cs="Times New Roman"/>
          <w:b/>
          <w:sz w:val="24"/>
          <w:szCs w:val="24"/>
        </w:rPr>
      </w:pPr>
    </w:p>
    <w:p w14:paraId="4DD27744" w14:textId="77777777" w:rsidR="00083E0F" w:rsidRDefault="00083E0F" w:rsidP="000C5D6A">
      <w:pPr>
        <w:spacing w:after="0"/>
        <w:jc w:val="center"/>
        <w:rPr>
          <w:rFonts w:ascii="Times New Roman" w:hAnsi="Times New Roman" w:cs="Times New Roman"/>
          <w:b/>
          <w:sz w:val="24"/>
          <w:szCs w:val="24"/>
        </w:rPr>
      </w:pPr>
    </w:p>
    <w:p w14:paraId="77C2C604" w14:textId="6D681AA1" w:rsidR="00083E0F" w:rsidRDefault="00083E0F" w:rsidP="000C5D6A">
      <w:pPr>
        <w:spacing w:after="0"/>
        <w:jc w:val="center"/>
        <w:rPr>
          <w:rFonts w:ascii="Times New Roman" w:hAnsi="Times New Roman" w:cs="Times New Roman"/>
          <w:b/>
          <w:sz w:val="24"/>
          <w:szCs w:val="24"/>
        </w:rPr>
        <w:sectPr w:rsidR="00083E0F" w:rsidSect="001845C7">
          <w:footerReference w:type="default" r:id="rId11"/>
          <w:pgSz w:w="11906" w:h="16838"/>
          <w:pgMar w:top="1134" w:right="567" w:bottom="1134" w:left="1701" w:header="567" w:footer="567" w:gutter="0"/>
          <w:cols w:space="1296"/>
          <w:docGrid w:linePitch="360"/>
        </w:sectPr>
      </w:pPr>
    </w:p>
    <w:p w14:paraId="0F8F7986" w14:textId="77777777" w:rsidR="000C5D6A" w:rsidRPr="001B1622" w:rsidRDefault="000C5D6A" w:rsidP="000C5D6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VI SKYRIUS</w:t>
      </w:r>
    </w:p>
    <w:p w14:paraId="0E35C374" w14:textId="4C7D9E9C" w:rsidR="000C5D6A" w:rsidRPr="001B1622" w:rsidRDefault="00BD65ED" w:rsidP="000C5D6A">
      <w:pPr>
        <w:jc w:val="center"/>
        <w:rPr>
          <w:rFonts w:ascii="Times New Roman" w:hAnsi="Times New Roman" w:cs="Times New Roman"/>
          <w:b/>
          <w:sz w:val="24"/>
          <w:szCs w:val="24"/>
        </w:rPr>
      </w:pPr>
      <w:r w:rsidRPr="001B1622">
        <w:rPr>
          <w:rFonts w:ascii="Times New Roman" w:hAnsi="Times New Roman" w:cs="Times New Roman"/>
          <w:b/>
          <w:sz w:val="24"/>
          <w:szCs w:val="24"/>
        </w:rPr>
        <w:t>PARAMOS IR FINANSAVIMO GAVIMAS PER 202</w:t>
      </w:r>
      <w:r w:rsidR="001B1622" w:rsidRPr="001B1622">
        <w:rPr>
          <w:rFonts w:ascii="Times New Roman" w:hAnsi="Times New Roman" w:cs="Times New Roman"/>
          <w:b/>
          <w:sz w:val="24"/>
          <w:szCs w:val="24"/>
        </w:rPr>
        <w:t>3</w:t>
      </w:r>
      <w:r w:rsidRPr="001B1622">
        <w:rPr>
          <w:rFonts w:ascii="Times New Roman" w:hAnsi="Times New Roman" w:cs="Times New Roman"/>
          <w:b/>
          <w:sz w:val="24"/>
          <w:szCs w:val="24"/>
        </w:rPr>
        <w:t>METUS</w:t>
      </w:r>
    </w:p>
    <w:p w14:paraId="0E337DF3" w14:textId="68738D6B" w:rsidR="00DC2CAF" w:rsidRDefault="00DC2CAF" w:rsidP="000C5D6A">
      <w:pPr>
        <w:jc w:val="center"/>
        <w:rPr>
          <w:rFonts w:ascii="Times New Roman" w:hAnsi="Times New Roman" w:cs="Times New Roman"/>
          <w:b/>
          <w:sz w:val="24"/>
          <w:szCs w:val="24"/>
        </w:rPr>
      </w:pPr>
    </w:p>
    <w:p w14:paraId="34054047" w14:textId="48315003" w:rsidR="00DC2CAF" w:rsidRPr="00DC2CAF" w:rsidRDefault="00FF56DE" w:rsidP="000C5D6A">
      <w:pPr>
        <w:jc w:val="center"/>
        <w:rPr>
          <w:rFonts w:ascii="Times New Roman" w:hAnsi="Times New Roman" w:cs="Times New Roman"/>
          <w:b/>
          <w:sz w:val="24"/>
          <w:szCs w:val="24"/>
        </w:rPr>
      </w:pPr>
      <w:r w:rsidRPr="00FF56DE">
        <w:rPr>
          <w:rFonts w:ascii="Times New Roman" w:hAnsi="Times New Roman" w:cs="Times New Roman"/>
          <w:b/>
          <w:sz w:val="24"/>
          <w:szCs w:val="24"/>
        </w:rPr>
        <w:t>INFORMACIJA APIE PER ATASKAITINĮ LAIKOTARPĮ GAUTĄ FINANSINĘ IR NEFINANSINĘ PARAMĄ</w:t>
      </w:r>
      <w:r>
        <w:rPr>
          <w:rFonts w:ascii="Times New Roman" w:hAnsi="Times New Roman" w:cs="Times New Roman"/>
          <w:b/>
          <w:sz w:val="24"/>
          <w:szCs w:val="24"/>
        </w:rPr>
        <w:t xml:space="preserve"> IR </w:t>
      </w:r>
      <w:r w:rsidR="00DC2CAF" w:rsidRPr="00DC2CAF">
        <w:rPr>
          <w:rFonts w:ascii="Times New Roman" w:hAnsi="Times New Roman" w:cs="Times New Roman"/>
          <w:b/>
          <w:sz w:val="24"/>
          <w:szCs w:val="24"/>
        </w:rPr>
        <w:t>APIE PARAMOS PANAUDOJIMĄ PER ATASKAITINĮ LAIKOTARPĮ</w:t>
      </w:r>
    </w:p>
    <w:p w14:paraId="429F5819" w14:textId="73CCC4AA" w:rsidR="000C5D6A" w:rsidRPr="002E046D" w:rsidRDefault="000C5D6A" w:rsidP="00EB05B1">
      <w:pPr>
        <w:rPr>
          <w:rFonts w:ascii="Times New Roman" w:hAnsi="Times New Roman" w:cs="Times New Roman"/>
          <w:i/>
          <w:sz w:val="24"/>
          <w:szCs w:val="24"/>
        </w:rPr>
      </w:pPr>
      <w:r w:rsidRPr="002E046D">
        <w:rPr>
          <w:rFonts w:ascii="Times New Roman" w:hAnsi="Times New Roman" w:cs="Times New Roman"/>
          <w:i/>
          <w:sz w:val="24"/>
          <w:szCs w:val="24"/>
        </w:rPr>
        <w:t>1</w:t>
      </w:r>
      <w:r w:rsidR="00823C15">
        <w:rPr>
          <w:rFonts w:ascii="Times New Roman" w:hAnsi="Times New Roman" w:cs="Times New Roman"/>
          <w:i/>
          <w:sz w:val="24"/>
          <w:szCs w:val="24"/>
        </w:rPr>
        <w:t>4</w:t>
      </w:r>
      <w:r w:rsidRPr="002E046D">
        <w:rPr>
          <w:rFonts w:ascii="Times New Roman" w:hAnsi="Times New Roman" w:cs="Times New Roman"/>
          <w:i/>
          <w:sz w:val="24"/>
          <w:szCs w:val="24"/>
        </w:rPr>
        <w:t xml:space="preserve"> lentelė</w:t>
      </w:r>
    </w:p>
    <w:tbl>
      <w:tblPr>
        <w:tblW w:w="15126" w:type="dxa"/>
        <w:tblLayout w:type="fixed"/>
        <w:tblLook w:val="04A0" w:firstRow="1" w:lastRow="0" w:firstColumn="1" w:lastColumn="0" w:noHBand="0" w:noVBand="1"/>
      </w:tblPr>
      <w:tblGrid>
        <w:gridCol w:w="813"/>
        <w:gridCol w:w="1252"/>
        <w:gridCol w:w="1250"/>
        <w:gridCol w:w="1878"/>
        <w:gridCol w:w="1479"/>
        <w:gridCol w:w="1682"/>
        <w:gridCol w:w="1621"/>
        <w:gridCol w:w="1705"/>
        <w:gridCol w:w="1705"/>
        <w:gridCol w:w="1741"/>
      </w:tblGrid>
      <w:tr w:rsidR="00BD65ED" w:rsidRPr="00BD65ED" w14:paraId="53FB457B" w14:textId="77777777" w:rsidTr="000C2EFB">
        <w:trPr>
          <w:trHeight w:val="145"/>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3C8C9"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Eil. Nr.</w:t>
            </w:r>
          </w:p>
        </w:tc>
        <w:tc>
          <w:tcPr>
            <w:tcW w:w="24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A874E"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Paramos rūšis</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5B5B2"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Gautos paramos likutis ataskaitinio laikotarpio pradžioje</w:t>
            </w:r>
          </w:p>
        </w:tc>
        <w:tc>
          <w:tcPr>
            <w:tcW w:w="801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A4838E5"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Per ataskaitinį laikotarpį</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B6AC0"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Paramos likutis ataskaitinio laikotarpio pabaigoje</w:t>
            </w:r>
          </w:p>
        </w:tc>
      </w:tr>
      <w:tr w:rsidR="00505F52" w:rsidRPr="00BD65ED" w14:paraId="32F989AA" w14:textId="77777777" w:rsidTr="000C2EFB">
        <w:trPr>
          <w:trHeight w:val="763"/>
        </w:trPr>
        <w:tc>
          <w:tcPr>
            <w:tcW w:w="796" w:type="dxa"/>
            <w:vMerge/>
            <w:tcBorders>
              <w:top w:val="single" w:sz="4" w:space="0" w:color="auto"/>
              <w:left w:val="single" w:sz="4" w:space="0" w:color="auto"/>
              <w:bottom w:val="single" w:sz="4" w:space="0" w:color="auto"/>
              <w:right w:val="single" w:sz="4" w:space="0" w:color="auto"/>
            </w:tcBorders>
            <w:vAlign w:val="center"/>
            <w:hideMark/>
          </w:tcPr>
          <w:p w14:paraId="69A551BA" w14:textId="77777777" w:rsidR="00BD65ED" w:rsidRPr="00BD65ED" w:rsidRDefault="00BD65ED" w:rsidP="00BD65ED">
            <w:pPr>
              <w:spacing w:after="0" w:line="240" w:lineRule="auto"/>
              <w:rPr>
                <w:rFonts w:ascii="Times New Roman" w:eastAsia="Times New Roman" w:hAnsi="Times New Roman" w:cs="Times New Roman"/>
                <w:lang w:eastAsia="lt-LT"/>
              </w:rPr>
            </w:pPr>
          </w:p>
        </w:tc>
        <w:tc>
          <w:tcPr>
            <w:tcW w:w="2448" w:type="dxa"/>
            <w:gridSpan w:val="2"/>
            <w:vMerge/>
            <w:tcBorders>
              <w:top w:val="single" w:sz="4" w:space="0" w:color="auto"/>
              <w:left w:val="single" w:sz="4" w:space="0" w:color="auto"/>
              <w:bottom w:val="single" w:sz="4" w:space="0" w:color="auto"/>
              <w:right w:val="single" w:sz="4" w:space="0" w:color="auto"/>
            </w:tcBorders>
            <w:vAlign w:val="center"/>
            <w:hideMark/>
          </w:tcPr>
          <w:p w14:paraId="063D48CE" w14:textId="77777777" w:rsidR="00BD65ED" w:rsidRPr="00BD65ED" w:rsidRDefault="00BD65ED" w:rsidP="00BD65ED">
            <w:pPr>
              <w:spacing w:after="0" w:line="240" w:lineRule="auto"/>
              <w:rPr>
                <w:rFonts w:ascii="Times New Roman" w:eastAsia="Times New Roman" w:hAnsi="Times New Roman" w:cs="Times New Roman"/>
                <w:lang w:eastAsia="lt-LT"/>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781EC074" w14:textId="77777777" w:rsidR="00BD65ED" w:rsidRPr="00BD65ED" w:rsidRDefault="00BD65ED" w:rsidP="00BD65ED">
            <w:pPr>
              <w:spacing w:after="0" w:line="240" w:lineRule="auto"/>
              <w:rPr>
                <w:rFonts w:ascii="Times New Roman" w:eastAsia="Times New Roman" w:hAnsi="Times New Roman" w:cs="Times New Roman"/>
                <w:lang w:eastAsia="lt-LT"/>
              </w:rPr>
            </w:pPr>
          </w:p>
        </w:tc>
        <w:tc>
          <w:tcPr>
            <w:tcW w:w="1447" w:type="dxa"/>
            <w:tcBorders>
              <w:top w:val="nil"/>
              <w:left w:val="nil"/>
              <w:bottom w:val="single" w:sz="4" w:space="0" w:color="auto"/>
              <w:right w:val="single" w:sz="4" w:space="0" w:color="auto"/>
            </w:tcBorders>
            <w:shd w:val="clear" w:color="auto" w:fill="auto"/>
            <w:vAlign w:val="center"/>
            <w:hideMark/>
          </w:tcPr>
          <w:p w14:paraId="4ECA1621" w14:textId="340514CA"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Gauta</w:t>
            </w:r>
          </w:p>
        </w:tc>
        <w:tc>
          <w:tcPr>
            <w:tcW w:w="1646" w:type="dxa"/>
            <w:tcBorders>
              <w:top w:val="nil"/>
              <w:left w:val="nil"/>
              <w:bottom w:val="single" w:sz="4" w:space="0" w:color="auto"/>
              <w:right w:val="single" w:sz="4" w:space="0" w:color="auto"/>
            </w:tcBorders>
            <w:shd w:val="clear" w:color="auto" w:fill="auto"/>
            <w:vAlign w:val="center"/>
            <w:hideMark/>
          </w:tcPr>
          <w:p w14:paraId="39BFD0B9"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Pergrupuota į kitą paramos rūšį</w:t>
            </w:r>
          </w:p>
        </w:tc>
        <w:tc>
          <w:tcPr>
            <w:tcW w:w="1586" w:type="dxa"/>
            <w:tcBorders>
              <w:top w:val="nil"/>
              <w:left w:val="nil"/>
              <w:bottom w:val="single" w:sz="4" w:space="0" w:color="auto"/>
              <w:right w:val="single" w:sz="4" w:space="0" w:color="auto"/>
            </w:tcBorders>
            <w:shd w:val="clear" w:color="auto" w:fill="auto"/>
            <w:vAlign w:val="center"/>
            <w:hideMark/>
          </w:tcPr>
          <w:p w14:paraId="0EB70FCB"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Sunaudota subjekto veikloje</w:t>
            </w:r>
          </w:p>
        </w:tc>
        <w:tc>
          <w:tcPr>
            <w:tcW w:w="1668" w:type="dxa"/>
            <w:tcBorders>
              <w:top w:val="nil"/>
              <w:left w:val="nil"/>
              <w:bottom w:val="single" w:sz="4" w:space="0" w:color="auto"/>
              <w:right w:val="single" w:sz="4" w:space="0" w:color="auto"/>
            </w:tcBorders>
            <w:shd w:val="clear" w:color="auto" w:fill="auto"/>
            <w:vAlign w:val="center"/>
            <w:hideMark/>
          </w:tcPr>
          <w:p w14:paraId="1FE59645"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Perduota kitiems viešojo sektoriaus subjektams</w:t>
            </w:r>
          </w:p>
        </w:tc>
        <w:tc>
          <w:tcPr>
            <w:tcW w:w="1668" w:type="dxa"/>
            <w:tcBorders>
              <w:top w:val="nil"/>
              <w:left w:val="nil"/>
              <w:bottom w:val="single" w:sz="4" w:space="0" w:color="auto"/>
              <w:right w:val="single" w:sz="4" w:space="0" w:color="auto"/>
            </w:tcBorders>
            <w:shd w:val="clear" w:color="auto" w:fill="auto"/>
            <w:vAlign w:val="center"/>
            <w:hideMark/>
          </w:tcPr>
          <w:p w14:paraId="45C29F65"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Perduota ne viešojo sektoriaus subjektams</w:t>
            </w: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5669C6B9"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r w:rsidR="00505F52" w:rsidRPr="00BD65ED" w14:paraId="69A89876" w14:textId="77777777" w:rsidTr="000C2EFB">
        <w:trPr>
          <w:trHeight w:val="153"/>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2A230C29"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1</w:t>
            </w:r>
          </w:p>
        </w:tc>
        <w:tc>
          <w:tcPr>
            <w:tcW w:w="2448" w:type="dxa"/>
            <w:gridSpan w:val="2"/>
            <w:tcBorders>
              <w:top w:val="single" w:sz="4" w:space="0" w:color="auto"/>
              <w:left w:val="nil"/>
              <w:bottom w:val="single" w:sz="4" w:space="0" w:color="auto"/>
              <w:right w:val="single" w:sz="4" w:space="0" w:color="auto"/>
            </w:tcBorders>
            <w:shd w:val="clear" w:color="auto" w:fill="auto"/>
            <w:vAlign w:val="center"/>
            <w:hideMark/>
          </w:tcPr>
          <w:p w14:paraId="1D964CB9"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2</w:t>
            </w:r>
          </w:p>
        </w:tc>
        <w:tc>
          <w:tcPr>
            <w:tcW w:w="1838" w:type="dxa"/>
            <w:tcBorders>
              <w:top w:val="nil"/>
              <w:left w:val="nil"/>
              <w:bottom w:val="single" w:sz="4" w:space="0" w:color="auto"/>
              <w:right w:val="single" w:sz="4" w:space="0" w:color="auto"/>
            </w:tcBorders>
            <w:shd w:val="clear" w:color="auto" w:fill="auto"/>
            <w:vAlign w:val="center"/>
            <w:hideMark/>
          </w:tcPr>
          <w:p w14:paraId="2A0A2828"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3</w:t>
            </w:r>
          </w:p>
        </w:tc>
        <w:tc>
          <w:tcPr>
            <w:tcW w:w="1447" w:type="dxa"/>
            <w:tcBorders>
              <w:top w:val="nil"/>
              <w:left w:val="nil"/>
              <w:bottom w:val="single" w:sz="4" w:space="0" w:color="auto"/>
              <w:right w:val="single" w:sz="4" w:space="0" w:color="auto"/>
            </w:tcBorders>
            <w:shd w:val="clear" w:color="auto" w:fill="auto"/>
            <w:vAlign w:val="center"/>
            <w:hideMark/>
          </w:tcPr>
          <w:p w14:paraId="62B33CED"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strike/>
                <w:lang w:eastAsia="lt-LT"/>
              </w:rPr>
              <w:t>4</w:t>
            </w:r>
          </w:p>
        </w:tc>
        <w:tc>
          <w:tcPr>
            <w:tcW w:w="1646" w:type="dxa"/>
            <w:tcBorders>
              <w:top w:val="nil"/>
              <w:left w:val="nil"/>
              <w:bottom w:val="single" w:sz="4" w:space="0" w:color="auto"/>
              <w:right w:val="single" w:sz="4" w:space="0" w:color="auto"/>
            </w:tcBorders>
            <w:shd w:val="clear" w:color="auto" w:fill="auto"/>
            <w:noWrap/>
            <w:vAlign w:val="center"/>
            <w:hideMark/>
          </w:tcPr>
          <w:p w14:paraId="11354B5C"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5</w:t>
            </w:r>
          </w:p>
        </w:tc>
        <w:tc>
          <w:tcPr>
            <w:tcW w:w="1586" w:type="dxa"/>
            <w:tcBorders>
              <w:top w:val="nil"/>
              <w:left w:val="nil"/>
              <w:bottom w:val="single" w:sz="4" w:space="0" w:color="auto"/>
              <w:right w:val="single" w:sz="4" w:space="0" w:color="auto"/>
            </w:tcBorders>
            <w:shd w:val="clear" w:color="auto" w:fill="auto"/>
            <w:noWrap/>
            <w:vAlign w:val="center"/>
            <w:hideMark/>
          </w:tcPr>
          <w:p w14:paraId="4498B42E"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3145258C"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7</w:t>
            </w:r>
          </w:p>
        </w:tc>
        <w:tc>
          <w:tcPr>
            <w:tcW w:w="1668" w:type="dxa"/>
            <w:tcBorders>
              <w:top w:val="nil"/>
              <w:left w:val="nil"/>
              <w:bottom w:val="single" w:sz="4" w:space="0" w:color="auto"/>
              <w:right w:val="single" w:sz="4" w:space="0" w:color="auto"/>
            </w:tcBorders>
            <w:shd w:val="clear" w:color="auto" w:fill="auto"/>
            <w:noWrap/>
            <w:vAlign w:val="center"/>
            <w:hideMark/>
          </w:tcPr>
          <w:p w14:paraId="44BE47B9"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8</w:t>
            </w:r>
          </w:p>
        </w:tc>
        <w:tc>
          <w:tcPr>
            <w:tcW w:w="1704" w:type="dxa"/>
            <w:tcBorders>
              <w:top w:val="nil"/>
              <w:left w:val="nil"/>
              <w:bottom w:val="single" w:sz="4" w:space="0" w:color="auto"/>
              <w:right w:val="single" w:sz="4" w:space="0" w:color="auto"/>
            </w:tcBorders>
            <w:shd w:val="clear" w:color="auto" w:fill="auto"/>
            <w:noWrap/>
            <w:vAlign w:val="center"/>
            <w:hideMark/>
          </w:tcPr>
          <w:p w14:paraId="52D25235"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9</w:t>
            </w:r>
          </w:p>
        </w:tc>
      </w:tr>
      <w:tr w:rsidR="00505F52" w:rsidRPr="00BD65ED" w14:paraId="4A94DEF5" w14:textId="77777777" w:rsidTr="00A229CD">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03EDE593"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1.</w:t>
            </w:r>
          </w:p>
        </w:tc>
        <w:tc>
          <w:tcPr>
            <w:tcW w:w="2448" w:type="dxa"/>
            <w:gridSpan w:val="2"/>
            <w:tcBorders>
              <w:top w:val="single" w:sz="4" w:space="0" w:color="auto"/>
              <w:left w:val="nil"/>
              <w:bottom w:val="single" w:sz="4" w:space="0" w:color="auto"/>
              <w:right w:val="single" w:sz="4" w:space="0" w:color="auto"/>
            </w:tcBorders>
            <w:shd w:val="clear" w:color="auto" w:fill="auto"/>
            <w:hideMark/>
          </w:tcPr>
          <w:p w14:paraId="588CF1CC" w14:textId="77777777" w:rsidR="00BD65ED" w:rsidRPr="00BD65ED" w:rsidRDefault="00BD65ED" w:rsidP="00BD65ED">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Pinigais</w:t>
            </w:r>
          </w:p>
        </w:tc>
        <w:tc>
          <w:tcPr>
            <w:tcW w:w="1838" w:type="dxa"/>
            <w:tcBorders>
              <w:top w:val="nil"/>
              <w:left w:val="nil"/>
              <w:bottom w:val="single" w:sz="4" w:space="0" w:color="auto"/>
              <w:right w:val="single" w:sz="4" w:space="0" w:color="auto"/>
            </w:tcBorders>
            <w:shd w:val="clear" w:color="auto" w:fill="auto"/>
            <w:vAlign w:val="center"/>
            <w:hideMark/>
          </w:tcPr>
          <w:p w14:paraId="3224FE32" w14:textId="06ADCED0"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145,70</w:t>
            </w:r>
          </w:p>
        </w:tc>
        <w:tc>
          <w:tcPr>
            <w:tcW w:w="1447" w:type="dxa"/>
            <w:tcBorders>
              <w:top w:val="nil"/>
              <w:left w:val="nil"/>
              <w:bottom w:val="single" w:sz="4" w:space="0" w:color="auto"/>
              <w:right w:val="single" w:sz="4" w:space="0" w:color="auto"/>
            </w:tcBorders>
            <w:shd w:val="clear" w:color="auto" w:fill="auto"/>
            <w:vAlign w:val="center"/>
            <w:hideMark/>
          </w:tcPr>
          <w:p w14:paraId="50388AE5" w14:textId="5AD4F545"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2128,00</w:t>
            </w:r>
          </w:p>
        </w:tc>
        <w:tc>
          <w:tcPr>
            <w:tcW w:w="1646" w:type="dxa"/>
            <w:tcBorders>
              <w:top w:val="nil"/>
              <w:left w:val="nil"/>
              <w:bottom w:val="single" w:sz="4" w:space="0" w:color="auto"/>
              <w:right w:val="single" w:sz="4" w:space="0" w:color="auto"/>
            </w:tcBorders>
            <w:shd w:val="clear" w:color="auto" w:fill="auto"/>
            <w:noWrap/>
            <w:vAlign w:val="center"/>
          </w:tcPr>
          <w:p w14:paraId="24355F04" w14:textId="1B44BB29"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p>
        </w:tc>
        <w:tc>
          <w:tcPr>
            <w:tcW w:w="1586" w:type="dxa"/>
            <w:tcBorders>
              <w:top w:val="nil"/>
              <w:left w:val="nil"/>
              <w:bottom w:val="single" w:sz="4" w:space="0" w:color="auto"/>
              <w:right w:val="single" w:sz="4" w:space="0" w:color="auto"/>
            </w:tcBorders>
            <w:shd w:val="clear" w:color="auto" w:fill="auto"/>
            <w:noWrap/>
            <w:vAlign w:val="center"/>
            <w:hideMark/>
          </w:tcPr>
          <w:p w14:paraId="2E8ADE8B"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208835EB"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24892D6C"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3DA052CA" w14:textId="6630345D"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2273,70</w:t>
            </w:r>
          </w:p>
        </w:tc>
      </w:tr>
      <w:tr w:rsidR="00505F52" w:rsidRPr="00BD65ED" w14:paraId="13CBE6BC" w14:textId="77777777" w:rsidTr="00A229CD">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4C3A3319"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2.</w:t>
            </w:r>
          </w:p>
        </w:tc>
        <w:tc>
          <w:tcPr>
            <w:tcW w:w="2448" w:type="dxa"/>
            <w:gridSpan w:val="2"/>
            <w:tcBorders>
              <w:top w:val="single" w:sz="4" w:space="0" w:color="auto"/>
              <w:left w:val="nil"/>
              <w:bottom w:val="single" w:sz="4" w:space="0" w:color="auto"/>
              <w:right w:val="single" w:sz="4" w:space="0" w:color="000000"/>
            </w:tcBorders>
            <w:shd w:val="clear" w:color="auto" w:fill="auto"/>
            <w:hideMark/>
          </w:tcPr>
          <w:p w14:paraId="6FC7149B" w14:textId="77777777" w:rsidR="00BD65ED" w:rsidRPr="00BD65ED" w:rsidRDefault="00BD65ED" w:rsidP="00BD65ED">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Turtu, išskyrus pinigus</w:t>
            </w:r>
          </w:p>
        </w:tc>
        <w:tc>
          <w:tcPr>
            <w:tcW w:w="1838" w:type="dxa"/>
            <w:tcBorders>
              <w:top w:val="nil"/>
              <w:left w:val="nil"/>
              <w:bottom w:val="single" w:sz="4" w:space="0" w:color="auto"/>
              <w:right w:val="single" w:sz="4" w:space="0" w:color="auto"/>
            </w:tcBorders>
            <w:shd w:val="clear" w:color="auto" w:fill="auto"/>
            <w:vAlign w:val="center"/>
            <w:hideMark/>
          </w:tcPr>
          <w:p w14:paraId="436E65EF" w14:textId="1A673F14"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12443,56</w:t>
            </w:r>
            <w:r w:rsidR="00BD65ED" w:rsidRPr="00BD65ED">
              <w:rPr>
                <w:rFonts w:ascii="Times New Roman" w:eastAsia="Times New Roman" w:hAnsi="Times New Roman" w:cs="Times New Roman"/>
                <w:sz w:val="20"/>
                <w:szCs w:val="20"/>
                <w:lang w:eastAsia="lt-LT"/>
              </w:rPr>
              <w:t> </w:t>
            </w:r>
          </w:p>
        </w:tc>
        <w:tc>
          <w:tcPr>
            <w:tcW w:w="1447" w:type="dxa"/>
            <w:tcBorders>
              <w:top w:val="nil"/>
              <w:left w:val="nil"/>
              <w:bottom w:val="single" w:sz="4" w:space="0" w:color="auto"/>
              <w:right w:val="single" w:sz="4" w:space="0" w:color="auto"/>
            </w:tcBorders>
            <w:shd w:val="clear" w:color="auto" w:fill="auto"/>
            <w:vAlign w:val="center"/>
            <w:hideMark/>
          </w:tcPr>
          <w:p w14:paraId="7D4963C1"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46" w:type="dxa"/>
            <w:tcBorders>
              <w:top w:val="nil"/>
              <w:left w:val="nil"/>
              <w:bottom w:val="single" w:sz="4" w:space="0" w:color="auto"/>
              <w:right w:val="single" w:sz="4" w:space="0" w:color="auto"/>
            </w:tcBorders>
            <w:shd w:val="clear" w:color="auto" w:fill="auto"/>
            <w:noWrap/>
            <w:vAlign w:val="center"/>
          </w:tcPr>
          <w:p w14:paraId="0384CC77" w14:textId="36CCD65B"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p>
        </w:tc>
        <w:tc>
          <w:tcPr>
            <w:tcW w:w="1586" w:type="dxa"/>
            <w:tcBorders>
              <w:top w:val="nil"/>
              <w:left w:val="nil"/>
              <w:bottom w:val="single" w:sz="4" w:space="0" w:color="auto"/>
              <w:right w:val="single" w:sz="4" w:space="0" w:color="auto"/>
            </w:tcBorders>
            <w:shd w:val="clear" w:color="auto" w:fill="auto"/>
            <w:noWrap/>
            <w:vAlign w:val="center"/>
            <w:hideMark/>
          </w:tcPr>
          <w:p w14:paraId="18A4B3B2" w14:textId="47E9E580"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-1821,00</w:t>
            </w:r>
          </w:p>
        </w:tc>
        <w:tc>
          <w:tcPr>
            <w:tcW w:w="1668" w:type="dxa"/>
            <w:tcBorders>
              <w:top w:val="nil"/>
              <w:left w:val="nil"/>
              <w:bottom w:val="single" w:sz="4" w:space="0" w:color="auto"/>
              <w:right w:val="single" w:sz="4" w:space="0" w:color="auto"/>
            </w:tcBorders>
            <w:shd w:val="clear" w:color="auto" w:fill="auto"/>
            <w:noWrap/>
            <w:vAlign w:val="center"/>
            <w:hideMark/>
          </w:tcPr>
          <w:p w14:paraId="018E6B91"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4FC13A1E"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42DF83B1" w14:textId="26876A16"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10622,56</w:t>
            </w:r>
          </w:p>
        </w:tc>
      </w:tr>
      <w:tr w:rsidR="00505F52" w:rsidRPr="00BD65ED" w14:paraId="0755B043" w14:textId="77777777" w:rsidTr="000C2EFB">
        <w:trPr>
          <w:trHeight w:val="153"/>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105F6E13"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3.</w:t>
            </w:r>
          </w:p>
        </w:tc>
        <w:tc>
          <w:tcPr>
            <w:tcW w:w="2448" w:type="dxa"/>
            <w:gridSpan w:val="2"/>
            <w:tcBorders>
              <w:top w:val="single" w:sz="4" w:space="0" w:color="auto"/>
              <w:left w:val="nil"/>
              <w:bottom w:val="single" w:sz="4" w:space="0" w:color="auto"/>
              <w:right w:val="single" w:sz="4" w:space="0" w:color="000000"/>
            </w:tcBorders>
            <w:shd w:val="clear" w:color="auto" w:fill="auto"/>
            <w:hideMark/>
          </w:tcPr>
          <w:p w14:paraId="380E9616" w14:textId="77777777" w:rsidR="00BD65ED" w:rsidRPr="00BD65ED" w:rsidRDefault="00BD65ED" w:rsidP="00BD65ED">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Paslaugomis</w:t>
            </w:r>
          </w:p>
        </w:tc>
        <w:tc>
          <w:tcPr>
            <w:tcW w:w="1838" w:type="dxa"/>
            <w:tcBorders>
              <w:top w:val="nil"/>
              <w:left w:val="nil"/>
              <w:bottom w:val="single" w:sz="4" w:space="0" w:color="auto"/>
              <w:right w:val="single" w:sz="4" w:space="0" w:color="auto"/>
            </w:tcBorders>
            <w:shd w:val="clear" w:color="auto" w:fill="auto"/>
            <w:vAlign w:val="center"/>
            <w:hideMark/>
          </w:tcPr>
          <w:p w14:paraId="22A092E6"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447" w:type="dxa"/>
            <w:tcBorders>
              <w:top w:val="nil"/>
              <w:left w:val="nil"/>
              <w:bottom w:val="single" w:sz="4" w:space="0" w:color="auto"/>
              <w:right w:val="single" w:sz="4" w:space="0" w:color="auto"/>
            </w:tcBorders>
            <w:shd w:val="clear" w:color="auto" w:fill="auto"/>
            <w:vAlign w:val="center"/>
            <w:hideMark/>
          </w:tcPr>
          <w:p w14:paraId="05305148"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46" w:type="dxa"/>
            <w:tcBorders>
              <w:top w:val="nil"/>
              <w:left w:val="nil"/>
              <w:bottom w:val="single" w:sz="4" w:space="0" w:color="auto"/>
              <w:right w:val="single" w:sz="4" w:space="0" w:color="auto"/>
            </w:tcBorders>
            <w:shd w:val="clear" w:color="auto" w:fill="auto"/>
            <w:noWrap/>
            <w:vAlign w:val="center"/>
            <w:hideMark/>
          </w:tcPr>
          <w:p w14:paraId="29AAF4D3"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586" w:type="dxa"/>
            <w:tcBorders>
              <w:top w:val="nil"/>
              <w:left w:val="nil"/>
              <w:bottom w:val="single" w:sz="4" w:space="0" w:color="auto"/>
              <w:right w:val="single" w:sz="4" w:space="0" w:color="auto"/>
            </w:tcBorders>
            <w:shd w:val="clear" w:color="auto" w:fill="auto"/>
            <w:noWrap/>
            <w:vAlign w:val="center"/>
            <w:hideMark/>
          </w:tcPr>
          <w:p w14:paraId="1E7F08F0"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0A86A134"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69E2FC57"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43F77524"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r>
      <w:tr w:rsidR="00505F52" w:rsidRPr="00BD65ED" w14:paraId="4463EEC1" w14:textId="77777777" w:rsidTr="000C2EFB">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7D57A712"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4.</w:t>
            </w:r>
          </w:p>
        </w:tc>
        <w:tc>
          <w:tcPr>
            <w:tcW w:w="2448" w:type="dxa"/>
            <w:gridSpan w:val="2"/>
            <w:tcBorders>
              <w:top w:val="single" w:sz="4" w:space="0" w:color="auto"/>
              <w:left w:val="nil"/>
              <w:bottom w:val="single" w:sz="4" w:space="0" w:color="auto"/>
              <w:right w:val="single" w:sz="4" w:space="0" w:color="auto"/>
            </w:tcBorders>
            <w:shd w:val="clear" w:color="auto" w:fill="auto"/>
            <w:hideMark/>
          </w:tcPr>
          <w:p w14:paraId="26B1483D" w14:textId="77777777" w:rsidR="00BD65ED" w:rsidRPr="00BD65ED" w:rsidRDefault="00BD65ED" w:rsidP="00BD65ED">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Turto panauda</w:t>
            </w:r>
          </w:p>
        </w:tc>
        <w:tc>
          <w:tcPr>
            <w:tcW w:w="1838" w:type="dxa"/>
            <w:tcBorders>
              <w:top w:val="nil"/>
              <w:left w:val="nil"/>
              <w:bottom w:val="single" w:sz="4" w:space="0" w:color="auto"/>
              <w:right w:val="single" w:sz="4" w:space="0" w:color="auto"/>
            </w:tcBorders>
            <w:shd w:val="clear" w:color="auto" w:fill="auto"/>
            <w:vAlign w:val="center"/>
            <w:hideMark/>
          </w:tcPr>
          <w:p w14:paraId="7A2D18CF"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447" w:type="dxa"/>
            <w:tcBorders>
              <w:top w:val="nil"/>
              <w:left w:val="nil"/>
              <w:bottom w:val="single" w:sz="4" w:space="0" w:color="auto"/>
              <w:right w:val="single" w:sz="4" w:space="0" w:color="auto"/>
            </w:tcBorders>
            <w:shd w:val="clear" w:color="auto" w:fill="auto"/>
            <w:vAlign w:val="center"/>
            <w:hideMark/>
          </w:tcPr>
          <w:p w14:paraId="2F1DB66F"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46" w:type="dxa"/>
            <w:tcBorders>
              <w:top w:val="nil"/>
              <w:left w:val="nil"/>
              <w:bottom w:val="single" w:sz="4" w:space="0" w:color="auto"/>
              <w:right w:val="single" w:sz="4" w:space="0" w:color="auto"/>
            </w:tcBorders>
            <w:shd w:val="clear" w:color="auto" w:fill="auto"/>
            <w:noWrap/>
            <w:vAlign w:val="center"/>
            <w:hideMark/>
          </w:tcPr>
          <w:p w14:paraId="21EC9645"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586" w:type="dxa"/>
            <w:tcBorders>
              <w:top w:val="nil"/>
              <w:left w:val="nil"/>
              <w:bottom w:val="single" w:sz="4" w:space="0" w:color="auto"/>
              <w:right w:val="single" w:sz="4" w:space="0" w:color="auto"/>
            </w:tcBorders>
            <w:shd w:val="clear" w:color="auto" w:fill="auto"/>
            <w:noWrap/>
            <w:vAlign w:val="center"/>
            <w:hideMark/>
          </w:tcPr>
          <w:p w14:paraId="0C4D95A8"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1773178A"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355AC3E1"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761951CC"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r>
      <w:tr w:rsidR="00505F52" w:rsidRPr="00BD65ED" w14:paraId="4B57918C" w14:textId="77777777" w:rsidTr="000C2EFB">
        <w:trPr>
          <w:trHeight w:val="145"/>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48CB2E77" w14:textId="77777777" w:rsidR="00BD65ED" w:rsidRPr="00BD65ED" w:rsidRDefault="00BD65ED" w:rsidP="00BD65ED">
            <w:pPr>
              <w:spacing w:after="0" w:line="240" w:lineRule="auto"/>
              <w:jc w:val="center"/>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5.</w:t>
            </w:r>
          </w:p>
        </w:tc>
        <w:tc>
          <w:tcPr>
            <w:tcW w:w="2448" w:type="dxa"/>
            <w:gridSpan w:val="2"/>
            <w:tcBorders>
              <w:top w:val="single" w:sz="4" w:space="0" w:color="auto"/>
              <w:left w:val="nil"/>
              <w:bottom w:val="single" w:sz="4" w:space="0" w:color="auto"/>
              <w:right w:val="single" w:sz="4" w:space="0" w:color="000000"/>
            </w:tcBorders>
            <w:shd w:val="clear" w:color="auto" w:fill="auto"/>
            <w:hideMark/>
          </w:tcPr>
          <w:p w14:paraId="35C26898" w14:textId="77777777" w:rsidR="00BD65ED" w:rsidRPr="00BD65ED" w:rsidRDefault="00BD65ED" w:rsidP="00BD65ED">
            <w:pPr>
              <w:spacing w:after="0" w:line="240" w:lineRule="auto"/>
              <w:rPr>
                <w:rFonts w:ascii="Times New Roman" w:eastAsia="Times New Roman" w:hAnsi="Times New Roman" w:cs="Times New Roman"/>
                <w:lang w:eastAsia="lt-LT"/>
              </w:rPr>
            </w:pPr>
            <w:r w:rsidRPr="00BD65ED">
              <w:rPr>
                <w:rFonts w:ascii="Times New Roman" w:eastAsia="Times New Roman" w:hAnsi="Times New Roman" w:cs="Times New Roman"/>
                <w:lang w:eastAsia="lt-LT"/>
              </w:rPr>
              <w:t>Iš viso</w:t>
            </w:r>
          </w:p>
        </w:tc>
        <w:tc>
          <w:tcPr>
            <w:tcW w:w="1838" w:type="dxa"/>
            <w:tcBorders>
              <w:top w:val="nil"/>
              <w:left w:val="nil"/>
              <w:bottom w:val="single" w:sz="4" w:space="0" w:color="auto"/>
              <w:right w:val="single" w:sz="4" w:space="0" w:color="auto"/>
            </w:tcBorders>
            <w:shd w:val="clear" w:color="auto" w:fill="auto"/>
            <w:vAlign w:val="center"/>
            <w:hideMark/>
          </w:tcPr>
          <w:p w14:paraId="7E334F21" w14:textId="183049AB"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12589,26</w:t>
            </w:r>
          </w:p>
        </w:tc>
        <w:tc>
          <w:tcPr>
            <w:tcW w:w="1447" w:type="dxa"/>
            <w:tcBorders>
              <w:top w:val="nil"/>
              <w:left w:val="nil"/>
              <w:bottom w:val="single" w:sz="4" w:space="0" w:color="auto"/>
              <w:right w:val="single" w:sz="4" w:space="0" w:color="auto"/>
            </w:tcBorders>
            <w:shd w:val="clear" w:color="auto" w:fill="auto"/>
            <w:vAlign w:val="center"/>
            <w:hideMark/>
          </w:tcPr>
          <w:p w14:paraId="116FA2DF" w14:textId="2FCE5FFA"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2128,00</w:t>
            </w:r>
          </w:p>
        </w:tc>
        <w:tc>
          <w:tcPr>
            <w:tcW w:w="1646" w:type="dxa"/>
            <w:tcBorders>
              <w:top w:val="nil"/>
              <w:left w:val="nil"/>
              <w:bottom w:val="single" w:sz="4" w:space="0" w:color="auto"/>
              <w:right w:val="single" w:sz="4" w:space="0" w:color="auto"/>
            </w:tcBorders>
            <w:shd w:val="clear" w:color="auto" w:fill="auto"/>
            <w:noWrap/>
            <w:vAlign w:val="center"/>
            <w:hideMark/>
          </w:tcPr>
          <w:p w14:paraId="02C7FE7C"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586" w:type="dxa"/>
            <w:tcBorders>
              <w:top w:val="nil"/>
              <w:left w:val="nil"/>
              <w:bottom w:val="single" w:sz="4" w:space="0" w:color="auto"/>
              <w:right w:val="single" w:sz="4" w:space="0" w:color="auto"/>
            </w:tcBorders>
            <w:shd w:val="clear" w:color="auto" w:fill="auto"/>
            <w:noWrap/>
            <w:vAlign w:val="center"/>
            <w:hideMark/>
          </w:tcPr>
          <w:p w14:paraId="4D7A9ABC" w14:textId="6227DAAA"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-1821,00</w:t>
            </w:r>
          </w:p>
        </w:tc>
        <w:tc>
          <w:tcPr>
            <w:tcW w:w="1668" w:type="dxa"/>
            <w:tcBorders>
              <w:top w:val="nil"/>
              <w:left w:val="nil"/>
              <w:bottom w:val="single" w:sz="4" w:space="0" w:color="auto"/>
              <w:right w:val="single" w:sz="4" w:space="0" w:color="auto"/>
            </w:tcBorders>
            <w:shd w:val="clear" w:color="auto" w:fill="auto"/>
            <w:noWrap/>
            <w:vAlign w:val="center"/>
            <w:hideMark/>
          </w:tcPr>
          <w:p w14:paraId="738F0745"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668" w:type="dxa"/>
            <w:tcBorders>
              <w:top w:val="nil"/>
              <w:left w:val="nil"/>
              <w:bottom w:val="single" w:sz="4" w:space="0" w:color="auto"/>
              <w:right w:val="single" w:sz="4" w:space="0" w:color="auto"/>
            </w:tcBorders>
            <w:shd w:val="clear" w:color="auto" w:fill="auto"/>
            <w:noWrap/>
            <w:vAlign w:val="center"/>
            <w:hideMark/>
          </w:tcPr>
          <w:p w14:paraId="5116E544" w14:textId="77777777" w:rsidR="00BD65ED" w:rsidRPr="00BD65ED" w:rsidRDefault="00BD65ED" w:rsidP="00866051">
            <w:pPr>
              <w:spacing w:after="0" w:line="240" w:lineRule="auto"/>
              <w:jc w:val="right"/>
              <w:rPr>
                <w:rFonts w:ascii="Times New Roman" w:eastAsia="Times New Roman" w:hAnsi="Times New Roman" w:cs="Times New Roman"/>
                <w:sz w:val="20"/>
                <w:szCs w:val="20"/>
                <w:lang w:eastAsia="lt-LT"/>
              </w:rPr>
            </w:pPr>
            <w:r w:rsidRPr="00BD65ED">
              <w:rPr>
                <w:rFonts w:ascii="Times New Roman" w:eastAsia="Times New Roman" w:hAnsi="Times New Roman" w:cs="Times New Roman"/>
                <w:sz w:val="20"/>
                <w:szCs w:val="20"/>
                <w:lang w:eastAsia="lt-LT"/>
              </w:rPr>
              <w:t> </w:t>
            </w:r>
          </w:p>
        </w:tc>
        <w:tc>
          <w:tcPr>
            <w:tcW w:w="1704" w:type="dxa"/>
            <w:tcBorders>
              <w:top w:val="nil"/>
              <w:left w:val="nil"/>
              <w:bottom w:val="single" w:sz="4" w:space="0" w:color="auto"/>
              <w:right w:val="single" w:sz="4" w:space="0" w:color="auto"/>
            </w:tcBorders>
            <w:shd w:val="clear" w:color="auto" w:fill="auto"/>
            <w:noWrap/>
            <w:vAlign w:val="center"/>
            <w:hideMark/>
          </w:tcPr>
          <w:p w14:paraId="76663DA3" w14:textId="23A6FE27" w:rsidR="00BD65ED" w:rsidRPr="00BD65ED" w:rsidRDefault="00A229CD" w:rsidP="00866051">
            <w:pPr>
              <w:spacing w:after="0" w:line="240" w:lineRule="auto"/>
              <w:jc w:val="right"/>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12896,26</w:t>
            </w:r>
          </w:p>
        </w:tc>
      </w:tr>
      <w:tr w:rsidR="00BD65ED" w:rsidRPr="00BD65ED" w14:paraId="6785F2D4" w14:textId="77777777" w:rsidTr="000C2EFB">
        <w:trPr>
          <w:trHeight w:val="130"/>
        </w:trPr>
        <w:tc>
          <w:tcPr>
            <w:tcW w:w="796" w:type="dxa"/>
            <w:tcBorders>
              <w:top w:val="nil"/>
              <w:left w:val="nil"/>
              <w:bottom w:val="nil"/>
              <w:right w:val="nil"/>
            </w:tcBorders>
            <w:shd w:val="clear" w:color="auto" w:fill="auto"/>
            <w:noWrap/>
            <w:vAlign w:val="center"/>
            <w:hideMark/>
          </w:tcPr>
          <w:p w14:paraId="79778119" w14:textId="77777777" w:rsidR="00BD65ED" w:rsidRPr="00BD65ED" w:rsidRDefault="00BD65ED" w:rsidP="00BD65ED">
            <w:pPr>
              <w:spacing w:after="0" w:line="240" w:lineRule="auto"/>
              <w:jc w:val="right"/>
              <w:rPr>
                <w:rFonts w:ascii="Times New Roman" w:eastAsia="Times New Roman" w:hAnsi="Times New Roman" w:cs="Times New Roman"/>
                <w:b/>
                <w:bCs/>
                <w:sz w:val="20"/>
                <w:szCs w:val="20"/>
                <w:lang w:eastAsia="lt-LT"/>
              </w:rPr>
            </w:pPr>
          </w:p>
        </w:tc>
        <w:tc>
          <w:tcPr>
            <w:tcW w:w="1225" w:type="dxa"/>
            <w:tcBorders>
              <w:top w:val="nil"/>
              <w:left w:val="nil"/>
              <w:bottom w:val="nil"/>
              <w:right w:val="nil"/>
            </w:tcBorders>
            <w:shd w:val="clear" w:color="auto" w:fill="auto"/>
            <w:noWrap/>
            <w:vAlign w:val="center"/>
            <w:hideMark/>
          </w:tcPr>
          <w:p w14:paraId="78A082BB"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4508" w:type="dxa"/>
            <w:gridSpan w:val="3"/>
            <w:tcBorders>
              <w:top w:val="nil"/>
              <w:left w:val="nil"/>
              <w:bottom w:val="nil"/>
              <w:right w:val="nil"/>
            </w:tcBorders>
            <w:shd w:val="clear" w:color="auto" w:fill="auto"/>
            <w:noWrap/>
            <w:vAlign w:val="center"/>
            <w:hideMark/>
          </w:tcPr>
          <w:p w14:paraId="40C43A71"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46" w:type="dxa"/>
            <w:tcBorders>
              <w:top w:val="nil"/>
              <w:left w:val="nil"/>
              <w:bottom w:val="nil"/>
              <w:right w:val="nil"/>
            </w:tcBorders>
            <w:shd w:val="clear" w:color="auto" w:fill="auto"/>
            <w:noWrap/>
            <w:vAlign w:val="center"/>
            <w:hideMark/>
          </w:tcPr>
          <w:p w14:paraId="4302DA4A" w14:textId="77777777" w:rsidR="00BD65ED" w:rsidRPr="00BD65ED" w:rsidRDefault="00BD65ED" w:rsidP="00BD65ED">
            <w:pPr>
              <w:spacing w:after="0" w:line="240" w:lineRule="auto"/>
              <w:jc w:val="center"/>
              <w:rPr>
                <w:rFonts w:ascii="Times New Roman" w:eastAsia="Times New Roman" w:hAnsi="Times New Roman" w:cs="Times New Roman"/>
                <w:sz w:val="20"/>
                <w:szCs w:val="20"/>
                <w:lang w:eastAsia="lt-LT"/>
              </w:rPr>
            </w:pPr>
          </w:p>
        </w:tc>
        <w:tc>
          <w:tcPr>
            <w:tcW w:w="1586" w:type="dxa"/>
            <w:tcBorders>
              <w:top w:val="nil"/>
              <w:left w:val="nil"/>
              <w:bottom w:val="nil"/>
              <w:right w:val="nil"/>
            </w:tcBorders>
            <w:shd w:val="clear" w:color="auto" w:fill="auto"/>
            <w:noWrap/>
            <w:vAlign w:val="center"/>
            <w:hideMark/>
          </w:tcPr>
          <w:p w14:paraId="5F7D2F88"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60956EC3"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5FC7206E"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704" w:type="dxa"/>
            <w:tcBorders>
              <w:top w:val="nil"/>
              <w:left w:val="nil"/>
              <w:bottom w:val="nil"/>
              <w:right w:val="nil"/>
            </w:tcBorders>
            <w:shd w:val="clear" w:color="auto" w:fill="auto"/>
            <w:noWrap/>
            <w:vAlign w:val="center"/>
            <w:hideMark/>
          </w:tcPr>
          <w:p w14:paraId="753403E2"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r w:rsidR="00BD65ED" w:rsidRPr="00BD65ED" w14:paraId="4A707337" w14:textId="77777777" w:rsidTr="000C2EFB">
        <w:trPr>
          <w:trHeight w:val="130"/>
        </w:trPr>
        <w:tc>
          <w:tcPr>
            <w:tcW w:w="796" w:type="dxa"/>
            <w:tcBorders>
              <w:top w:val="nil"/>
              <w:left w:val="nil"/>
              <w:bottom w:val="nil"/>
              <w:right w:val="nil"/>
            </w:tcBorders>
            <w:shd w:val="clear" w:color="auto" w:fill="auto"/>
            <w:noWrap/>
            <w:vAlign w:val="center"/>
          </w:tcPr>
          <w:p w14:paraId="18C1A76E"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4005" w:type="dxa"/>
            <w:gridSpan w:val="9"/>
            <w:vMerge w:val="restart"/>
            <w:tcBorders>
              <w:top w:val="nil"/>
              <w:left w:val="nil"/>
              <w:bottom w:val="nil"/>
              <w:right w:val="nil"/>
            </w:tcBorders>
            <w:shd w:val="clear" w:color="auto" w:fill="auto"/>
            <w:vAlign w:val="center"/>
          </w:tcPr>
          <w:p w14:paraId="5840D677" w14:textId="7FCD9AE9"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r w:rsidR="00BD65ED" w:rsidRPr="00BD65ED" w14:paraId="6BDD1D94" w14:textId="77777777" w:rsidTr="000C2EFB">
        <w:trPr>
          <w:trHeight w:val="130"/>
        </w:trPr>
        <w:tc>
          <w:tcPr>
            <w:tcW w:w="796" w:type="dxa"/>
            <w:tcBorders>
              <w:top w:val="nil"/>
              <w:left w:val="nil"/>
              <w:bottom w:val="nil"/>
              <w:right w:val="nil"/>
            </w:tcBorders>
            <w:shd w:val="clear" w:color="auto" w:fill="auto"/>
            <w:noWrap/>
            <w:vAlign w:val="center"/>
          </w:tcPr>
          <w:p w14:paraId="5700D29B"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4005" w:type="dxa"/>
            <w:gridSpan w:val="9"/>
            <w:vMerge/>
            <w:tcBorders>
              <w:top w:val="nil"/>
              <w:left w:val="nil"/>
              <w:bottom w:val="nil"/>
              <w:right w:val="nil"/>
            </w:tcBorders>
            <w:vAlign w:val="center"/>
          </w:tcPr>
          <w:p w14:paraId="559C650A"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r w:rsidR="00BD65ED" w:rsidRPr="00BD65ED" w14:paraId="386EBB8A" w14:textId="77777777" w:rsidTr="000C2EFB">
        <w:trPr>
          <w:trHeight w:val="130"/>
        </w:trPr>
        <w:tc>
          <w:tcPr>
            <w:tcW w:w="796" w:type="dxa"/>
            <w:tcBorders>
              <w:top w:val="nil"/>
              <w:left w:val="nil"/>
              <w:bottom w:val="nil"/>
              <w:right w:val="nil"/>
            </w:tcBorders>
            <w:shd w:val="clear" w:color="auto" w:fill="auto"/>
            <w:noWrap/>
            <w:vAlign w:val="center"/>
            <w:hideMark/>
          </w:tcPr>
          <w:p w14:paraId="1CC494A7"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4005" w:type="dxa"/>
            <w:gridSpan w:val="9"/>
            <w:vMerge/>
            <w:tcBorders>
              <w:top w:val="nil"/>
              <w:left w:val="nil"/>
              <w:bottom w:val="nil"/>
              <w:right w:val="nil"/>
            </w:tcBorders>
            <w:vAlign w:val="center"/>
            <w:hideMark/>
          </w:tcPr>
          <w:p w14:paraId="3C879513"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r w:rsidR="000C2EFB" w:rsidRPr="00BD65ED" w14:paraId="36884E56" w14:textId="77777777" w:rsidTr="000C2EFB">
        <w:trPr>
          <w:trHeight w:val="130"/>
        </w:trPr>
        <w:tc>
          <w:tcPr>
            <w:tcW w:w="796" w:type="dxa"/>
            <w:tcBorders>
              <w:top w:val="nil"/>
              <w:left w:val="nil"/>
              <w:bottom w:val="nil"/>
              <w:right w:val="nil"/>
            </w:tcBorders>
            <w:shd w:val="clear" w:color="auto" w:fill="auto"/>
            <w:noWrap/>
            <w:vAlign w:val="center"/>
            <w:hideMark/>
          </w:tcPr>
          <w:p w14:paraId="0B1D7B79"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225" w:type="dxa"/>
            <w:tcBorders>
              <w:top w:val="nil"/>
              <w:left w:val="nil"/>
              <w:bottom w:val="nil"/>
              <w:right w:val="nil"/>
            </w:tcBorders>
            <w:shd w:val="clear" w:color="auto" w:fill="auto"/>
            <w:noWrap/>
            <w:vAlign w:val="center"/>
            <w:hideMark/>
          </w:tcPr>
          <w:p w14:paraId="05167860"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223" w:type="dxa"/>
            <w:tcBorders>
              <w:top w:val="nil"/>
              <w:left w:val="nil"/>
              <w:bottom w:val="nil"/>
              <w:right w:val="nil"/>
            </w:tcBorders>
            <w:shd w:val="clear" w:color="auto" w:fill="auto"/>
            <w:noWrap/>
            <w:vAlign w:val="center"/>
            <w:hideMark/>
          </w:tcPr>
          <w:p w14:paraId="4A149CD1"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838" w:type="dxa"/>
            <w:tcBorders>
              <w:top w:val="nil"/>
              <w:left w:val="nil"/>
              <w:bottom w:val="nil"/>
              <w:right w:val="nil"/>
            </w:tcBorders>
            <w:shd w:val="clear" w:color="auto" w:fill="auto"/>
            <w:noWrap/>
            <w:vAlign w:val="center"/>
            <w:hideMark/>
          </w:tcPr>
          <w:p w14:paraId="13D0E2A2"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447" w:type="dxa"/>
            <w:tcBorders>
              <w:top w:val="nil"/>
              <w:left w:val="nil"/>
              <w:bottom w:val="nil"/>
              <w:right w:val="nil"/>
            </w:tcBorders>
            <w:shd w:val="clear" w:color="auto" w:fill="auto"/>
            <w:noWrap/>
            <w:vAlign w:val="center"/>
            <w:hideMark/>
          </w:tcPr>
          <w:p w14:paraId="4F93191F"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46" w:type="dxa"/>
            <w:tcBorders>
              <w:top w:val="nil"/>
              <w:left w:val="nil"/>
              <w:bottom w:val="nil"/>
              <w:right w:val="nil"/>
            </w:tcBorders>
            <w:shd w:val="clear" w:color="auto" w:fill="auto"/>
            <w:noWrap/>
            <w:vAlign w:val="center"/>
            <w:hideMark/>
          </w:tcPr>
          <w:p w14:paraId="5937A3E9"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586" w:type="dxa"/>
            <w:tcBorders>
              <w:top w:val="nil"/>
              <w:left w:val="nil"/>
              <w:bottom w:val="nil"/>
              <w:right w:val="nil"/>
            </w:tcBorders>
            <w:shd w:val="clear" w:color="auto" w:fill="auto"/>
            <w:noWrap/>
            <w:vAlign w:val="center"/>
            <w:hideMark/>
          </w:tcPr>
          <w:p w14:paraId="4697FFD4"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503E4E38"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668" w:type="dxa"/>
            <w:tcBorders>
              <w:top w:val="nil"/>
              <w:left w:val="nil"/>
              <w:bottom w:val="nil"/>
              <w:right w:val="nil"/>
            </w:tcBorders>
            <w:shd w:val="clear" w:color="auto" w:fill="auto"/>
            <w:noWrap/>
            <w:vAlign w:val="center"/>
            <w:hideMark/>
          </w:tcPr>
          <w:p w14:paraId="014B8AE5"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c>
          <w:tcPr>
            <w:tcW w:w="1704" w:type="dxa"/>
            <w:tcBorders>
              <w:top w:val="nil"/>
              <w:left w:val="nil"/>
              <w:bottom w:val="nil"/>
              <w:right w:val="nil"/>
            </w:tcBorders>
            <w:shd w:val="clear" w:color="auto" w:fill="auto"/>
            <w:noWrap/>
            <w:vAlign w:val="center"/>
            <w:hideMark/>
          </w:tcPr>
          <w:p w14:paraId="4A1C30C8" w14:textId="77777777" w:rsidR="00BD65ED" w:rsidRPr="00BD65ED" w:rsidRDefault="00BD65ED" w:rsidP="00BD65ED">
            <w:pPr>
              <w:spacing w:after="0" w:line="240" w:lineRule="auto"/>
              <w:rPr>
                <w:rFonts w:ascii="Times New Roman" w:eastAsia="Times New Roman" w:hAnsi="Times New Roman" w:cs="Times New Roman"/>
                <w:sz w:val="20"/>
                <w:szCs w:val="20"/>
                <w:lang w:eastAsia="lt-LT"/>
              </w:rPr>
            </w:pPr>
          </w:p>
        </w:tc>
      </w:tr>
    </w:tbl>
    <w:p w14:paraId="4F835C6B" w14:textId="329DDC14" w:rsidR="00505F52" w:rsidRPr="002276E4" w:rsidRDefault="002276E4" w:rsidP="002276E4">
      <w:pPr>
        <w:rPr>
          <w:rFonts w:ascii="Times New Roman" w:hAnsi="Times New Roman" w:cs="Times New Roman"/>
          <w:bCs/>
          <w:sz w:val="24"/>
          <w:szCs w:val="24"/>
        </w:rPr>
      </w:pPr>
      <w:r>
        <w:rPr>
          <w:rFonts w:ascii="Times New Roman" w:hAnsi="Times New Roman" w:cs="Times New Roman"/>
          <w:b/>
          <w:sz w:val="24"/>
          <w:szCs w:val="24"/>
        </w:rPr>
        <w:tab/>
      </w:r>
      <w:r w:rsidRPr="002276E4">
        <w:rPr>
          <w:rFonts w:ascii="Times New Roman" w:hAnsi="Times New Roman" w:cs="Times New Roman"/>
          <w:bCs/>
          <w:sz w:val="24"/>
          <w:szCs w:val="24"/>
        </w:rPr>
        <w:t xml:space="preserve">Finansavimo sumos pagal šaltinį, tikslinę paskirtį ir jų pokyčiai per ataskaitinį laikotarpį </w:t>
      </w:r>
      <w:r>
        <w:rPr>
          <w:rFonts w:ascii="Times New Roman" w:hAnsi="Times New Roman" w:cs="Times New Roman"/>
          <w:bCs/>
          <w:sz w:val="24"/>
          <w:szCs w:val="24"/>
        </w:rPr>
        <w:t>pateiktos 1</w:t>
      </w:r>
      <w:r w:rsidR="00621739">
        <w:rPr>
          <w:rFonts w:ascii="Times New Roman" w:hAnsi="Times New Roman" w:cs="Times New Roman"/>
          <w:bCs/>
          <w:sz w:val="24"/>
          <w:szCs w:val="24"/>
        </w:rPr>
        <w:t>5</w:t>
      </w:r>
      <w:r>
        <w:rPr>
          <w:rFonts w:ascii="Times New Roman" w:hAnsi="Times New Roman" w:cs="Times New Roman"/>
          <w:bCs/>
          <w:sz w:val="24"/>
          <w:szCs w:val="24"/>
        </w:rPr>
        <w:t xml:space="preserve"> lentelėje. </w:t>
      </w:r>
    </w:p>
    <w:p w14:paraId="20279C8B" w14:textId="2AAD3BFE" w:rsidR="002276E4" w:rsidRDefault="002276E4" w:rsidP="002276E4">
      <w:pPr>
        <w:rPr>
          <w:rFonts w:ascii="Times New Roman" w:hAnsi="Times New Roman" w:cs="Times New Roman"/>
          <w:b/>
          <w:sz w:val="24"/>
          <w:szCs w:val="24"/>
        </w:rPr>
      </w:pPr>
    </w:p>
    <w:p w14:paraId="52E33B4A" w14:textId="726672AD" w:rsidR="002276E4" w:rsidRDefault="002276E4" w:rsidP="002276E4">
      <w:pPr>
        <w:rPr>
          <w:rFonts w:ascii="Times New Roman" w:hAnsi="Times New Roman" w:cs="Times New Roman"/>
          <w:b/>
          <w:sz w:val="24"/>
          <w:szCs w:val="24"/>
        </w:rPr>
      </w:pPr>
    </w:p>
    <w:p w14:paraId="5F4A4D28" w14:textId="407EF08A" w:rsidR="002276E4" w:rsidRDefault="002276E4" w:rsidP="002276E4">
      <w:pPr>
        <w:rPr>
          <w:rFonts w:ascii="Times New Roman" w:hAnsi="Times New Roman" w:cs="Times New Roman"/>
          <w:b/>
          <w:sz w:val="24"/>
          <w:szCs w:val="24"/>
        </w:rPr>
      </w:pPr>
    </w:p>
    <w:p w14:paraId="60DEC562" w14:textId="77777777" w:rsidR="002276E4" w:rsidRDefault="002276E4" w:rsidP="002276E4">
      <w:pPr>
        <w:rPr>
          <w:rFonts w:ascii="Times New Roman" w:hAnsi="Times New Roman" w:cs="Times New Roman"/>
          <w:b/>
          <w:sz w:val="24"/>
          <w:szCs w:val="24"/>
        </w:rPr>
      </w:pPr>
    </w:p>
    <w:p w14:paraId="4C4FA1A2" w14:textId="562BD174" w:rsidR="00505F52" w:rsidRDefault="00505F52">
      <w:pPr>
        <w:rPr>
          <w:rFonts w:ascii="Times New Roman" w:hAnsi="Times New Roman" w:cs="Times New Roman"/>
          <w:b/>
          <w:sz w:val="24"/>
          <w:szCs w:val="24"/>
        </w:rPr>
      </w:pPr>
    </w:p>
    <w:p w14:paraId="6A0F4513" w14:textId="77777777" w:rsidR="002276E4" w:rsidRDefault="002276E4">
      <w:pPr>
        <w:rPr>
          <w:rFonts w:ascii="Times New Roman" w:hAnsi="Times New Roman" w:cs="Times New Roman"/>
          <w:b/>
          <w:sz w:val="24"/>
          <w:szCs w:val="24"/>
        </w:rPr>
      </w:pPr>
    </w:p>
    <w:p w14:paraId="03213C46" w14:textId="7D7D55C0" w:rsidR="000C5D6A" w:rsidRDefault="005A716A" w:rsidP="000C5D6A">
      <w:pPr>
        <w:jc w:val="center"/>
        <w:rPr>
          <w:rFonts w:ascii="Times New Roman" w:hAnsi="Times New Roman" w:cs="Times New Roman"/>
          <w:b/>
          <w:sz w:val="24"/>
          <w:szCs w:val="24"/>
        </w:rPr>
      </w:pPr>
      <w:r w:rsidRPr="005A716A">
        <w:rPr>
          <w:rFonts w:ascii="Times New Roman" w:hAnsi="Times New Roman" w:cs="Times New Roman"/>
          <w:b/>
          <w:sz w:val="24"/>
          <w:szCs w:val="24"/>
        </w:rPr>
        <w:t xml:space="preserve">FINANSAVIMO SUMOS PAGAL ŠALTINĮ, TIKSLINĘ PASKIRTĮ IR JŲ POKYČIAI PER ATASKAITINĮ LAIKOTARPĮ    </w:t>
      </w:r>
    </w:p>
    <w:p w14:paraId="3694D0F3" w14:textId="34447290" w:rsidR="00505F52" w:rsidRDefault="00505F52" w:rsidP="00EB05B1">
      <w:pPr>
        <w:rPr>
          <w:rFonts w:ascii="Times New Roman" w:hAnsi="Times New Roman" w:cs="Times New Roman"/>
          <w:i/>
          <w:sz w:val="24"/>
          <w:szCs w:val="24"/>
        </w:rPr>
      </w:pPr>
      <w:r w:rsidRPr="002E046D">
        <w:rPr>
          <w:rFonts w:ascii="Times New Roman" w:hAnsi="Times New Roman" w:cs="Times New Roman"/>
          <w:i/>
          <w:sz w:val="24"/>
          <w:szCs w:val="24"/>
        </w:rPr>
        <w:t>1</w:t>
      </w:r>
      <w:r w:rsidR="00621739">
        <w:rPr>
          <w:rFonts w:ascii="Times New Roman" w:hAnsi="Times New Roman" w:cs="Times New Roman"/>
          <w:i/>
          <w:sz w:val="24"/>
          <w:szCs w:val="24"/>
        </w:rPr>
        <w:t>5</w:t>
      </w:r>
      <w:r w:rsidRPr="002E046D">
        <w:rPr>
          <w:rFonts w:ascii="Times New Roman" w:hAnsi="Times New Roman" w:cs="Times New Roman"/>
          <w:i/>
          <w:sz w:val="24"/>
          <w:szCs w:val="24"/>
        </w:rPr>
        <w:t xml:space="preserve"> lentelė</w:t>
      </w:r>
    </w:p>
    <w:tbl>
      <w:tblPr>
        <w:tblW w:w="15304" w:type="dxa"/>
        <w:tblLayout w:type="fixed"/>
        <w:tblLook w:val="04A0" w:firstRow="1" w:lastRow="0" w:firstColumn="1" w:lastColumn="0" w:noHBand="0" w:noVBand="1"/>
      </w:tblPr>
      <w:tblGrid>
        <w:gridCol w:w="498"/>
        <w:gridCol w:w="2332"/>
        <w:gridCol w:w="1276"/>
        <w:gridCol w:w="1276"/>
        <w:gridCol w:w="1134"/>
        <w:gridCol w:w="1134"/>
        <w:gridCol w:w="992"/>
        <w:gridCol w:w="992"/>
        <w:gridCol w:w="1134"/>
        <w:gridCol w:w="1134"/>
        <w:gridCol w:w="1134"/>
        <w:gridCol w:w="993"/>
        <w:gridCol w:w="1275"/>
      </w:tblGrid>
      <w:tr w:rsidR="00621739" w:rsidRPr="00621739" w14:paraId="28069993" w14:textId="77777777" w:rsidTr="00862A6F">
        <w:trPr>
          <w:trHeight w:val="1128"/>
        </w:trPr>
        <w:tc>
          <w:tcPr>
            <w:tcW w:w="498" w:type="dxa"/>
            <w:tcBorders>
              <w:top w:val="single" w:sz="4" w:space="0" w:color="auto"/>
              <w:left w:val="single" w:sz="4" w:space="0" w:color="auto"/>
              <w:bottom w:val="single" w:sz="4" w:space="0" w:color="auto"/>
              <w:right w:val="single" w:sz="4" w:space="0" w:color="auto"/>
            </w:tcBorders>
            <w:hideMark/>
          </w:tcPr>
          <w:p w14:paraId="4DD5765D" w14:textId="24B349F8" w:rsidR="00BC77D8" w:rsidRPr="00621739" w:rsidRDefault="00BC77D8" w:rsidP="00BC77D8">
            <w:pPr>
              <w:spacing w:after="0" w:line="240" w:lineRule="auto"/>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Eil</w:t>
            </w:r>
            <w:r w:rsidRPr="00621739">
              <w:rPr>
                <w:rFonts w:ascii="Times New Roman" w:hAnsi="Times New Roman" w:cs="Times New Roman"/>
                <w:sz w:val="20"/>
                <w:szCs w:val="20"/>
              </w:rPr>
              <w:br/>
              <w:t>Nr.</w:t>
            </w:r>
          </w:p>
        </w:tc>
        <w:tc>
          <w:tcPr>
            <w:tcW w:w="2332" w:type="dxa"/>
            <w:tcBorders>
              <w:top w:val="single" w:sz="4" w:space="0" w:color="auto"/>
              <w:left w:val="single" w:sz="4" w:space="0" w:color="auto"/>
              <w:bottom w:val="single" w:sz="4" w:space="0" w:color="auto"/>
              <w:right w:val="single" w:sz="4" w:space="0" w:color="auto"/>
            </w:tcBorders>
            <w:hideMark/>
          </w:tcPr>
          <w:p w14:paraId="112AB5F1" w14:textId="0330A3C0" w:rsidR="00BC77D8" w:rsidRPr="00621739" w:rsidRDefault="00BC77D8" w:rsidP="00BC77D8">
            <w:pPr>
              <w:spacing w:after="0" w:line="240" w:lineRule="auto"/>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sumos</w:t>
            </w:r>
          </w:p>
        </w:tc>
        <w:tc>
          <w:tcPr>
            <w:tcW w:w="1276" w:type="dxa"/>
            <w:tcBorders>
              <w:top w:val="single" w:sz="4" w:space="0" w:color="auto"/>
              <w:left w:val="single" w:sz="4" w:space="0" w:color="auto"/>
              <w:bottom w:val="single" w:sz="4" w:space="0" w:color="auto"/>
              <w:right w:val="single" w:sz="4" w:space="0" w:color="auto"/>
            </w:tcBorders>
            <w:hideMark/>
          </w:tcPr>
          <w:p w14:paraId="2E92951A" w14:textId="7C06B159" w:rsidR="00BC77D8" w:rsidRPr="00621739" w:rsidRDefault="00BC77D8" w:rsidP="00BC77D8">
            <w:pPr>
              <w:spacing w:after="0" w:line="240" w:lineRule="auto"/>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likutis ataskaitinio laikotarpio pradžioje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6EC2EA" w14:textId="3A9607C7"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sumos (gautos), išskyrus neatlygintinai gautą turtą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3854E3" w14:textId="48CF1F05"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pergrupavimas*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1D660C" w14:textId="26E4E683"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Neatlygintinai gautas turtas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E0D58B" w14:textId="646E6F49"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Perduota kitiems viešojo sektoriaus subjektams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6D00A6" w14:textId="30826BA7"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sumažėjimas dėl turto pardavimo</w:t>
            </w:r>
          </w:p>
        </w:tc>
        <w:tc>
          <w:tcPr>
            <w:tcW w:w="1134" w:type="dxa"/>
            <w:tcBorders>
              <w:top w:val="single" w:sz="4" w:space="0" w:color="auto"/>
              <w:left w:val="nil"/>
              <w:bottom w:val="single" w:sz="4" w:space="0" w:color="auto"/>
              <w:right w:val="nil"/>
            </w:tcBorders>
            <w:shd w:val="clear" w:color="auto" w:fill="auto"/>
            <w:vAlign w:val="center"/>
            <w:hideMark/>
          </w:tcPr>
          <w:p w14:paraId="76BEC142" w14:textId="49BBC497"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sumažėjimas dėl jų panaudojimo savo veiklai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02D5" w14:textId="7C4A68B1"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sumažėjimas dėl jų perdavimo ne viešojo sektoriaus subjektams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BE509C" w14:textId="756AE766"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sumos grąžintos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B276976" w14:textId="1B1B576B" w:rsidR="00BC77D8" w:rsidRPr="00621739" w:rsidRDefault="00BC77D8" w:rsidP="00BC77D8">
            <w:pPr>
              <w:spacing w:after="0" w:line="240" w:lineRule="auto"/>
              <w:jc w:val="center"/>
              <w:rPr>
                <w:rFonts w:ascii="Times New Roman" w:eastAsia="Times New Roman" w:hAnsi="Times New Roman" w:cs="Times New Roman"/>
                <w:sz w:val="20"/>
                <w:szCs w:val="20"/>
                <w:lang w:eastAsia="lt-LT"/>
              </w:rPr>
            </w:pPr>
            <w:r w:rsidRPr="00621739">
              <w:rPr>
                <w:rFonts w:ascii="Times New Roman" w:hAnsi="Times New Roman" w:cs="Times New Roman"/>
                <w:sz w:val="20"/>
                <w:szCs w:val="20"/>
              </w:rPr>
              <w:t>Finansavimo sumų (gautinų) pasikeitimas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057FDB" w14:textId="4E6645BB" w:rsidR="00BC77D8" w:rsidRPr="00621739" w:rsidRDefault="00BC77D8" w:rsidP="00BC77D8">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Finansavimo sumų likutis ataskaitinio laikotarpio pabaigoje</w:t>
            </w:r>
          </w:p>
        </w:tc>
      </w:tr>
      <w:tr w:rsidR="00621739" w:rsidRPr="00621739" w14:paraId="546DCAA8" w14:textId="77777777" w:rsidTr="00862A6F">
        <w:trPr>
          <w:trHeight w:val="288"/>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E6BE8"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1</w:t>
            </w:r>
          </w:p>
        </w:tc>
        <w:tc>
          <w:tcPr>
            <w:tcW w:w="2332" w:type="dxa"/>
            <w:tcBorders>
              <w:top w:val="single" w:sz="4" w:space="0" w:color="auto"/>
              <w:left w:val="nil"/>
              <w:bottom w:val="single" w:sz="4" w:space="0" w:color="auto"/>
              <w:right w:val="single" w:sz="4" w:space="0" w:color="auto"/>
            </w:tcBorders>
            <w:shd w:val="clear" w:color="auto" w:fill="auto"/>
            <w:vAlign w:val="center"/>
            <w:hideMark/>
          </w:tcPr>
          <w:p w14:paraId="15BE630C"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EA8CF0"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2DBB44"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75DEA5"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EB2999"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A79B43"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FC3A85"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5DF0B5"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E83B46"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36DF5F"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11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2240B90"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12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BDC7B29" w14:textId="77777777" w:rsidR="00505F52" w:rsidRPr="00621739" w:rsidRDefault="00505F52" w:rsidP="00505F52">
            <w:pPr>
              <w:spacing w:after="0" w:line="240" w:lineRule="auto"/>
              <w:jc w:val="center"/>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13</w:t>
            </w:r>
          </w:p>
        </w:tc>
      </w:tr>
      <w:tr w:rsidR="00621739" w:rsidRPr="00621739" w14:paraId="7B9A3EE0" w14:textId="77777777" w:rsidTr="00862A6F">
        <w:trPr>
          <w:trHeight w:val="467"/>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3046520"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1.</w:t>
            </w:r>
          </w:p>
        </w:tc>
        <w:tc>
          <w:tcPr>
            <w:tcW w:w="2332" w:type="dxa"/>
            <w:tcBorders>
              <w:top w:val="nil"/>
              <w:left w:val="nil"/>
              <w:bottom w:val="single" w:sz="4" w:space="0" w:color="auto"/>
              <w:right w:val="single" w:sz="4" w:space="0" w:color="auto"/>
            </w:tcBorders>
            <w:shd w:val="clear" w:color="auto" w:fill="auto"/>
            <w:vAlign w:val="center"/>
            <w:hideMark/>
          </w:tcPr>
          <w:p w14:paraId="2AA84B27" w14:textId="22BF9D88"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 xml:space="preserve">Iš valstybės biudžeto </w:t>
            </w:r>
          </w:p>
        </w:tc>
        <w:tc>
          <w:tcPr>
            <w:tcW w:w="1276" w:type="dxa"/>
            <w:tcBorders>
              <w:top w:val="nil"/>
              <w:left w:val="nil"/>
              <w:bottom w:val="single" w:sz="4" w:space="0" w:color="auto"/>
              <w:right w:val="single" w:sz="4" w:space="0" w:color="auto"/>
            </w:tcBorders>
            <w:shd w:val="clear" w:color="auto" w:fill="auto"/>
            <w:vAlign w:val="center"/>
            <w:hideMark/>
          </w:tcPr>
          <w:p w14:paraId="1557D86F" w14:textId="36E2D1D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250 472,76</w:t>
            </w:r>
          </w:p>
        </w:tc>
        <w:tc>
          <w:tcPr>
            <w:tcW w:w="1276" w:type="dxa"/>
            <w:tcBorders>
              <w:top w:val="nil"/>
              <w:left w:val="nil"/>
              <w:bottom w:val="single" w:sz="4" w:space="0" w:color="auto"/>
              <w:right w:val="single" w:sz="4" w:space="0" w:color="auto"/>
            </w:tcBorders>
            <w:shd w:val="clear" w:color="auto" w:fill="auto"/>
            <w:vAlign w:val="center"/>
          </w:tcPr>
          <w:p w14:paraId="6616D5D1" w14:textId="171CA74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29299,73</w:t>
            </w:r>
          </w:p>
        </w:tc>
        <w:tc>
          <w:tcPr>
            <w:tcW w:w="1134" w:type="dxa"/>
            <w:tcBorders>
              <w:top w:val="nil"/>
              <w:left w:val="nil"/>
              <w:bottom w:val="single" w:sz="4" w:space="0" w:color="auto"/>
              <w:right w:val="single" w:sz="4" w:space="0" w:color="auto"/>
            </w:tcBorders>
            <w:shd w:val="clear" w:color="auto" w:fill="auto"/>
            <w:vAlign w:val="center"/>
          </w:tcPr>
          <w:p w14:paraId="1515954F" w14:textId="3E92966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0,00</w:t>
            </w:r>
          </w:p>
        </w:tc>
        <w:tc>
          <w:tcPr>
            <w:tcW w:w="1134" w:type="dxa"/>
            <w:tcBorders>
              <w:top w:val="nil"/>
              <w:left w:val="nil"/>
              <w:bottom w:val="single" w:sz="4" w:space="0" w:color="auto"/>
              <w:right w:val="single" w:sz="4" w:space="0" w:color="auto"/>
            </w:tcBorders>
            <w:shd w:val="clear" w:color="auto" w:fill="auto"/>
            <w:vAlign w:val="center"/>
          </w:tcPr>
          <w:p w14:paraId="780DBE21" w14:textId="118F60F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1170,00</w:t>
            </w:r>
          </w:p>
        </w:tc>
        <w:tc>
          <w:tcPr>
            <w:tcW w:w="992" w:type="dxa"/>
            <w:tcBorders>
              <w:top w:val="nil"/>
              <w:left w:val="nil"/>
              <w:bottom w:val="single" w:sz="4" w:space="0" w:color="auto"/>
              <w:right w:val="single" w:sz="4" w:space="0" w:color="auto"/>
            </w:tcBorders>
            <w:shd w:val="clear" w:color="auto" w:fill="auto"/>
            <w:vAlign w:val="center"/>
          </w:tcPr>
          <w:p w14:paraId="4243EE4D" w14:textId="4CFBF57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-586,45</w:t>
            </w:r>
          </w:p>
        </w:tc>
        <w:tc>
          <w:tcPr>
            <w:tcW w:w="992" w:type="dxa"/>
            <w:tcBorders>
              <w:top w:val="nil"/>
              <w:left w:val="nil"/>
              <w:bottom w:val="single" w:sz="4" w:space="0" w:color="auto"/>
              <w:right w:val="single" w:sz="4" w:space="0" w:color="auto"/>
            </w:tcBorders>
            <w:shd w:val="clear" w:color="auto" w:fill="auto"/>
            <w:vAlign w:val="center"/>
          </w:tcPr>
          <w:p w14:paraId="4319D29E" w14:textId="4E73302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50B1DEA6" w14:textId="4558060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-38358,39</w:t>
            </w:r>
          </w:p>
        </w:tc>
        <w:tc>
          <w:tcPr>
            <w:tcW w:w="1134" w:type="dxa"/>
            <w:tcBorders>
              <w:top w:val="nil"/>
              <w:left w:val="nil"/>
              <w:bottom w:val="single" w:sz="4" w:space="0" w:color="auto"/>
              <w:right w:val="single" w:sz="4" w:space="0" w:color="auto"/>
            </w:tcBorders>
            <w:shd w:val="clear" w:color="auto" w:fill="auto"/>
            <w:vAlign w:val="center"/>
          </w:tcPr>
          <w:p w14:paraId="52B76BAF" w14:textId="7BEE7E9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1AAE932" w14:textId="679EC42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-0,23</w:t>
            </w:r>
          </w:p>
        </w:tc>
        <w:tc>
          <w:tcPr>
            <w:tcW w:w="993" w:type="dxa"/>
            <w:tcBorders>
              <w:top w:val="nil"/>
              <w:left w:val="nil"/>
              <w:bottom w:val="single" w:sz="4" w:space="0" w:color="auto"/>
              <w:right w:val="single" w:sz="4" w:space="0" w:color="auto"/>
            </w:tcBorders>
            <w:shd w:val="clear" w:color="auto" w:fill="auto"/>
            <w:vAlign w:val="center"/>
          </w:tcPr>
          <w:p w14:paraId="74C10E15" w14:textId="6F6B2BD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2D46438D" w14:textId="485F624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241997,42</w:t>
            </w:r>
          </w:p>
        </w:tc>
      </w:tr>
      <w:tr w:rsidR="00621739" w:rsidRPr="00621739" w14:paraId="59242B6A"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76B2297"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1.1.</w:t>
            </w:r>
          </w:p>
        </w:tc>
        <w:tc>
          <w:tcPr>
            <w:tcW w:w="2332" w:type="dxa"/>
            <w:tcBorders>
              <w:top w:val="nil"/>
              <w:left w:val="nil"/>
              <w:bottom w:val="single" w:sz="4" w:space="0" w:color="auto"/>
              <w:right w:val="single" w:sz="4" w:space="0" w:color="auto"/>
            </w:tcBorders>
            <w:shd w:val="clear" w:color="auto" w:fill="auto"/>
            <w:vAlign w:val="center"/>
            <w:hideMark/>
          </w:tcPr>
          <w:p w14:paraId="141AE794"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6732E1BE" w14:textId="2D025052"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249 060,54</w:t>
            </w:r>
          </w:p>
        </w:tc>
        <w:tc>
          <w:tcPr>
            <w:tcW w:w="1276" w:type="dxa"/>
            <w:tcBorders>
              <w:top w:val="nil"/>
              <w:left w:val="nil"/>
              <w:bottom w:val="single" w:sz="4" w:space="0" w:color="auto"/>
              <w:right w:val="single" w:sz="4" w:space="0" w:color="auto"/>
            </w:tcBorders>
            <w:shd w:val="clear" w:color="auto" w:fill="auto"/>
            <w:vAlign w:val="center"/>
          </w:tcPr>
          <w:p w14:paraId="260B3315" w14:textId="1DBAE6C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6B3662D" w14:textId="0D9E2D2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19,30</w:t>
            </w:r>
          </w:p>
        </w:tc>
        <w:tc>
          <w:tcPr>
            <w:tcW w:w="1134" w:type="dxa"/>
            <w:tcBorders>
              <w:top w:val="nil"/>
              <w:left w:val="nil"/>
              <w:bottom w:val="single" w:sz="4" w:space="0" w:color="auto"/>
              <w:right w:val="single" w:sz="4" w:space="0" w:color="auto"/>
            </w:tcBorders>
            <w:shd w:val="clear" w:color="auto" w:fill="auto"/>
            <w:vAlign w:val="center"/>
          </w:tcPr>
          <w:p w14:paraId="7B639300" w14:textId="561AEBE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1170,00</w:t>
            </w:r>
          </w:p>
        </w:tc>
        <w:tc>
          <w:tcPr>
            <w:tcW w:w="992" w:type="dxa"/>
            <w:tcBorders>
              <w:top w:val="nil"/>
              <w:left w:val="nil"/>
              <w:bottom w:val="single" w:sz="4" w:space="0" w:color="auto"/>
              <w:right w:val="single" w:sz="4" w:space="0" w:color="auto"/>
            </w:tcBorders>
            <w:shd w:val="clear" w:color="auto" w:fill="auto"/>
            <w:vAlign w:val="center"/>
          </w:tcPr>
          <w:p w14:paraId="360B7238" w14:textId="790543D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-586,45</w:t>
            </w:r>
          </w:p>
        </w:tc>
        <w:tc>
          <w:tcPr>
            <w:tcW w:w="992" w:type="dxa"/>
            <w:tcBorders>
              <w:top w:val="nil"/>
              <w:left w:val="nil"/>
              <w:bottom w:val="single" w:sz="4" w:space="0" w:color="auto"/>
              <w:right w:val="single" w:sz="4" w:space="0" w:color="auto"/>
            </w:tcBorders>
            <w:shd w:val="clear" w:color="auto" w:fill="auto"/>
            <w:vAlign w:val="center"/>
          </w:tcPr>
          <w:p w14:paraId="702994B3" w14:textId="340B797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063A8660" w14:textId="60413CB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-8525,92</w:t>
            </w:r>
          </w:p>
        </w:tc>
        <w:tc>
          <w:tcPr>
            <w:tcW w:w="1134" w:type="dxa"/>
            <w:tcBorders>
              <w:top w:val="nil"/>
              <w:left w:val="nil"/>
              <w:bottom w:val="single" w:sz="4" w:space="0" w:color="auto"/>
              <w:right w:val="single" w:sz="4" w:space="0" w:color="auto"/>
            </w:tcBorders>
            <w:shd w:val="clear" w:color="auto" w:fill="auto"/>
            <w:vAlign w:val="center"/>
          </w:tcPr>
          <w:p w14:paraId="0E41C15B" w14:textId="6CACD70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0BA3878B" w14:textId="47AA55D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1B939DEA" w14:textId="3A541B5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091DD940" w14:textId="1644FD9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241137,47</w:t>
            </w:r>
          </w:p>
        </w:tc>
      </w:tr>
      <w:tr w:rsidR="00621739" w:rsidRPr="00621739" w14:paraId="1ADA5E19"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A26011"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1.2.</w:t>
            </w:r>
          </w:p>
        </w:tc>
        <w:tc>
          <w:tcPr>
            <w:tcW w:w="2332" w:type="dxa"/>
            <w:tcBorders>
              <w:top w:val="nil"/>
              <w:left w:val="nil"/>
              <w:bottom w:val="single" w:sz="4" w:space="0" w:color="auto"/>
              <w:right w:val="single" w:sz="4" w:space="0" w:color="auto"/>
            </w:tcBorders>
            <w:shd w:val="clear" w:color="auto" w:fill="auto"/>
            <w:vAlign w:val="center"/>
            <w:hideMark/>
          </w:tcPr>
          <w:p w14:paraId="7F4C4EDA"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2D7A09DE" w14:textId="674B9C5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1 412,22</w:t>
            </w:r>
          </w:p>
        </w:tc>
        <w:tc>
          <w:tcPr>
            <w:tcW w:w="1276" w:type="dxa"/>
            <w:tcBorders>
              <w:top w:val="nil"/>
              <w:left w:val="nil"/>
              <w:bottom w:val="single" w:sz="4" w:space="0" w:color="auto"/>
              <w:right w:val="single" w:sz="4" w:space="0" w:color="auto"/>
            </w:tcBorders>
            <w:shd w:val="clear" w:color="auto" w:fill="auto"/>
            <w:vAlign w:val="center"/>
          </w:tcPr>
          <w:p w14:paraId="3DD9491D" w14:textId="7DD6111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29299,73</w:t>
            </w:r>
          </w:p>
        </w:tc>
        <w:tc>
          <w:tcPr>
            <w:tcW w:w="1134" w:type="dxa"/>
            <w:tcBorders>
              <w:top w:val="nil"/>
              <w:left w:val="nil"/>
              <w:bottom w:val="single" w:sz="4" w:space="0" w:color="auto"/>
              <w:right w:val="single" w:sz="4" w:space="0" w:color="auto"/>
            </w:tcBorders>
            <w:shd w:val="clear" w:color="auto" w:fill="auto"/>
            <w:vAlign w:val="center"/>
          </w:tcPr>
          <w:p w14:paraId="53D6B19B" w14:textId="239A48D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-19,30</w:t>
            </w:r>
          </w:p>
        </w:tc>
        <w:tc>
          <w:tcPr>
            <w:tcW w:w="1134" w:type="dxa"/>
            <w:tcBorders>
              <w:top w:val="nil"/>
              <w:left w:val="nil"/>
              <w:bottom w:val="single" w:sz="4" w:space="0" w:color="auto"/>
              <w:right w:val="single" w:sz="4" w:space="0" w:color="auto"/>
            </w:tcBorders>
            <w:shd w:val="clear" w:color="auto" w:fill="auto"/>
            <w:vAlign w:val="center"/>
          </w:tcPr>
          <w:p w14:paraId="6E685981" w14:textId="1D892AAF"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343E8DAB" w14:textId="02D4172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5ECDB0DC" w14:textId="02A804F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406DCAA" w14:textId="71A9DD5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-29832,47</w:t>
            </w:r>
          </w:p>
        </w:tc>
        <w:tc>
          <w:tcPr>
            <w:tcW w:w="1134" w:type="dxa"/>
            <w:tcBorders>
              <w:top w:val="nil"/>
              <w:left w:val="nil"/>
              <w:bottom w:val="single" w:sz="4" w:space="0" w:color="auto"/>
              <w:right w:val="single" w:sz="4" w:space="0" w:color="auto"/>
            </w:tcBorders>
            <w:shd w:val="clear" w:color="auto" w:fill="auto"/>
            <w:vAlign w:val="center"/>
          </w:tcPr>
          <w:p w14:paraId="664C1915" w14:textId="33BDC86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06B24BB" w14:textId="5C6BF32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-0,23</w:t>
            </w:r>
          </w:p>
        </w:tc>
        <w:tc>
          <w:tcPr>
            <w:tcW w:w="993" w:type="dxa"/>
            <w:tcBorders>
              <w:top w:val="nil"/>
              <w:left w:val="nil"/>
              <w:bottom w:val="single" w:sz="4" w:space="0" w:color="auto"/>
              <w:right w:val="single" w:sz="4" w:space="0" w:color="auto"/>
            </w:tcBorders>
            <w:shd w:val="clear" w:color="auto" w:fill="auto"/>
            <w:vAlign w:val="center"/>
          </w:tcPr>
          <w:p w14:paraId="796CD533" w14:textId="4612AF8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5F3BF95D" w14:textId="11E2C0A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859,95</w:t>
            </w:r>
          </w:p>
        </w:tc>
      </w:tr>
      <w:tr w:rsidR="00621739" w:rsidRPr="00621739" w14:paraId="39966F4B" w14:textId="77777777" w:rsidTr="00862A6F">
        <w:trPr>
          <w:trHeight w:val="35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6589B7B"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2.</w:t>
            </w:r>
          </w:p>
        </w:tc>
        <w:tc>
          <w:tcPr>
            <w:tcW w:w="2332" w:type="dxa"/>
            <w:tcBorders>
              <w:top w:val="nil"/>
              <w:left w:val="nil"/>
              <w:bottom w:val="single" w:sz="4" w:space="0" w:color="auto"/>
              <w:right w:val="single" w:sz="4" w:space="0" w:color="auto"/>
            </w:tcBorders>
            <w:shd w:val="clear" w:color="auto" w:fill="auto"/>
            <w:vAlign w:val="center"/>
            <w:hideMark/>
          </w:tcPr>
          <w:p w14:paraId="50519294" w14:textId="2C0B2D65"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 xml:space="preserve">Iš savivaldybės biudžeto </w:t>
            </w:r>
          </w:p>
        </w:tc>
        <w:tc>
          <w:tcPr>
            <w:tcW w:w="1276" w:type="dxa"/>
            <w:tcBorders>
              <w:top w:val="nil"/>
              <w:left w:val="nil"/>
              <w:bottom w:val="single" w:sz="4" w:space="0" w:color="auto"/>
              <w:right w:val="single" w:sz="4" w:space="0" w:color="auto"/>
            </w:tcBorders>
            <w:shd w:val="clear" w:color="auto" w:fill="auto"/>
            <w:vAlign w:val="center"/>
            <w:hideMark/>
          </w:tcPr>
          <w:p w14:paraId="647109E3" w14:textId="1731CE9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516 918,89</w:t>
            </w:r>
          </w:p>
        </w:tc>
        <w:tc>
          <w:tcPr>
            <w:tcW w:w="1276" w:type="dxa"/>
            <w:tcBorders>
              <w:top w:val="nil"/>
              <w:left w:val="nil"/>
              <w:bottom w:val="single" w:sz="4" w:space="0" w:color="auto"/>
              <w:right w:val="single" w:sz="4" w:space="0" w:color="auto"/>
            </w:tcBorders>
            <w:shd w:val="clear" w:color="auto" w:fill="auto"/>
            <w:vAlign w:val="center"/>
          </w:tcPr>
          <w:p w14:paraId="5F95264D" w14:textId="13EF491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17572,90</w:t>
            </w:r>
          </w:p>
        </w:tc>
        <w:tc>
          <w:tcPr>
            <w:tcW w:w="1134" w:type="dxa"/>
            <w:tcBorders>
              <w:top w:val="nil"/>
              <w:left w:val="nil"/>
              <w:bottom w:val="single" w:sz="4" w:space="0" w:color="auto"/>
              <w:right w:val="single" w:sz="4" w:space="0" w:color="auto"/>
            </w:tcBorders>
            <w:shd w:val="clear" w:color="auto" w:fill="auto"/>
            <w:vAlign w:val="center"/>
          </w:tcPr>
          <w:p w14:paraId="77EB33D5" w14:textId="6B1CCB7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0,00</w:t>
            </w:r>
          </w:p>
        </w:tc>
        <w:tc>
          <w:tcPr>
            <w:tcW w:w="1134" w:type="dxa"/>
            <w:tcBorders>
              <w:top w:val="nil"/>
              <w:left w:val="nil"/>
              <w:bottom w:val="single" w:sz="4" w:space="0" w:color="auto"/>
              <w:right w:val="single" w:sz="4" w:space="0" w:color="auto"/>
            </w:tcBorders>
            <w:shd w:val="clear" w:color="auto" w:fill="auto"/>
            <w:vAlign w:val="center"/>
          </w:tcPr>
          <w:p w14:paraId="153066BF" w14:textId="743AFA6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7CE2644E" w14:textId="342C2DE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-17142,96</w:t>
            </w:r>
          </w:p>
        </w:tc>
        <w:tc>
          <w:tcPr>
            <w:tcW w:w="992" w:type="dxa"/>
            <w:tcBorders>
              <w:top w:val="nil"/>
              <w:left w:val="nil"/>
              <w:bottom w:val="single" w:sz="4" w:space="0" w:color="auto"/>
              <w:right w:val="single" w:sz="4" w:space="0" w:color="auto"/>
            </w:tcBorders>
            <w:shd w:val="clear" w:color="auto" w:fill="auto"/>
            <w:vAlign w:val="center"/>
          </w:tcPr>
          <w:p w14:paraId="142F0A03" w14:textId="55E9051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B9FCA5D" w14:textId="3D77143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-42296,69</w:t>
            </w:r>
          </w:p>
        </w:tc>
        <w:tc>
          <w:tcPr>
            <w:tcW w:w="1134" w:type="dxa"/>
            <w:tcBorders>
              <w:top w:val="nil"/>
              <w:left w:val="nil"/>
              <w:bottom w:val="single" w:sz="4" w:space="0" w:color="auto"/>
              <w:right w:val="single" w:sz="4" w:space="0" w:color="auto"/>
            </w:tcBorders>
            <w:shd w:val="clear" w:color="auto" w:fill="auto"/>
            <w:vAlign w:val="center"/>
          </w:tcPr>
          <w:p w14:paraId="6C23313E" w14:textId="13C7DA6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D250140" w14:textId="3C2FE09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2FADB31E" w14:textId="6B2316D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35BD4896" w14:textId="30972EEF"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475052,14</w:t>
            </w:r>
          </w:p>
        </w:tc>
      </w:tr>
      <w:tr w:rsidR="00621739" w:rsidRPr="00621739" w14:paraId="7947F40E"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38710D"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2.1.</w:t>
            </w:r>
          </w:p>
        </w:tc>
        <w:tc>
          <w:tcPr>
            <w:tcW w:w="2332" w:type="dxa"/>
            <w:tcBorders>
              <w:top w:val="nil"/>
              <w:left w:val="nil"/>
              <w:bottom w:val="single" w:sz="4" w:space="0" w:color="auto"/>
              <w:right w:val="single" w:sz="4" w:space="0" w:color="auto"/>
            </w:tcBorders>
            <w:shd w:val="clear" w:color="auto" w:fill="auto"/>
            <w:vAlign w:val="center"/>
            <w:hideMark/>
          </w:tcPr>
          <w:p w14:paraId="1F55F3A4"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3F708DFB" w14:textId="6BCCE680"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516 918,89</w:t>
            </w:r>
          </w:p>
        </w:tc>
        <w:tc>
          <w:tcPr>
            <w:tcW w:w="1276" w:type="dxa"/>
            <w:tcBorders>
              <w:top w:val="nil"/>
              <w:left w:val="nil"/>
              <w:bottom w:val="single" w:sz="4" w:space="0" w:color="auto"/>
              <w:right w:val="single" w:sz="4" w:space="0" w:color="auto"/>
            </w:tcBorders>
            <w:shd w:val="clear" w:color="auto" w:fill="auto"/>
            <w:vAlign w:val="center"/>
          </w:tcPr>
          <w:p w14:paraId="5C03A0E3" w14:textId="793ECC7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24001FA" w14:textId="650A3AB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5016,80</w:t>
            </w:r>
          </w:p>
        </w:tc>
        <w:tc>
          <w:tcPr>
            <w:tcW w:w="1134" w:type="dxa"/>
            <w:tcBorders>
              <w:top w:val="nil"/>
              <w:left w:val="nil"/>
              <w:bottom w:val="single" w:sz="4" w:space="0" w:color="auto"/>
              <w:right w:val="single" w:sz="4" w:space="0" w:color="auto"/>
            </w:tcBorders>
            <w:shd w:val="clear" w:color="auto" w:fill="auto"/>
            <w:vAlign w:val="center"/>
          </w:tcPr>
          <w:p w14:paraId="3C98A1AC" w14:textId="4F2D500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467F12C2" w14:textId="1DE925E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-17142,96</w:t>
            </w:r>
          </w:p>
        </w:tc>
        <w:tc>
          <w:tcPr>
            <w:tcW w:w="992" w:type="dxa"/>
            <w:tcBorders>
              <w:top w:val="nil"/>
              <w:left w:val="nil"/>
              <w:bottom w:val="single" w:sz="4" w:space="0" w:color="auto"/>
              <w:right w:val="single" w:sz="4" w:space="0" w:color="auto"/>
            </w:tcBorders>
            <w:shd w:val="clear" w:color="auto" w:fill="auto"/>
            <w:vAlign w:val="center"/>
          </w:tcPr>
          <w:p w14:paraId="13FF7D10" w14:textId="09FF2A6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B6D8775" w14:textId="5DBD30F0"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-29740,59</w:t>
            </w:r>
          </w:p>
        </w:tc>
        <w:tc>
          <w:tcPr>
            <w:tcW w:w="1134" w:type="dxa"/>
            <w:tcBorders>
              <w:top w:val="nil"/>
              <w:left w:val="nil"/>
              <w:bottom w:val="single" w:sz="4" w:space="0" w:color="auto"/>
              <w:right w:val="single" w:sz="4" w:space="0" w:color="auto"/>
            </w:tcBorders>
            <w:shd w:val="clear" w:color="auto" w:fill="auto"/>
            <w:vAlign w:val="center"/>
          </w:tcPr>
          <w:p w14:paraId="43F279A2" w14:textId="7AC6141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831056E" w14:textId="7CA5AC0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1BAA350A" w14:textId="6A5C93F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6BC17F92" w14:textId="5A9529E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475052,14</w:t>
            </w:r>
          </w:p>
        </w:tc>
      </w:tr>
      <w:tr w:rsidR="00621739" w:rsidRPr="00621739" w14:paraId="07424DFD"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86AAC34"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2.2.</w:t>
            </w:r>
          </w:p>
        </w:tc>
        <w:tc>
          <w:tcPr>
            <w:tcW w:w="2332" w:type="dxa"/>
            <w:tcBorders>
              <w:top w:val="nil"/>
              <w:left w:val="nil"/>
              <w:bottom w:val="single" w:sz="4" w:space="0" w:color="auto"/>
              <w:right w:val="single" w:sz="4" w:space="0" w:color="auto"/>
            </w:tcBorders>
            <w:shd w:val="clear" w:color="auto" w:fill="auto"/>
            <w:vAlign w:val="center"/>
            <w:hideMark/>
          </w:tcPr>
          <w:p w14:paraId="0F5D2F1F"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04E55EC7" w14:textId="3FD11D5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vAlign w:val="center"/>
          </w:tcPr>
          <w:p w14:paraId="6E71B9B4" w14:textId="35BE50A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17572,90</w:t>
            </w:r>
          </w:p>
        </w:tc>
        <w:tc>
          <w:tcPr>
            <w:tcW w:w="1134" w:type="dxa"/>
            <w:tcBorders>
              <w:top w:val="nil"/>
              <w:left w:val="nil"/>
              <w:bottom w:val="single" w:sz="4" w:space="0" w:color="auto"/>
              <w:right w:val="single" w:sz="4" w:space="0" w:color="auto"/>
            </w:tcBorders>
            <w:shd w:val="clear" w:color="auto" w:fill="auto"/>
            <w:vAlign w:val="center"/>
          </w:tcPr>
          <w:p w14:paraId="1BEE1E30" w14:textId="4295496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-5016,80</w:t>
            </w:r>
          </w:p>
        </w:tc>
        <w:tc>
          <w:tcPr>
            <w:tcW w:w="1134" w:type="dxa"/>
            <w:tcBorders>
              <w:top w:val="nil"/>
              <w:left w:val="nil"/>
              <w:bottom w:val="single" w:sz="4" w:space="0" w:color="auto"/>
              <w:right w:val="single" w:sz="4" w:space="0" w:color="auto"/>
            </w:tcBorders>
            <w:shd w:val="clear" w:color="auto" w:fill="auto"/>
            <w:vAlign w:val="center"/>
          </w:tcPr>
          <w:p w14:paraId="1908CB37" w14:textId="24114B6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0168C42B" w14:textId="49ECFF7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2B3A482A" w14:textId="0DE5F4C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75EF42FB" w14:textId="1E98AF6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-12556,10</w:t>
            </w:r>
          </w:p>
        </w:tc>
        <w:tc>
          <w:tcPr>
            <w:tcW w:w="1134" w:type="dxa"/>
            <w:tcBorders>
              <w:top w:val="nil"/>
              <w:left w:val="nil"/>
              <w:bottom w:val="single" w:sz="4" w:space="0" w:color="auto"/>
              <w:right w:val="single" w:sz="4" w:space="0" w:color="auto"/>
            </w:tcBorders>
            <w:shd w:val="clear" w:color="auto" w:fill="auto"/>
            <w:vAlign w:val="center"/>
          </w:tcPr>
          <w:p w14:paraId="76E986B6" w14:textId="5CB8C38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77E1EF85" w14:textId="4CA478B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31AEC7D0" w14:textId="4427F9B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19345234" w14:textId="4F246FD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0,00</w:t>
            </w:r>
          </w:p>
        </w:tc>
      </w:tr>
      <w:tr w:rsidR="00621739" w:rsidRPr="00621739" w14:paraId="71184A26" w14:textId="77777777" w:rsidTr="00862A6F">
        <w:trPr>
          <w:trHeight w:val="913"/>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5B6A620"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3.</w:t>
            </w:r>
          </w:p>
        </w:tc>
        <w:tc>
          <w:tcPr>
            <w:tcW w:w="2332" w:type="dxa"/>
            <w:tcBorders>
              <w:top w:val="nil"/>
              <w:left w:val="nil"/>
              <w:bottom w:val="single" w:sz="4" w:space="0" w:color="auto"/>
              <w:right w:val="single" w:sz="4" w:space="0" w:color="auto"/>
            </w:tcBorders>
            <w:shd w:val="clear" w:color="auto" w:fill="auto"/>
            <w:vAlign w:val="center"/>
            <w:hideMark/>
          </w:tcPr>
          <w:p w14:paraId="1B0FCA7B" w14:textId="0DB2C28D"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 xml:space="preserve">Iš Europos Sąjungos, užsienio valstybių ir tarptautinių organizacijų (finansavimo sumų </w:t>
            </w:r>
          </w:p>
        </w:tc>
        <w:tc>
          <w:tcPr>
            <w:tcW w:w="1276" w:type="dxa"/>
            <w:tcBorders>
              <w:top w:val="nil"/>
              <w:left w:val="nil"/>
              <w:bottom w:val="single" w:sz="4" w:space="0" w:color="auto"/>
              <w:right w:val="single" w:sz="4" w:space="0" w:color="auto"/>
            </w:tcBorders>
            <w:shd w:val="clear" w:color="auto" w:fill="auto"/>
            <w:vAlign w:val="center"/>
            <w:hideMark/>
          </w:tcPr>
          <w:p w14:paraId="47D794A5" w14:textId="736FEB4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84 710,36</w:t>
            </w:r>
          </w:p>
        </w:tc>
        <w:tc>
          <w:tcPr>
            <w:tcW w:w="1276" w:type="dxa"/>
            <w:tcBorders>
              <w:top w:val="nil"/>
              <w:left w:val="nil"/>
              <w:bottom w:val="single" w:sz="4" w:space="0" w:color="auto"/>
              <w:right w:val="single" w:sz="4" w:space="0" w:color="auto"/>
            </w:tcBorders>
            <w:shd w:val="clear" w:color="auto" w:fill="auto"/>
            <w:vAlign w:val="center"/>
          </w:tcPr>
          <w:p w14:paraId="346E4E1E" w14:textId="53120E1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18323,33</w:t>
            </w:r>
          </w:p>
        </w:tc>
        <w:tc>
          <w:tcPr>
            <w:tcW w:w="1134" w:type="dxa"/>
            <w:tcBorders>
              <w:top w:val="nil"/>
              <w:left w:val="nil"/>
              <w:bottom w:val="single" w:sz="4" w:space="0" w:color="auto"/>
              <w:right w:val="single" w:sz="4" w:space="0" w:color="auto"/>
            </w:tcBorders>
            <w:shd w:val="clear" w:color="auto" w:fill="auto"/>
            <w:vAlign w:val="center"/>
          </w:tcPr>
          <w:p w14:paraId="06B79604" w14:textId="21D7E1E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0,00</w:t>
            </w:r>
          </w:p>
        </w:tc>
        <w:tc>
          <w:tcPr>
            <w:tcW w:w="1134" w:type="dxa"/>
            <w:tcBorders>
              <w:top w:val="nil"/>
              <w:left w:val="nil"/>
              <w:bottom w:val="single" w:sz="4" w:space="0" w:color="auto"/>
              <w:right w:val="single" w:sz="4" w:space="0" w:color="auto"/>
            </w:tcBorders>
            <w:shd w:val="clear" w:color="auto" w:fill="auto"/>
            <w:vAlign w:val="center"/>
          </w:tcPr>
          <w:p w14:paraId="4C02C502" w14:textId="7EC4628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214CC85A" w14:textId="322CE11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19AEEA62" w14:textId="7824ADCF"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662623A" w14:textId="7D0D968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-44071,37</w:t>
            </w:r>
          </w:p>
        </w:tc>
        <w:tc>
          <w:tcPr>
            <w:tcW w:w="1134" w:type="dxa"/>
            <w:tcBorders>
              <w:top w:val="nil"/>
              <w:left w:val="nil"/>
              <w:bottom w:val="single" w:sz="4" w:space="0" w:color="auto"/>
              <w:right w:val="single" w:sz="4" w:space="0" w:color="auto"/>
            </w:tcBorders>
            <w:shd w:val="clear" w:color="auto" w:fill="auto"/>
            <w:vAlign w:val="center"/>
          </w:tcPr>
          <w:p w14:paraId="675F46DA" w14:textId="7555DE4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D2DF5BB" w14:textId="39D8B1A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-7,49</w:t>
            </w:r>
          </w:p>
        </w:tc>
        <w:tc>
          <w:tcPr>
            <w:tcW w:w="993" w:type="dxa"/>
            <w:tcBorders>
              <w:top w:val="nil"/>
              <w:left w:val="nil"/>
              <w:bottom w:val="single" w:sz="4" w:space="0" w:color="auto"/>
              <w:right w:val="single" w:sz="4" w:space="0" w:color="auto"/>
            </w:tcBorders>
            <w:shd w:val="clear" w:color="auto" w:fill="auto"/>
            <w:vAlign w:val="center"/>
          </w:tcPr>
          <w:p w14:paraId="7738ED48" w14:textId="37D2AD8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5DF3E801" w14:textId="36312B7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58954,83</w:t>
            </w:r>
          </w:p>
        </w:tc>
      </w:tr>
      <w:tr w:rsidR="00621739" w:rsidRPr="00621739" w14:paraId="247A5E7A"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BE18133"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3.1.</w:t>
            </w:r>
          </w:p>
        </w:tc>
        <w:tc>
          <w:tcPr>
            <w:tcW w:w="2332" w:type="dxa"/>
            <w:tcBorders>
              <w:top w:val="nil"/>
              <w:left w:val="nil"/>
              <w:bottom w:val="single" w:sz="4" w:space="0" w:color="auto"/>
              <w:right w:val="single" w:sz="4" w:space="0" w:color="auto"/>
            </w:tcBorders>
            <w:shd w:val="clear" w:color="auto" w:fill="auto"/>
            <w:vAlign w:val="center"/>
            <w:hideMark/>
          </w:tcPr>
          <w:p w14:paraId="252662DC"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4CAB69E3" w14:textId="02222382"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76 708,20</w:t>
            </w:r>
          </w:p>
        </w:tc>
        <w:tc>
          <w:tcPr>
            <w:tcW w:w="1276" w:type="dxa"/>
            <w:tcBorders>
              <w:top w:val="nil"/>
              <w:left w:val="nil"/>
              <w:bottom w:val="single" w:sz="4" w:space="0" w:color="auto"/>
              <w:right w:val="single" w:sz="4" w:space="0" w:color="auto"/>
            </w:tcBorders>
            <w:shd w:val="clear" w:color="auto" w:fill="auto"/>
            <w:vAlign w:val="center"/>
          </w:tcPr>
          <w:p w14:paraId="670A0CBE" w14:textId="0285923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0797C8B7" w14:textId="21B4DE8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347,86</w:t>
            </w:r>
          </w:p>
        </w:tc>
        <w:tc>
          <w:tcPr>
            <w:tcW w:w="1134" w:type="dxa"/>
            <w:tcBorders>
              <w:top w:val="nil"/>
              <w:left w:val="nil"/>
              <w:bottom w:val="single" w:sz="4" w:space="0" w:color="auto"/>
              <w:right w:val="single" w:sz="4" w:space="0" w:color="auto"/>
            </w:tcBorders>
            <w:shd w:val="clear" w:color="auto" w:fill="auto"/>
            <w:vAlign w:val="center"/>
          </w:tcPr>
          <w:p w14:paraId="64FBD956" w14:textId="5B48A12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2CCDB5AC" w14:textId="7381F2B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6ABF63DE" w14:textId="36303C3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B673A6D" w14:textId="5D41C2E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-22735,07</w:t>
            </w:r>
          </w:p>
        </w:tc>
        <w:tc>
          <w:tcPr>
            <w:tcW w:w="1134" w:type="dxa"/>
            <w:tcBorders>
              <w:top w:val="nil"/>
              <w:left w:val="nil"/>
              <w:bottom w:val="single" w:sz="4" w:space="0" w:color="auto"/>
              <w:right w:val="single" w:sz="4" w:space="0" w:color="auto"/>
            </w:tcBorders>
            <w:shd w:val="clear" w:color="auto" w:fill="auto"/>
            <w:vAlign w:val="center"/>
          </w:tcPr>
          <w:p w14:paraId="52394E53" w14:textId="194AF4F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7B7EA11D" w14:textId="4455592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43F7C301" w14:textId="26CA922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1300E5BE" w14:textId="73AD871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54320,99</w:t>
            </w:r>
          </w:p>
        </w:tc>
      </w:tr>
      <w:tr w:rsidR="00621739" w:rsidRPr="00621739" w14:paraId="7843A799"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587277F"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3.2.</w:t>
            </w:r>
          </w:p>
        </w:tc>
        <w:tc>
          <w:tcPr>
            <w:tcW w:w="2332" w:type="dxa"/>
            <w:tcBorders>
              <w:top w:val="nil"/>
              <w:left w:val="nil"/>
              <w:bottom w:val="single" w:sz="4" w:space="0" w:color="auto"/>
              <w:right w:val="single" w:sz="4" w:space="0" w:color="auto"/>
            </w:tcBorders>
            <w:shd w:val="clear" w:color="auto" w:fill="auto"/>
            <w:vAlign w:val="center"/>
            <w:hideMark/>
          </w:tcPr>
          <w:p w14:paraId="2D02D6F4"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60FD21BC" w14:textId="3C0E880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8 002,16</w:t>
            </w:r>
          </w:p>
        </w:tc>
        <w:tc>
          <w:tcPr>
            <w:tcW w:w="1276" w:type="dxa"/>
            <w:tcBorders>
              <w:top w:val="nil"/>
              <w:left w:val="nil"/>
              <w:bottom w:val="single" w:sz="4" w:space="0" w:color="auto"/>
              <w:right w:val="single" w:sz="4" w:space="0" w:color="auto"/>
            </w:tcBorders>
            <w:shd w:val="clear" w:color="auto" w:fill="auto"/>
            <w:vAlign w:val="center"/>
          </w:tcPr>
          <w:p w14:paraId="6A0413FE" w14:textId="38B6B5C2"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18323,33</w:t>
            </w:r>
          </w:p>
        </w:tc>
        <w:tc>
          <w:tcPr>
            <w:tcW w:w="1134" w:type="dxa"/>
            <w:tcBorders>
              <w:top w:val="nil"/>
              <w:left w:val="nil"/>
              <w:bottom w:val="single" w:sz="4" w:space="0" w:color="auto"/>
              <w:right w:val="single" w:sz="4" w:space="0" w:color="auto"/>
            </w:tcBorders>
            <w:shd w:val="clear" w:color="auto" w:fill="auto"/>
            <w:vAlign w:val="center"/>
          </w:tcPr>
          <w:p w14:paraId="397FEA4A" w14:textId="62DD82D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-347,86</w:t>
            </w:r>
          </w:p>
        </w:tc>
        <w:tc>
          <w:tcPr>
            <w:tcW w:w="1134" w:type="dxa"/>
            <w:tcBorders>
              <w:top w:val="nil"/>
              <w:left w:val="nil"/>
              <w:bottom w:val="single" w:sz="4" w:space="0" w:color="auto"/>
              <w:right w:val="single" w:sz="4" w:space="0" w:color="auto"/>
            </w:tcBorders>
            <w:shd w:val="clear" w:color="auto" w:fill="auto"/>
            <w:vAlign w:val="center"/>
          </w:tcPr>
          <w:p w14:paraId="7B4BEBC0" w14:textId="3C0EF25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2AA020E8" w14:textId="4C217EE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5C1B3D5F" w14:textId="6CD896E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C0E3E3B" w14:textId="0CFE8D7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-21336,30</w:t>
            </w:r>
          </w:p>
        </w:tc>
        <w:tc>
          <w:tcPr>
            <w:tcW w:w="1134" w:type="dxa"/>
            <w:tcBorders>
              <w:top w:val="nil"/>
              <w:left w:val="nil"/>
              <w:bottom w:val="single" w:sz="4" w:space="0" w:color="auto"/>
              <w:right w:val="single" w:sz="4" w:space="0" w:color="auto"/>
            </w:tcBorders>
            <w:shd w:val="clear" w:color="auto" w:fill="auto"/>
            <w:vAlign w:val="center"/>
          </w:tcPr>
          <w:p w14:paraId="6976134E" w14:textId="3B61716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71CF882D" w14:textId="15364F3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-7,49</w:t>
            </w:r>
          </w:p>
        </w:tc>
        <w:tc>
          <w:tcPr>
            <w:tcW w:w="993" w:type="dxa"/>
            <w:tcBorders>
              <w:top w:val="nil"/>
              <w:left w:val="nil"/>
              <w:bottom w:val="single" w:sz="4" w:space="0" w:color="auto"/>
              <w:right w:val="single" w:sz="4" w:space="0" w:color="auto"/>
            </w:tcBorders>
            <w:shd w:val="clear" w:color="auto" w:fill="auto"/>
            <w:vAlign w:val="center"/>
          </w:tcPr>
          <w:p w14:paraId="41A81551" w14:textId="021E0D80"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68469EB6" w14:textId="38BAAE1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4633,84</w:t>
            </w:r>
          </w:p>
        </w:tc>
      </w:tr>
      <w:tr w:rsidR="00621739" w:rsidRPr="00621739" w14:paraId="4D00ED00"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6817F9B"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4.</w:t>
            </w:r>
          </w:p>
        </w:tc>
        <w:tc>
          <w:tcPr>
            <w:tcW w:w="2332" w:type="dxa"/>
            <w:tcBorders>
              <w:top w:val="nil"/>
              <w:left w:val="nil"/>
              <w:bottom w:val="single" w:sz="4" w:space="0" w:color="auto"/>
              <w:right w:val="single" w:sz="4" w:space="0" w:color="auto"/>
            </w:tcBorders>
            <w:shd w:val="clear" w:color="auto" w:fill="auto"/>
            <w:vAlign w:val="center"/>
            <w:hideMark/>
          </w:tcPr>
          <w:p w14:paraId="41095438"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Iš kitų šaltinių:</w:t>
            </w:r>
          </w:p>
        </w:tc>
        <w:tc>
          <w:tcPr>
            <w:tcW w:w="1276" w:type="dxa"/>
            <w:tcBorders>
              <w:top w:val="nil"/>
              <w:left w:val="nil"/>
              <w:bottom w:val="single" w:sz="4" w:space="0" w:color="auto"/>
              <w:right w:val="single" w:sz="4" w:space="0" w:color="auto"/>
            </w:tcBorders>
            <w:shd w:val="clear" w:color="auto" w:fill="auto"/>
            <w:vAlign w:val="center"/>
            <w:hideMark/>
          </w:tcPr>
          <w:p w14:paraId="1DF0CC4D" w14:textId="4D415FD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20 261,91</w:t>
            </w:r>
          </w:p>
        </w:tc>
        <w:tc>
          <w:tcPr>
            <w:tcW w:w="1276" w:type="dxa"/>
            <w:tcBorders>
              <w:top w:val="nil"/>
              <w:left w:val="nil"/>
              <w:bottom w:val="single" w:sz="4" w:space="0" w:color="auto"/>
              <w:right w:val="single" w:sz="4" w:space="0" w:color="auto"/>
            </w:tcBorders>
            <w:shd w:val="clear" w:color="auto" w:fill="auto"/>
            <w:vAlign w:val="center"/>
          </w:tcPr>
          <w:p w14:paraId="39DA654A" w14:textId="7B71919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2128,00</w:t>
            </w:r>
          </w:p>
        </w:tc>
        <w:tc>
          <w:tcPr>
            <w:tcW w:w="1134" w:type="dxa"/>
            <w:tcBorders>
              <w:top w:val="nil"/>
              <w:left w:val="nil"/>
              <w:bottom w:val="single" w:sz="4" w:space="0" w:color="auto"/>
              <w:right w:val="single" w:sz="4" w:space="0" w:color="auto"/>
            </w:tcBorders>
            <w:shd w:val="clear" w:color="auto" w:fill="auto"/>
            <w:vAlign w:val="center"/>
          </w:tcPr>
          <w:p w14:paraId="0A6C8E05" w14:textId="2342B06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019109E5" w14:textId="3A00516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77410,45</w:t>
            </w:r>
          </w:p>
        </w:tc>
        <w:tc>
          <w:tcPr>
            <w:tcW w:w="992" w:type="dxa"/>
            <w:tcBorders>
              <w:top w:val="nil"/>
              <w:left w:val="nil"/>
              <w:bottom w:val="single" w:sz="4" w:space="0" w:color="auto"/>
              <w:right w:val="single" w:sz="4" w:space="0" w:color="auto"/>
            </w:tcBorders>
            <w:shd w:val="clear" w:color="auto" w:fill="auto"/>
            <w:vAlign w:val="center"/>
          </w:tcPr>
          <w:p w14:paraId="343552E2" w14:textId="645AF63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7CB986E2" w14:textId="425C2742"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74788F30" w14:textId="4F5542D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-71568,50</w:t>
            </w:r>
          </w:p>
        </w:tc>
        <w:tc>
          <w:tcPr>
            <w:tcW w:w="1134" w:type="dxa"/>
            <w:tcBorders>
              <w:top w:val="nil"/>
              <w:left w:val="nil"/>
              <w:bottom w:val="single" w:sz="4" w:space="0" w:color="auto"/>
              <w:right w:val="single" w:sz="4" w:space="0" w:color="auto"/>
            </w:tcBorders>
            <w:shd w:val="clear" w:color="auto" w:fill="auto"/>
            <w:vAlign w:val="center"/>
          </w:tcPr>
          <w:p w14:paraId="501A0911" w14:textId="7C40E09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1DAA8EC" w14:textId="3A7381A1"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0C8F0DC0" w14:textId="1239475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670F3213" w14:textId="7FAC8BB0"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28231,86</w:t>
            </w:r>
          </w:p>
        </w:tc>
      </w:tr>
      <w:tr w:rsidR="00621739" w:rsidRPr="00621739" w14:paraId="35D07D0C"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790FAA2"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4.1.</w:t>
            </w:r>
          </w:p>
        </w:tc>
        <w:tc>
          <w:tcPr>
            <w:tcW w:w="2332" w:type="dxa"/>
            <w:tcBorders>
              <w:top w:val="nil"/>
              <w:left w:val="nil"/>
              <w:bottom w:val="single" w:sz="4" w:space="0" w:color="auto"/>
              <w:right w:val="single" w:sz="4" w:space="0" w:color="auto"/>
            </w:tcBorders>
            <w:shd w:val="clear" w:color="auto" w:fill="auto"/>
            <w:vAlign w:val="center"/>
            <w:hideMark/>
          </w:tcPr>
          <w:p w14:paraId="4FEBE654"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nepiniginiam turtui įsigyti</w:t>
            </w:r>
          </w:p>
        </w:tc>
        <w:tc>
          <w:tcPr>
            <w:tcW w:w="1276" w:type="dxa"/>
            <w:tcBorders>
              <w:top w:val="nil"/>
              <w:left w:val="nil"/>
              <w:bottom w:val="single" w:sz="4" w:space="0" w:color="auto"/>
              <w:right w:val="single" w:sz="4" w:space="0" w:color="auto"/>
            </w:tcBorders>
            <w:shd w:val="clear" w:color="auto" w:fill="auto"/>
            <w:vAlign w:val="center"/>
            <w:hideMark/>
          </w:tcPr>
          <w:p w14:paraId="27EFF750" w14:textId="79FF7D6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20 116,21</w:t>
            </w:r>
          </w:p>
        </w:tc>
        <w:tc>
          <w:tcPr>
            <w:tcW w:w="1276" w:type="dxa"/>
            <w:tcBorders>
              <w:top w:val="nil"/>
              <w:left w:val="nil"/>
              <w:bottom w:val="single" w:sz="4" w:space="0" w:color="auto"/>
              <w:right w:val="single" w:sz="4" w:space="0" w:color="auto"/>
            </w:tcBorders>
            <w:shd w:val="clear" w:color="auto" w:fill="auto"/>
            <w:vAlign w:val="center"/>
          </w:tcPr>
          <w:p w14:paraId="3BEF86E3" w14:textId="48D29157"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F168F99" w14:textId="1A8DB12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F8FD851" w14:textId="1F55FAA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77410,45</w:t>
            </w:r>
          </w:p>
        </w:tc>
        <w:tc>
          <w:tcPr>
            <w:tcW w:w="992" w:type="dxa"/>
            <w:tcBorders>
              <w:top w:val="nil"/>
              <w:left w:val="nil"/>
              <w:bottom w:val="single" w:sz="4" w:space="0" w:color="auto"/>
              <w:right w:val="single" w:sz="4" w:space="0" w:color="auto"/>
            </w:tcBorders>
            <w:shd w:val="clear" w:color="auto" w:fill="auto"/>
            <w:vAlign w:val="center"/>
          </w:tcPr>
          <w:p w14:paraId="5C6A7F74" w14:textId="5CEA732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7CA871C9" w14:textId="622913D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5221465" w14:textId="746FAF7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-71568,50</w:t>
            </w:r>
          </w:p>
        </w:tc>
        <w:tc>
          <w:tcPr>
            <w:tcW w:w="1134" w:type="dxa"/>
            <w:tcBorders>
              <w:top w:val="nil"/>
              <w:left w:val="nil"/>
              <w:bottom w:val="single" w:sz="4" w:space="0" w:color="auto"/>
              <w:right w:val="single" w:sz="4" w:space="0" w:color="auto"/>
            </w:tcBorders>
            <w:shd w:val="clear" w:color="auto" w:fill="auto"/>
            <w:vAlign w:val="center"/>
          </w:tcPr>
          <w:p w14:paraId="67754194" w14:textId="00B3AEC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861B145" w14:textId="65F4F04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76DA6A1F" w14:textId="770DC2B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34262119" w14:textId="5B75D56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25958,16</w:t>
            </w:r>
          </w:p>
        </w:tc>
      </w:tr>
      <w:tr w:rsidR="00621739" w:rsidRPr="00621739" w14:paraId="55DC3751"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A59FB58"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4.2.</w:t>
            </w:r>
          </w:p>
        </w:tc>
        <w:tc>
          <w:tcPr>
            <w:tcW w:w="2332" w:type="dxa"/>
            <w:tcBorders>
              <w:top w:val="nil"/>
              <w:left w:val="nil"/>
              <w:bottom w:val="single" w:sz="4" w:space="0" w:color="auto"/>
              <w:right w:val="single" w:sz="4" w:space="0" w:color="auto"/>
            </w:tcBorders>
            <w:shd w:val="clear" w:color="auto" w:fill="auto"/>
            <w:vAlign w:val="center"/>
            <w:hideMark/>
          </w:tcPr>
          <w:p w14:paraId="090C2B79"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kitoms išlaidoms kompensuoti</w:t>
            </w:r>
          </w:p>
        </w:tc>
        <w:tc>
          <w:tcPr>
            <w:tcW w:w="1276" w:type="dxa"/>
            <w:tcBorders>
              <w:top w:val="nil"/>
              <w:left w:val="nil"/>
              <w:bottom w:val="single" w:sz="4" w:space="0" w:color="auto"/>
              <w:right w:val="single" w:sz="4" w:space="0" w:color="auto"/>
            </w:tcBorders>
            <w:shd w:val="clear" w:color="auto" w:fill="auto"/>
            <w:vAlign w:val="center"/>
            <w:hideMark/>
          </w:tcPr>
          <w:p w14:paraId="32EC85E4" w14:textId="451D809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145,70</w:t>
            </w:r>
          </w:p>
        </w:tc>
        <w:tc>
          <w:tcPr>
            <w:tcW w:w="1276" w:type="dxa"/>
            <w:tcBorders>
              <w:top w:val="nil"/>
              <w:left w:val="nil"/>
              <w:bottom w:val="single" w:sz="4" w:space="0" w:color="auto"/>
              <w:right w:val="single" w:sz="4" w:space="0" w:color="auto"/>
            </w:tcBorders>
            <w:shd w:val="clear" w:color="auto" w:fill="auto"/>
            <w:vAlign w:val="center"/>
          </w:tcPr>
          <w:p w14:paraId="36D959DD" w14:textId="01DFB39E"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2128,00</w:t>
            </w:r>
          </w:p>
        </w:tc>
        <w:tc>
          <w:tcPr>
            <w:tcW w:w="1134" w:type="dxa"/>
            <w:tcBorders>
              <w:top w:val="nil"/>
              <w:left w:val="nil"/>
              <w:bottom w:val="single" w:sz="4" w:space="0" w:color="auto"/>
              <w:right w:val="single" w:sz="4" w:space="0" w:color="auto"/>
            </w:tcBorders>
            <w:shd w:val="clear" w:color="auto" w:fill="auto"/>
            <w:vAlign w:val="center"/>
          </w:tcPr>
          <w:p w14:paraId="4B594B8D" w14:textId="247CD500"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3BB43903" w14:textId="2BACEFE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0BFC0B4C" w14:textId="1671ED65"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5F4A28F7" w14:textId="74DE7D18"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3B127B13" w14:textId="288AEE2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4F085E98" w14:textId="33AA54FB"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0F21CD21" w14:textId="4156A2A4"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14:paraId="1EC731A6" w14:textId="1FA613E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5AC86BCB" w14:textId="7B91320C"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2273,70</w:t>
            </w:r>
          </w:p>
        </w:tc>
      </w:tr>
      <w:tr w:rsidR="00621739" w:rsidRPr="00621739" w14:paraId="3D891965" w14:textId="77777777" w:rsidTr="00862A6F">
        <w:trPr>
          <w:trHeight w:val="288"/>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C42FFD4" w14:textId="77777777" w:rsidR="006E1591" w:rsidRPr="00621739" w:rsidRDefault="006E1591" w:rsidP="006E1591">
            <w:pPr>
              <w:spacing w:after="0" w:line="240" w:lineRule="auto"/>
              <w:jc w:val="center"/>
              <w:rPr>
                <w:rFonts w:ascii="Times New Roman" w:eastAsia="Times New Roman" w:hAnsi="Times New Roman" w:cs="Times New Roman"/>
                <w:sz w:val="18"/>
                <w:szCs w:val="18"/>
                <w:lang w:eastAsia="lt-LT"/>
              </w:rPr>
            </w:pPr>
            <w:r w:rsidRPr="00621739">
              <w:rPr>
                <w:rFonts w:ascii="Times New Roman" w:eastAsia="Times New Roman" w:hAnsi="Times New Roman" w:cs="Times New Roman"/>
                <w:sz w:val="18"/>
                <w:szCs w:val="18"/>
                <w:lang w:eastAsia="lt-LT"/>
              </w:rPr>
              <w:t>5.</w:t>
            </w:r>
          </w:p>
        </w:tc>
        <w:tc>
          <w:tcPr>
            <w:tcW w:w="2332" w:type="dxa"/>
            <w:tcBorders>
              <w:top w:val="nil"/>
              <w:left w:val="nil"/>
              <w:bottom w:val="single" w:sz="4" w:space="0" w:color="auto"/>
              <w:right w:val="single" w:sz="4" w:space="0" w:color="auto"/>
            </w:tcBorders>
            <w:shd w:val="clear" w:color="auto" w:fill="auto"/>
            <w:vAlign w:val="center"/>
            <w:hideMark/>
          </w:tcPr>
          <w:p w14:paraId="315D6D50" w14:textId="77777777" w:rsidR="006E1591" w:rsidRPr="00621739" w:rsidRDefault="006E1591" w:rsidP="006E1591">
            <w:pPr>
              <w:spacing w:after="0" w:line="240" w:lineRule="auto"/>
              <w:rPr>
                <w:rFonts w:ascii="Times New Roman" w:eastAsia="Times New Roman" w:hAnsi="Times New Roman" w:cs="Times New Roman"/>
                <w:sz w:val="20"/>
                <w:szCs w:val="20"/>
                <w:lang w:eastAsia="lt-LT"/>
              </w:rPr>
            </w:pPr>
            <w:r w:rsidRPr="00621739">
              <w:rPr>
                <w:rFonts w:ascii="Times New Roman" w:eastAsia="Times New Roman" w:hAnsi="Times New Roman" w:cs="Times New Roman"/>
                <w:sz w:val="20"/>
                <w:szCs w:val="20"/>
                <w:lang w:eastAsia="lt-LT"/>
              </w:rPr>
              <w:t>Iš viso finansavimo sumų</w:t>
            </w:r>
          </w:p>
        </w:tc>
        <w:tc>
          <w:tcPr>
            <w:tcW w:w="1276" w:type="dxa"/>
            <w:tcBorders>
              <w:top w:val="nil"/>
              <w:left w:val="nil"/>
              <w:bottom w:val="single" w:sz="4" w:space="0" w:color="auto"/>
              <w:right w:val="single" w:sz="4" w:space="0" w:color="auto"/>
            </w:tcBorders>
            <w:shd w:val="clear" w:color="auto" w:fill="auto"/>
            <w:vAlign w:val="center"/>
            <w:hideMark/>
          </w:tcPr>
          <w:p w14:paraId="6837754B" w14:textId="5CACF489"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hAnsi="Times New Roman" w:cs="Times New Roman"/>
                <w:sz w:val="16"/>
                <w:szCs w:val="16"/>
              </w:rPr>
              <w:t>872 363,92</w:t>
            </w:r>
          </w:p>
        </w:tc>
        <w:tc>
          <w:tcPr>
            <w:tcW w:w="1276" w:type="dxa"/>
            <w:tcBorders>
              <w:top w:val="nil"/>
              <w:left w:val="nil"/>
              <w:bottom w:val="single" w:sz="4" w:space="0" w:color="auto"/>
              <w:right w:val="single" w:sz="4" w:space="0" w:color="auto"/>
            </w:tcBorders>
            <w:shd w:val="clear" w:color="auto" w:fill="auto"/>
            <w:vAlign w:val="center"/>
          </w:tcPr>
          <w:p w14:paraId="329BB948" w14:textId="36D2027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67323,96</w:t>
            </w:r>
          </w:p>
        </w:tc>
        <w:tc>
          <w:tcPr>
            <w:tcW w:w="1134" w:type="dxa"/>
            <w:tcBorders>
              <w:top w:val="nil"/>
              <w:left w:val="nil"/>
              <w:bottom w:val="single" w:sz="4" w:space="0" w:color="auto"/>
              <w:right w:val="single" w:sz="4" w:space="0" w:color="auto"/>
            </w:tcBorders>
            <w:shd w:val="clear" w:color="auto" w:fill="auto"/>
            <w:vAlign w:val="center"/>
          </w:tcPr>
          <w:p w14:paraId="1B1FBC60" w14:textId="77F3083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0,00</w:t>
            </w:r>
          </w:p>
        </w:tc>
        <w:tc>
          <w:tcPr>
            <w:tcW w:w="1134" w:type="dxa"/>
            <w:tcBorders>
              <w:top w:val="nil"/>
              <w:left w:val="nil"/>
              <w:bottom w:val="single" w:sz="4" w:space="0" w:color="auto"/>
              <w:right w:val="single" w:sz="4" w:space="0" w:color="auto"/>
            </w:tcBorders>
            <w:shd w:val="clear" w:color="auto" w:fill="auto"/>
            <w:vAlign w:val="center"/>
          </w:tcPr>
          <w:p w14:paraId="2B8A71B6" w14:textId="3842862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78580,45</w:t>
            </w:r>
          </w:p>
        </w:tc>
        <w:tc>
          <w:tcPr>
            <w:tcW w:w="992" w:type="dxa"/>
            <w:tcBorders>
              <w:top w:val="nil"/>
              <w:left w:val="nil"/>
              <w:bottom w:val="single" w:sz="4" w:space="0" w:color="auto"/>
              <w:right w:val="single" w:sz="4" w:space="0" w:color="auto"/>
            </w:tcBorders>
            <w:shd w:val="clear" w:color="auto" w:fill="auto"/>
            <w:vAlign w:val="center"/>
          </w:tcPr>
          <w:p w14:paraId="79392DDA" w14:textId="4424AA9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-17729,41</w:t>
            </w:r>
          </w:p>
        </w:tc>
        <w:tc>
          <w:tcPr>
            <w:tcW w:w="992" w:type="dxa"/>
            <w:tcBorders>
              <w:top w:val="nil"/>
              <w:left w:val="nil"/>
              <w:bottom w:val="single" w:sz="4" w:space="0" w:color="auto"/>
              <w:right w:val="single" w:sz="4" w:space="0" w:color="auto"/>
            </w:tcBorders>
            <w:shd w:val="clear" w:color="auto" w:fill="auto"/>
            <w:vAlign w:val="center"/>
          </w:tcPr>
          <w:p w14:paraId="21A10320" w14:textId="1E2D7073"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3901B113" w14:textId="1870FD1F"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-196294,95</w:t>
            </w:r>
          </w:p>
        </w:tc>
        <w:tc>
          <w:tcPr>
            <w:tcW w:w="1134" w:type="dxa"/>
            <w:tcBorders>
              <w:top w:val="nil"/>
              <w:left w:val="nil"/>
              <w:bottom w:val="single" w:sz="4" w:space="0" w:color="auto"/>
              <w:right w:val="single" w:sz="4" w:space="0" w:color="auto"/>
            </w:tcBorders>
            <w:shd w:val="clear" w:color="auto" w:fill="auto"/>
            <w:vAlign w:val="center"/>
          </w:tcPr>
          <w:p w14:paraId="10F30690" w14:textId="462FD4FD"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564F81ED" w14:textId="48961E6A"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-7,72</w:t>
            </w:r>
          </w:p>
        </w:tc>
        <w:tc>
          <w:tcPr>
            <w:tcW w:w="993" w:type="dxa"/>
            <w:tcBorders>
              <w:top w:val="nil"/>
              <w:left w:val="nil"/>
              <w:bottom w:val="single" w:sz="4" w:space="0" w:color="auto"/>
              <w:right w:val="single" w:sz="4" w:space="0" w:color="auto"/>
            </w:tcBorders>
            <w:shd w:val="clear" w:color="auto" w:fill="auto"/>
            <w:vAlign w:val="center"/>
          </w:tcPr>
          <w:p w14:paraId="4338431B" w14:textId="21E6477F" w:rsidR="006E1591" w:rsidRPr="00621739" w:rsidRDefault="006E1591" w:rsidP="006E1591">
            <w:pPr>
              <w:spacing w:after="0" w:line="240" w:lineRule="auto"/>
              <w:rPr>
                <w:rFonts w:ascii="Times New Roman" w:eastAsia="Times New Roman" w:hAnsi="Times New Roman" w:cs="Times New Roman"/>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14:paraId="60732CC3" w14:textId="23B140C6" w:rsidR="006E1591" w:rsidRPr="00621739" w:rsidRDefault="006E1591" w:rsidP="006E1591">
            <w:pPr>
              <w:spacing w:after="0" w:line="240" w:lineRule="auto"/>
              <w:jc w:val="right"/>
              <w:rPr>
                <w:rFonts w:ascii="Times New Roman" w:eastAsia="Times New Roman" w:hAnsi="Times New Roman" w:cs="Times New Roman"/>
                <w:sz w:val="16"/>
                <w:szCs w:val="16"/>
                <w:lang w:eastAsia="lt-LT"/>
              </w:rPr>
            </w:pPr>
            <w:r w:rsidRPr="00621739">
              <w:rPr>
                <w:rFonts w:ascii="Times New Roman" w:eastAsia="Times New Roman" w:hAnsi="Times New Roman" w:cs="Times New Roman"/>
                <w:sz w:val="16"/>
                <w:szCs w:val="16"/>
                <w:lang w:eastAsia="lt-LT"/>
              </w:rPr>
              <w:t>804236,25</w:t>
            </w:r>
          </w:p>
        </w:tc>
      </w:tr>
    </w:tbl>
    <w:p w14:paraId="04B390B3" w14:textId="77777777" w:rsidR="000C2EFB" w:rsidRPr="00BC77D8" w:rsidRDefault="000C2EFB">
      <w:pPr>
        <w:rPr>
          <w:rFonts w:ascii="Times New Roman" w:hAnsi="Times New Roman" w:cs="Times New Roman"/>
          <w:sz w:val="24"/>
          <w:szCs w:val="24"/>
        </w:rPr>
      </w:pPr>
      <w:r w:rsidRPr="00BC77D8">
        <w:rPr>
          <w:rFonts w:ascii="Times New Roman" w:hAnsi="Times New Roman" w:cs="Times New Roman"/>
          <w:sz w:val="24"/>
          <w:szCs w:val="24"/>
        </w:rPr>
        <w:lastRenderedPageBreak/>
        <w:br w:type="page"/>
      </w:r>
    </w:p>
    <w:p w14:paraId="06338C7D" w14:textId="77777777" w:rsidR="000C2EFB" w:rsidRDefault="000C2EFB" w:rsidP="005F2E2A">
      <w:pPr>
        <w:spacing w:after="0"/>
        <w:jc w:val="center"/>
        <w:rPr>
          <w:rFonts w:ascii="Times New Roman" w:hAnsi="Times New Roman" w:cs="Times New Roman"/>
          <w:b/>
          <w:sz w:val="24"/>
          <w:szCs w:val="24"/>
        </w:rPr>
        <w:sectPr w:rsidR="000C2EFB" w:rsidSect="001845C7">
          <w:pgSz w:w="16838" w:h="11906" w:orient="landscape"/>
          <w:pgMar w:top="1701" w:right="851" w:bottom="567" w:left="851" w:header="567" w:footer="567" w:gutter="0"/>
          <w:cols w:space="1296"/>
          <w:docGrid w:linePitch="360"/>
        </w:sectPr>
      </w:pPr>
    </w:p>
    <w:p w14:paraId="00523E75" w14:textId="00B396F9" w:rsidR="005F2E2A" w:rsidRPr="0035480F" w:rsidRDefault="00F542E9" w:rsidP="005F2E2A">
      <w:pPr>
        <w:spacing w:after="0"/>
        <w:jc w:val="center"/>
        <w:rPr>
          <w:rFonts w:ascii="Times New Roman" w:hAnsi="Times New Roman" w:cs="Times New Roman"/>
          <w:b/>
          <w:sz w:val="24"/>
          <w:szCs w:val="24"/>
        </w:rPr>
      </w:pPr>
      <w:r w:rsidRPr="0035480F">
        <w:rPr>
          <w:rFonts w:ascii="Times New Roman" w:hAnsi="Times New Roman" w:cs="Times New Roman"/>
          <w:b/>
          <w:sz w:val="24"/>
          <w:szCs w:val="24"/>
        </w:rPr>
        <w:lastRenderedPageBreak/>
        <w:t xml:space="preserve">VII </w:t>
      </w:r>
      <w:r w:rsidR="005F2E2A" w:rsidRPr="0035480F">
        <w:rPr>
          <w:rFonts w:ascii="Times New Roman" w:hAnsi="Times New Roman" w:cs="Times New Roman"/>
          <w:b/>
          <w:sz w:val="24"/>
          <w:szCs w:val="24"/>
        </w:rPr>
        <w:t>SKYRIUS</w:t>
      </w:r>
    </w:p>
    <w:p w14:paraId="6F6B7BC0" w14:textId="234F114C" w:rsidR="00983376" w:rsidRPr="00B731AE" w:rsidRDefault="005F2E2A" w:rsidP="00983376">
      <w:pPr>
        <w:jc w:val="center"/>
        <w:rPr>
          <w:rFonts w:ascii="Times New Roman" w:hAnsi="Times New Roman" w:cs="Times New Roman"/>
          <w:b/>
          <w:sz w:val="24"/>
          <w:szCs w:val="24"/>
        </w:rPr>
      </w:pPr>
      <w:bookmarkStart w:id="0" w:name="_Hlk131568067"/>
      <w:r w:rsidRPr="00B731AE">
        <w:rPr>
          <w:rFonts w:ascii="Times New Roman" w:hAnsi="Times New Roman" w:cs="Times New Roman"/>
          <w:b/>
          <w:sz w:val="24"/>
          <w:szCs w:val="24"/>
        </w:rPr>
        <w:t>INFORMACIJA APIE SUDARYTUS REIKŠMINGUS SANDORIUS</w:t>
      </w:r>
      <w:r w:rsidR="00983376" w:rsidRPr="00B731AE">
        <w:rPr>
          <w:rFonts w:ascii="Times New Roman" w:hAnsi="Times New Roman" w:cs="Times New Roman"/>
          <w:b/>
          <w:sz w:val="24"/>
          <w:szCs w:val="24"/>
        </w:rPr>
        <w:t xml:space="preserve"> </w:t>
      </w:r>
    </w:p>
    <w:p w14:paraId="78E19EDC" w14:textId="7889AD86" w:rsidR="00341AE6" w:rsidRDefault="008A5D78" w:rsidP="006235F6">
      <w:pPr>
        <w:ind w:firstLine="851"/>
        <w:jc w:val="both"/>
        <w:rPr>
          <w:rFonts w:ascii="Times New Roman" w:hAnsi="Times New Roman" w:cs="Times New Roman"/>
          <w:b/>
          <w:sz w:val="24"/>
          <w:szCs w:val="24"/>
        </w:rPr>
      </w:pPr>
      <w:r w:rsidRPr="008675AA">
        <w:rPr>
          <w:rFonts w:ascii="Times New Roman" w:hAnsi="Times New Roman" w:cs="Times New Roman"/>
          <w:sz w:val="24"/>
        </w:rPr>
        <w:t xml:space="preserve">Ataskaitiniu laikotarpiu </w:t>
      </w:r>
      <w:r w:rsidR="00EB05B1">
        <w:rPr>
          <w:rFonts w:ascii="Times New Roman" w:hAnsi="Times New Roman" w:cs="Times New Roman"/>
          <w:sz w:val="24"/>
        </w:rPr>
        <w:t>į</w:t>
      </w:r>
      <w:r w:rsidR="005F2E2A" w:rsidRPr="008675AA">
        <w:rPr>
          <w:rFonts w:ascii="Times New Roman" w:hAnsi="Times New Roman" w:cs="Times New Roman"/>
          <w:sz w:val="24"/>
        </w:rPr>
        <w:t>staig</w:t>
      </w:r>
      <w:r w:rsidR="008675AA" w:rsidRPr="008675AA">
        <w:rPr>
          <w:rFonts w:ascii="Times New Roman" w:hAnsi="Times New Roman" w:cs="Times New Roman"/>
          <w:sz w:val="24"/>
        </w:rPr>
        <w:t>os sudaryt</w:t>
      </w:r>
      <w:r w:rsidR="00AA6159">
        <w:rPr>
          <w:rFonts w:ascii="Times New Roman" w:hAnsi="Times New Roman" w:cs="Times New Roman"/>
          <w:sz w:val="24"/>
        </w:rPr>
        <w:t xml:space="preserve">ų reikšmingų sandorių nebuvo. </w:t>
      </w:r>
      <w:r w:rsidR="008675AA" w:rsidRPr="008675AA">
        <w:rPr>
          <w:rFonts w:ascii="Times New Roman" w:hAnsi="Times New Roman" w:cs="Times New Roman"/>
          <w:sz w:val="24"/>
        </w:rPr>
        <w:t xml:space="preserve"> </w:t>
      </w:r>
    </w:p>
    <w:bookmarkEnd w:id="0"/>
    <w:p w14:paraId="42E26A9D" w14:textId="77777777" w:rsidR="00F7278C" w:rsidRDefault="00F7278C" w:rsidP="005F2E2A">
      <w:pPr>
        <w:spacing w:after="0"/>
        <w:jc w:val="center"/>
        <w:rPr>
          <w:rFonts w:ascii="Times New Roman" w:hAnsi="Times New Roman" w:cs="Times New Roman"/>
          <w:b/>
          <w:sz w:val="24"/>
          <w:szCs w:val="24"/>
        </w:rPr>
      </w:pPr>
    </w:p>
    <w:p w14:paraId="02985AC2" w14:textId="299C59F4" w:rsidR="005F2E2A" w:rsidRDefault="00D91897" w:rsidP="005F2E2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VIII  </w:t>
      </w:r>
      <w:r w:rsidR="004B1E30">
        <w:rPr>
          <w:rFonts w:ascii="Times New Roman" w:hAnsi="Times New Roman" w:cs="Times New Roman"/>
          <w:b/>
          <w:sz w:val="24"/>
          <w:szCs w:val="24"/>
        </w:rPr>
        <w:t>SKYRIUS</w:t>
      </w:r>
    </w:p>
    <w:p w14:paraId="29DE6945" w14:textId="186360C7" w:rsidR="005F2E2A" w:rsidRDefault="005F2E2A" w:rsidP="005F2E2A">
      <w:pPr>
        <w:jc w:val="center"/>
        <w:rPr>
          <w:rFonts w:ascii="Times New Roman" w:hAnsi="Times New Roman" w:cs="Times New Roman"/>
          <w:b/>
          <w:sz w:val="24"/>
          <w:szCs w:val="24"/>
        </w:rPr>
      </w:pPr>
      <w:r>
        <w:rPr>
          <w:rFonts w:ascii="Times New Roman" w:hAnsi="Times New Roman" w:cs="Times New Roman"/>
          <w:b/>
          <w:sz w:val="24"/>
          <w:szCs w:val="24"/>
        </w:rPr>
        <w:t>202</w:t>
      </w:r>
      <w:r w:rsidR="00BD1AA2">
        <w:rPr>
          <w:rFonts w:ascii="Times New Roman" w:hAnsi="Times New Roman" w:cs="Times New Roman"/>
          <w:b/>
          <w:sz w:val="24"/>
          <w:szCs w:val="24"/>
        </w:rPr>
        <w:t>3</w:t>
      </w:r>
      <w:r w:rsidRPr="00410AA0">
        <w:rPr>
          <w:rFonts w:ascii="Times New Roman" w:hAnsi="Times New Roman" w:cs="Times New Roman"/>
          <w:b/>
          <w:sz w:val="24"/>
          <w:szCs w:val="24"/>
        </w:rPr>
        <w:t xml:space="preserve"> M. SIEKTINŲ VEIKLOS UŽDUOČIŲ ĮGYVENDINIMO ATASKAITA</w:t>
      </w:r>
      <w:r w:rsidR="00030788">
        <w:rPr>
          <w:rFonts w:ascii="Times New Roman" w:hAnsi="Times New Roman" w:cs="Times New Roman"/>
          <w:b/>
          <w:sz w:val="24"/>
          <w:szCs w:val="24"/>
        </w:rPr>
        <w:t xml:space="preserve"> </w:t>
      </w:r>
    </w:p>
    <w:p w14:paraId="547936A9" w14:textId="15D5A84F" w:rsidR="001201A5" w:rsidRPr="001201A5" w:rsidRDefault="001201A5" w:rsidP="006235F6">
      <w:pPr>
        <w:ind w:firstLine="851"/>
        <w:jc w:val="both"/>
        <w:rPr>
          <w:rFonts w:ascii="Times New Roman" w:hAnsi="Times New Roman" w:cs="Times New Roman"/>
          <w:sz w:val="24"/>
          <w:szCs w:val="24"/>
        </w:rPr>
      </w:pPr>
      <w:r>
        <w:rPr>
          <w:rFonts w:ascii="Times New Roman" w:hAnsi="Times New Roman" w:cs="Times New Roman"/>
          <w:sz w:val="24"/>
          <w:szCs w:val="24"/>
        </w:rPr>
        <w:t>VšĮ Rokiškio PASPC 202</w:t>
      </w:r>
      <w:r w:rsidR="00BD1AA2">
        <w:rPr>
          <w:rFonts w:ascii="Times New Roman" w:hAnsi="Times New Roman" w:cs="Times New Roman"/>
          <w:sz w:val="24"/>
          <w:szCs w:val="24"/>
        </w:rPr>
        <w:t>3</w:t>
      </w:r>
      <w:r>
        <w:rPr>
          <w:rFonts w:ascii="Times New Roman" w:hAnsi="Times New Roman" w:cs="Times New Roman"/>
          <w:sz w:val="24"/>
          <w:szCs w:val="24"/>
        </w:rPr>
        <w:t xml:space="preserve"> m. siektinų veiklos užduočių ataskaita pateikiama pagal Lietuvos Respublikos sveikatos apsaugos ministro 202</w:t>
      </w:r>
      <w:r w:rsidR="00BD1AA2">
        <w:rPr>
          <w:rFonts w:ascii="Times New Roman" w:hAnsi="Times New Roman" w:cs="Times New Roman"/>
          <w:sz w:val="24"/>
          <w:szCs w:val="24"/>
        </w:rPr>
        <w:t>3</w:t>
      </w:r>
      <w:r>
        <w:rPr>
          <w:rFonts w:ascii="Times New Roman" w:hAnsi="Times New Roman" w:cs="Times New Roman"/>
          <w:sz w:val="24"/>
          <w:szCs w:val="24"/>
        </w:rPr>
        <w:t xml:space="preserve"> m. </w:t>
      </w:r>
      <w:r w:rsidR="007A00CE">
        <w:rPr>
          <w:rFonts w:ascii="Times New Roman" w:hAnsi="Times New Roman" w:cs="Times New Roman"/>
          <w:sz w:val="24"/>
          <w:szCs w:val="24"/>
        </w:rPr>
        <w:t>gegužės</w:t>
      </w:r>
      <w:r>
        <w:rPr>
          <w:rFonts w:ascii="Times New Roman" w:hAnsi="Times New Roman" w:cs="Times New Roman"/>
          <w:sz w:val="24"/>
          <w:szCs w:val="24"/>
        </w:rPr>
        <w:t xml:space="preserve"> </w:t>
      </w:r>
      <w:r w:rsidR="007A00CE">
        <w:rPr>
          <w:rFonts w:ascii="Times New Roman" w:hAnsi="Times New Roman" w:cs="Times New Roman"/>
          <w:sz w:val="24"/>
          <w:szCs w:val="24"/>
        </w:rPr>
        <w:t>3</w:t>
      </w:r>
      <w:r w:rsidR="00983376">
        <w:rPr>
          <w:rFonts w:ascii="Times New Roman" w:hAnsi="Times New Roman" w:cs="Times New Roman"/>
          <w:sz w:val="24"/>
          <w:szCs w:val="24"/>
        </w:rPr>
        <w:t>0</w:t>
      </w:r>
      <w:r>
        <w:rPr>
          <w:rFonts w:ascii="Times New Roman" w:hAnsi="Times New Roman" w:cs="Times New Roman"/>
          <w:sz w:val="24"/>
          <w:szCs w:val="24"/>
        </w:rPr>
        <w:t xml:space="preserve"> d. įsakym</w:t>
      </w:r>
      <w:r w:rsidR="0093312B">
        <w:rPr>
          <w:rFonts w:ascii="Times New Roman" w:hAnsi="Times New Roman" w:cs="Times New Roman"/>
          <w:sz w:val="24"/>
          <w:szCs w:val="24"/>
        </w:rPr>
        <w:t>u</w:t>
      </w:r>
      <w:r>
        <w:rPr>
          <w:rFonts w:ascii="Times New Roman" w:hAnsi="Times New Roman" w:cs="Times New Roman"/>
          <w:sz w:val="24"/>
          <w:szCs w:val="24"/>
        </w:rPr>
        <w:t xml:space="preserve"> Nr. V-</w:t>
      </w:r>
      <w:r w:rsidR="007A00CE">
        <w:rPr>
          <w:rFonts w:ascii="Times New Roman" w:hAnsi="Times New Roman" w:cs="Times New Roman"/>
          <w:sz w:val="24"/>
          <w:szCs w:val="24"/>
        </w:rPr>
        <w:t>628</w:t>
      </w:r>
      <w:r>
        <w:rPr>
          <w:rFonts w:ascii="Times New Roman" w:hAnsi="Times New Roman" w:cs="Times New Roman"/>
          <w:sz w:val="24"/>
          <w:szCs w:val="24"/>
        </w:rPr>
        <w:t xml:space="preserve"> „Dėl Lietuvos nacionalinės sveikatos </w:t>
      </w:r>
      <w:r w:rsidR="0093312B">
        <w:rPr>
          <w:rFonts w:ascii="Times New Roman" w:hAnsi="Times New Roman" w:cs="Times New Roman"/>
          <w:sz w:val="24"/>
          <w:szCs w:val="24"/>
        </w:rPr>
        <w:t>sistemos</w:t>
      </w:r>
      <w:r>
        <w:rPr>
          <w:rFonts w:ascii="Times New Roman" w:hAnsi="Times New Roman" w:cs="Times New Roman"/>
          <w:sz w:val="24"/>
          <w:szCs w:val="24"/>
        </w:rPr>
        <w:t xml:space="preserve"> viešųjų ir biudžetinių įstaigų, tei</w:t>
      </w:r>
      <w:r w:rsidR="0093312B">
        <w:rPr>
          <w:rFonts w:ascii="Times New Roman" w:hAnsi="Times New Roman" w:cs="Times New Roman"/>
          <w:sz w:val="24"/>
          <w:szCs w:val="24"/>
        </w:rPr>
        <w:t>k</w:t>
      </w:r>
      <w:r>
        <w:rPr>
          <w:rFonts w:ascii="Times New Roman" w:hAnsi="Times New Roman" w:cs="Times New Roman"/>
          <w:sz w:val="24"/>
          <w:szCs w:val="24"/>
        </w:rPr>
        <w:t xml:space="preserve">iančių asmens sveikatos priežiūros </w:t>
      </w:r>
      <w:r w:rsidR="0093312B">
        <w:rPr>
          <w:rFonts w:ascii="Times New Roman" w:hAnsi="Times New Roman" w:cs="Times New Roman"/>
          <w:sz w:val="24"/>
          <w:szCs w:val="24"/>
        </w:rPr>
        <w:t>paslaugas</w:t>
      </w:r>
      <w:r>
        <w:rPr>
          <w:rFonts w:ascii="Times New Roman" w:hAnsi="Times New Roman" w:cs="Times New Roman"/>
          <w:sz w:val="24"/>
          <w:szCs w:val="24"/>
        </w:rPr>
        <w:t>, veiklos rezultatų vertinimo rodiklių 202</w:t>
      </w:r>
      <w:r w:rsidR="007A00CE">
        <w:rPr>
          <w:rFonts w:ascii="Times New Roman" w:hAnsi="Times New Roman" w:cs="Times New Roman"/>
          <w:sz w:val="24"/>
          <w:szCs w:val="24"/>
        </w:rPr>
        <w:t>3</w:t>
      </w:r>
      <w:r>
        <w:rPr>
          <w:rFonts w:ascii="Times New Roman" w:hAnsi="Times New Roman" w:cs="Times New Roman"/>
          <w:sz w:val="24"/>
          <w:szCs w:val="24"/>
        </w:rPr>
        <w:t xml:space="preserve"> metų siektinų reikšmių patvirtinimo“ </w:t>
      </w:r>
      <w:r w:rsidR="0093312B">
        <w:rPr>
          <w:rFonts w:ascii="Times New Roman" w:hAnsi="Times New Roman" w:cs="Times New Roman"/>
          <w:sz w:val="24"/>
          <w:szCs w:val="24"/>
        </w:rPr>
        <w:t>nustatytas reikšmes (1</w:t>
      </w:r>
      <w:r w:rsidR="00621739">
        <w:rPr>
          <w:rFonts w:ascii="Times New Roman" w:hAnsi="Times New Roman" w:cs="Times New Roman"/>
          <w:sz w:val="24"/>
          <w:szCs w:val="24"/>
        </w:rPr>
        <w:t>6</w:t>
      </w:r>
      <w:r w:rsidR="0093312B">
        <w:rPr>
          <w:rFonts w:ascii="Times New Roman" w:hAnsi="Times New Roman" w:cs="Times New Roman"/>
          <w:sz w:val="24"/>
          <w:szCs w:val="24"/>
        </w:rPr>
        <w:t xml:space="preserve"> lentelė).</w:t>
      </w:r>
    </w:p>
    <w:p w14:paraId="4932E3E2" w14:textId="3296A46D" w:rsidR="005F2E2A" w:rsidRDefault="005F2E2A" w:rsidP="00E15DC1">
      <w:pPr>
        <w:pStyle w:val="Sraopastraipa"/>
        <w:spacing w:after="0"/>
        <w:ind w:left="0"/>
        <w:rPr>
          <w:rFonts w:ascii="Times New Roman" w:hAnsi="Times New Roman" w:cs="Times New Roman"/>
          <w:i/>
          <w:sz w:val="24"/>
          <w:szCs w:val="24"/>
        </w:rPr>
      </w:pPr>
      <w:r w:rsidRPr="002E046D">
        <w:rPr>
          <w:rFonts w:ascii="Times New Roman" w:hAnsi="Times New Roman" w:cs="Times New Roman"/>
          <w:i/>
          <w:sz w:val="24"/>
          <w:szCs w:val="24"/>
        </w:rPr>
        <w:t>1</w:t>
      </w:r>
      <w:r w:rsidR="00621739">
        <w:rPr>
          <w:rFonts w:ascii="Times New Roman" w:hAnsi="Times New Roman" w:cs="Times New Roman"/>
          <w:i/>
          <w:sz w:val="24"/>
          <w:szCs w:val="24"/>
        </w:rPr>
        <w:t>6</w:t>
      </w:r>
      <w:r w:rsidRPr="002E046D">
        <w:rPr>
          <w:rFonts w:ascii="Times New Roman" w:hAnsi="Times New Roman" w:cs="Times New Roman"/>
          <w:i/>
          <w:sz w:val="24"/>
          <w:szCs w:val="24"/>
        </w:rPr>
        <w:t xml:space="preserve"> lentelė</w:t>
      </w:r>
      <w:r w:rsidR="00E15DC1">
        <w:rPr>
          <w:rFonts w:ascii="Times New Roman" w:hAnsi="Times New Roman" w:cs="Times New Roman"/>
          <w:i/>
          <w:sz w:val="24"/>
          <w:szCs w:val="24"/>
        </w:rPr>
        <w:t>. 202</w:t>
      </w:r>
      <w:r w:rsidR="007A00CE">
        <w:rPr>
          <w:rFonts w:ascii="Times New Roman" w:hAnsi="Times New Roman" w:cs="Times New Roman"/>
          <w:i/>
          <w:sz w:val="24"/>
          <w:szCs w:val="24"/>
        </w:rPr>
        <w:t>3</w:t>
      </w:r>
      <w:r w:rsidR="00E15DC1">
        <w:rPr>
          <w:rFonts w:ascii="Times New Roman" w:hAnsi="Times New Roman" w:cs="Times New Roman"/>
          <w:i/>
          <w:sz w:val="24"/>
          <w:szCs w:val="24"/>
        </w:rPr>
        <w:t xml:space="preserve"> m. veiklos rezultatų rodikliai </w:t>
      </w:r>
      <w:r w:rsidRPr="002E046D">
        <w:rPr>
          <w:rFonts w:ascii="Times New Roman" w:hAnsi="Times New Roman" w:cs="Times New Roman"/>
          <w:i/>
          <w:sz w:val="24"/>
          <w:szCs w:val="24"/>
        </w:rPr>
        <w:t xml:space="preserve"> </w:t>
      </w:r>
    </w:p>
    <w:p w14:paraId="3B3227B4" w14:textId="0E29FB89" w:rsidR="00C162BB" w:rsidRDefault="00C162BB" w:rsidP="00E15DC1">
      <w:pPr>
        <w:pStyle w:val="Sraopastraipa"/>
        <w:spacing w:after="0"/>
        <w:ind w:left="0"/>
        <w:rPr>
          <w:rFonts w:ascii="Times New Roman" w:hAnsi="Times New Roman" w:cs="Times New Roman"/>
          <w:i/>
          <w:sz w:val="24"/>
          <w:szCs w:val="24"/>
        </w:rPr>
      </w:pP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2326"/>
        <w:gridCol w:w="2124"/>
        <w:gridCol w:w="1571"/>
        <w:gridCol w:w="1094"/>
        <w:gridCol w:w="2155"/>
        <w:gridCol w:w="278"/>
      </w:tblGrid>
      <w:tr w:rsidR="00C162BB" w14:paraId="5679AF4D" w14:textId="77777777" w:rsidTr="00540EFE">
        <w:trPr>
          <w:trHeight w:val="1265"/>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434EC846" w14:textId="77777777"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Eil. Nr.</w:t>
            </w:r>
          </w:p>
        </w:tc>
        <w:tc>
          <w:tcPr>
            <w:tcW w:w="2212"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065F335" w14:textId="77777777"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Veiklos rezultatų vertinimo rodikliai (toliau – rodiklis)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22300090" w14:textId="77777777"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Pirminio lygio asmens sveikatos priežiūros paslaugas teikiančios LNSS viešosios įstaigos </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269252A8" w14:textId="799CE91C"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VšĮ Rokiškio PASPC rezultatas 202</w:t>
            </w:r>
            <w:r w:rsidR="003A6205">
              <w:rPr>
                <w:rFonts w:ascii="Times New Roman" w:hAnsi="Times New Roman" w:cs="Times New Roman"/>
                <w:b/>
                <w:bCs/>
                <w:color w:val="000000"/>
                <w:sz w:val="20"/>
                <w:szCs w:val="20"/>
              </w:rPr>
              <w:t>3</w:t>
            </w:r>
            <w:r>
              <w:rPr>
                <w:rFonts w:ascii="Times New Roman" w:hAnsi="Times New Roman" w:cs="Times New Roman"/>
                <w:b/>
                <w:bCs/>
                <w:color w:val="000000"/>
                <w:sz w:val="20"/>
                <w:szCs w:val="20"/>
              </w:rPr>
              <w:t xml:space="preserve"> m.</w:t>
            </w:r>
          </w:p>
        </w:tc>
      </w:tr>
      <w:tr w:rsidR="00C162BB" w14:paraId="4523015E" w14:textId="77777777" w:rsidTr="00540EFE">
        <w:trPr>
          <w:trHeight w:val="323"/>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154706A0" w14:textId="77777777" w:rsidR="00C162BB" w:rsidRDefault="00C162BB">
            <w:pPr>
              <w:spacing w:after="0"/>
              <w:rPr>
                <w:rFonts w:ascii="Times New Roman" w:hAnsi="Times New Roman" w:cs="Times New Roman"/>
                <w:b/>
                <w:bCs/>
                <w:color w:val="000000"/>
                <w:sz w:val="20"/>
                <w:szCs w:val="20"/>
              </w:rPr>
            </w:pPr>
          </w:p>
        </w:tc>
        <w:tc>
          <w:tcPr>
            <w:tcW w:w="2212" w:type="pct"/>
            <w:gridSpan w:val="2"/>
            <w:vMerge/>
            <w:tcBorders>
              <w:top w:val="single" w:sz="4" w:space="0" w:color="auto"/>
              <w:left w:val="single" w:sz="4" w:space="0" w:color="auto"/>
              <w:bottom w:val="single" w:sz="4" w:space="0" w:color="auto"/>
              <w:right w:val="single" w:sz="4" w:space="0" w:color="auto"/>
            </w:tcBorders>
            <w:vAlign w:val="center"/>
            <w:hideMark/>
          </w:tcPr>
          <w:p w14:paraId="60D5DFF2" w14:textId="77777777" w:rsidR="00C162BB" w:rsidRDefault="00C162BB">
            <w:pPr>
              <w:spacing w:after="0"/>
              <w:rPr>
                <w:rFonts w:ascii="Times New Roman" w:hAnsi="Times New Roman" w:cs="Times New Roman"/>
                <w:b/>
                <w:bCs/>
                <w:color w:val="000000"/>
                <w:sz w:val="20"/>
                <w:szCs w:val="20"/>
              </w:rPr>
            </w:pPr>
          </w:p>
        </w:tc>
        <w:tc>
          <w:tcPr>
            <w:tcW w:w="1325" w:type="pct"/>
            <w:gridSpan w:val="2"/>
            <w:tcBorders>
              <w:top w:val="single" w:sz="4" w:space="0" w:color="auto"/>
              <w:left w:val="single" w:sz="4" w:space="0" w:color="auto"/>
              <w:bottom w:val="single" w:sz="4" w:space="0" w:color="auto"/>
              <w:right w:val="single" w:sz="4" w:space="0" w:color="auto"/>
            </w:tcBorders>
            <w:noWrap/>
            <w:hideMark/>
          </w:tcPr>
          <w:p w14:paraId="07FD2D1F" w14:textId="77777777"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Siektina reikšmė</w:t>
            </w:r>
          </w:p>
        </w:tc>
        <w:tc>
          <w:tcPr>
            <w:tcW w:w="1209" w:type="pct"/>
            <w:gridSpan w:val="2"/>
            <w:tcBorders>
              <w:top w:val="single" w:sz="4" w:space="0" w:color="auto"/>
              <w:left w:val="single" w:sz="4" w:space="0" w:color="auto"/>
              <w:bottom w:val="single" w:sz="4" w:space="0" w:color="auto"/>
              <w:right w:val="single" w:sz="4" w:space="0" w:color="auto"/>
            </w:tcBorders>
            <w:noWrap/>
            <w:hideMark/>
          </w:tcPr>
          <w:p w14:paraId="16B8A873" w14:textId="77777777" w:rsidR="00C162BB" w:rsidRDefault="00C162BB">
            <w:pPr>
              <w:spacing w:line="254"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Rezultatas </w:t>
            </w:r>
          </w:p>
        </w:tc>
      </w:tr>
      <w:tr w:rsidR="00C162BB" w14:paraId="14D8233F" w14:textId="77777777" w:rsidTr="003A6205">
        <w:trPr>
          <w:trHeight w:val="300"/>
        </w:trPr>
        <w:tc>
          <w:tcPr>
            <w:tcW w:w="254" w:type="pct"/>
            <w:tcBorders>
              <w:top w:val="single" w:sz="4" w:space="0" w:color="auto"/>
              <w:left w:val="single" w:sz="4" w:space="0" w:color="auto"/>
              <w:bottom w:val="single" w:sz="4" w:space="0" w:color="auto"/>
              <w:right w:val="single" w:sz="4" w:space="0" w:color="auto"/>
            </w:tcBorders>
            <w:noWrap/>
            <w:hideMark/>
          </w:tcPr>
          <w:p w14:paraId="6AF858D3" w14:textId="77777777" w:rsidR="00C162BB" w:rsidRDefault="00C162BB">
            <w:pPr>
              <w:spacing w:line="254" w:lineRule="auto"/>
              <w:jc w:val="center"/>
              <w:rPr>
                <w:rFonts w:ascii="Times New Roman" w:hAnsi="Times New Roman" w:cs="Times New Roman"/>
                <w:i/>
                <w:iCs/>
                <w:color w:val="000000"/>
                <w:sz w:val="20"/>
                <w:szCs w:val="20"/>
              </w:rPr>
            </w:pPr>
            <w:r>
              <w:rPr>
                <w:rFonts w:ascii="Times New Roman" w:hAnsi="Times New Roman" w:cs="Times New Roman"/>
                <w:b/>
                <w:bCs/>
                <w:color w:val="000000"/>
                <w:sz w:val="20"/>
                <w:szCs w:val="20"/>
              </w:rPr>
              <w:t>I</w:t>
            </w:r>
          </w:p>
        </w:tc>
        <w:tc>
          <w:tcPr>
            <w:tcW w:w="4746" w:type="pct"/>
            <w:gridSpan w:val="6"/>
            <w:tcBorders>
              <w:top w:val="single" w:sz="4" w:space="0" w:color="auto"/>
              <w:left w:val="single" w:sz="4" w:space="0" w:color="auto"/>
              <w:bottom w:val="single" w:sz="4" w:space="0" w:color="auto"/>
              <w:right w:val="single" w:sz="4" w:space="0" w:color="auto"/>
            </w:tcBorders>
            <w:noWrap/>
            <w:vAlign w:val="center"/>
            <w:hideMark/>
          </w:tcPr>
          <w:p w14:paraId="54748326" w14:textId="77777777" w:rsidR="00C162BB" w:rsidRDefault="00C162BB">
            <w:pPr>
              <w:spacing w:line="254" w:lineRule="auto"/>
              <w:rPr>
                <w:rFonts w:ascii="Times New Roman" w:hAnsi="Times New Roman" w:cs="Times New Roman"/>
                <w:i/>
                <w:iCs/>
                <w:color w:val="000000"/>
                <w:sz w:val="20"/>
                <w:szCs w:val="20"/>
              </w:rPr>
            </w:pPr>
            <w:r>
              <w:rPr>
                <w:rFonts w:ascii="Times New Roman" w:hAnsi="Times New Roman" w:cs="Times New Roman"/>
                <w:b/>
                <w:bCs/>
                <w:color w:val="000000"/>
                <w:sz w:val="20"/>
                <w:szCs w:val="20"/>
              </w:rPr>
              <w:t>VEIKLOS FINANSINIŲ REZULTATŲ VERTINIMO RODIKLIAI:</w:t>
            </w:r>
          </w:p>
        </w:tc>
      </w:tr>
      <w:tr w:rsidR="00C162BB" w14:paraId="25765B8B" w14:textId="77777777" w:rsidTr="00540EFE">
        <w:trPr>
          <w:trHeight w:val="1010"/>
        </w:trPr>
        <w:tc>
          <w:tcPr>
            <w:tcW w:w="254" w:type="pct"/>
            <w:vMerge w:val="restart"/>
            <w:tcBorders>
              <w:top w:val="single" w:sz="4" w:space="0" w:color="auto"/>
              <w:left w:val="single" w:sz="4" w:space="0" w:color="auto"/>
              <w:bottom w:val="single" w:sz="4" w:space="0" w:color="auto"/>
              <w:right w:val="single" w:sz="4" w:space="0" w:color="auto"/>
            </w:tcBorders>
            <w:noWrap/>
          </w:tcPr>
          <w:p w14:paraId="42CCE494" w14:textId="77777777" w:rsidR="00C162BB" w:rsidRDefault="00C162BB">
            <w:pPr>
              <w:spacing w:line="254" w:lineRule="auto"/>
              <w:jc w:val="center"/>
              <w:rPr>
                <w:rFonts w:ascii="Times New Roman" w:hAnsi="Times New Roman" w:cs="Times New Roman"/>
                <w:color w:val="000000"/>
                <w:sz w:val="20"/>
                <w:szCs w:val="20"/>
              </w:rPr>
            </w:pPr>
          </w:p>
          <w:p w14:paraId="4969E08D" w14:textId="77777777" w:rsidR="00C162BB" w:rsidRDefault="00C162BB">
            <w:pPr>
              <w:spacing w:line="25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7DD85271" w14:textId="77777777" w:rsidR="00C162BB" w:rsidRDefault="00C162BB" w:rsidP="00862A6F">
            <w:pPr>
              <w:spacing w:line="254"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Įstaigos praėjusių metų veiklos rezultatų ataskaitoje nurodytas pajamų ir sąnaudų skirtumas (grynasis perviršis ar deficitas)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6EDFB55B" w14:textId="77777777" w:rsidR="00C162BB" w:rsidRDefault="00C162BB">
            <w:pPr>
              <w:spacing w:line="254"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Būti nenuostolingai</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173D4B16" w14:textId="272BA6CE" w:rsidR="00C162BB" w:rsidRPr="00C162BB" w:rsidRDefault="007A00CE">
            <w:pPr>
              <w:spacing w:line="254" w:lineRule="auto"/>
              <w:jc w:val="center"/>
              <w:rPr>
                <w:rFonts w:ascii="Times New Roman" w:hAnsi="Times New Roman" w:cs="Times New Roman"/>
                <w:b/>
                <w:bCs/>
                <w:color w:val="FF0000"/>
                <w:sz w:val="20"/>
                <w:szCs w:val="20"/>
              </w:rPr>
            </w:pPr>
            <w:r>
              <w:rPr>
                <w:rFonts w:ascii="Times New Roman" w:hAnsi="Times New Roman" w:cs="Times New Roman"/>
                <w:b/>
                <w:bCs/>
                <w:sz w:val="20"/>
                <w:szCs w:val="20"/>
              </w:rPr>
              <w:t>+11698,62</w:t>
            </w:r>
          </w:p>
        </w:tc>
      </w:tr>
      <w:tr w:rsidR="00C162BB" w14:paraId="0EDBC29F" w14:textId="77777777" w:rsidTr="003A6205">
        <w:trPr>
          <w:trHeight w:val="596"/>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8A2A116" w14:textId="77777777" w:rsidR="00C162BB" w:rsidRDefault="00C162BB">
            <w:pPr>
              <w:spacing w:after="0"/>
              <w:rPr>
                <w:rFonts w:ascii="Times New Roman" w:hAnsi="Times New Roman" w:cs="Times New Roman"/>
                <w:color w:val="000000"/>
                <w:sz w:val="20"/>
                <w:szCs w:val="20"/>
              </w:rPr>
            </w:pPr>
          </w:p>
        </w:tc>
        <w:tc>
          <w:tcPr>
            <w:tcW w:w="4746" w:type="pct"/>
            <w:gridSpan w:val="6"/>
            <w:tcBorders>
              <w:top w:val="single" w:sz="4" w:space="0" w:color="auto"/>
              <w:left w:val="single" w:sz="4" w:space="0" w:color="auto"/>
              <w:bottom w:val="single" w:sz="4" w:space="0" w:color="auto"/>
              <w:right w:val="single" w:sz="4" w:space="0" w:color="auto"/>
            </w:tcBorders>
            <w:vAlign w:val="center"/>
            <w:hideMark/>
          </w:tcPr>
          <w:p w14:paraId="220AAEAC" w14:textId="77777777" w:rsidR="00C162BB" w:rsidRDefault="00C162BB">
            <w:pPr>
              <w:spacing w:line="254" w:lineRule="auto"/>
              <w:jc w:val="both"/>
              <w:rPr>
                <w:rFonts w:ascii="Times New Roman" w:hAnsi="Times New Roman" w:cs="Times New Roman"/>
                <w:color w:val="FF0000"/>
                <w:sz w:val="20"/>
                <w:szCs w:val="20"/>
              </w:rPr>
            </w:pPr>
            <w:r>
              <w:rPr>
                <w:rFonts w:ascii="Times New Roman" w:hAnsi="Times New Roman" w:cs="Times New Roman"/>
                <w:b/>
                <w:sz w:val="20"/>
                <w:szCs w:val="20"/>
              </w:rPr>
              <w:t xml:space="preserve">Rodiklio reikšmė apskaičiuojama pagal formulę:       </w:t>
            </w:r>
            <w:r>
              <w:rPr>
                <w:rFonts w:ascii="Times New Roman" w:hAnsi="Times New Roman" w:cs="Times New Roman"/>
                <w:sz w:val="20"/>
                <w:szCs w:val="20"/>
              </w:rPr>
              <w:t>Pajamos – sąnaudos</w:t>
            </w:r>
          </w:p>
        </w:tc>
      </w:tr>
      <w:tr w:rsidR="003A6205" w14:paraId="3F2BAA83" w14:textId="77777777" w:rsidTr="00540EFE">
        <w:tc>
          <w:tcPr>
            <w:tcW w:w="254" w:type="pct"/>
            <w:tcBorders>
              <w:top w:val="single" w:sz="4" w:space="0" w:color="auto"/>
              <w:left w:val="single" w:sz="4" w:space="0" w:color="auto"/>
              <w:bottom w:val="single" w:sz="4" w:space="0" w:color="auto"/>
              <w:right w:val="single" w:sz="4" w:space="0" w:color="auto"/>
            </w:tcBorders>
          </w:tcPr>
          <w:p w14:paraId="284B2A22" w14:textId="262341C5" w:rsidR="003A6205" w:rsidRDefault="003A6205" w:rsidP="003A6205">
            <w:pPr>
              <w:spacing w:after="0" w:line="254" w:lineRule="auto"/>
              <w:rPr>
                <w:rFonts w:ascii="Times New Roman" w:hAnsi="Times New Roman" w:cs="Times New Roman"/>
                <w:sz w:val="20"/>
                <w:szCs w:val="20"/>
              </w:rPr>
            </w:pPr>
            <w:r>
              <w:rPr>
                <w:rFonts w:ascii="Times New Roman" w:hAnsi="Times New Roman" w:cs="Times New Roman"/>
                <w:sz w:val="20"/>
                <w:szCs w:val="20"/>
              </w:rPr>
              <w:t xml:space="preserve">2.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669C1D43" w14:textId="0EE740AB" w:rsidR="003A6205" w:rsidRDefault="003A6205" w:rsidP="003A6205">
            <w:pPr>
              <w:spacing w:line="254" w:lineRule="auto"/>
              <w:jc w:val="both"/>
              <w:rPr>
                <w:rFonts w:ascii="Times New Roman" w:hAnsi="Times New Roman" w:cs="Times New Roman"/>
                <w:b/>
                <w:sz w:val="20"/>
                <w:szCs w:val="20"/>
              </w:rPr>
            </w:pPr>
            <w:r>
              <w:rPr>
                <w:rFonts w:ascii="Times New Roman" w:hAnsi="Times New Roman" w:cs="Times New Roman"/>
                <w:b/>
                <w:sz w:val="20"/>
                <w:szCs w:val="20"/>
              </w:rPr>
              <w:t>Įstaigos sąnaudų darbo užmokesčiui dalis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0E1B750D" w14:textId="089DF8C4" w:rsidR="003A6205" w:rsidRDefault="003A6205" w:rsidP="003A6205">
            <w:pPr>
              <w:spacing w:line="254" w:lineRule="auto"/>
              <w:jc w:val="both"/>
              <w:rPr>
                <w:rFonts w:ascii="Times New Roman" w:hAnsi="Times New Roman" w:cs="Times New Roman"/>
                <w:sz w:val="20"/>
                <w:szCs w:val="20"/>
              </w:rPr>
            </w:pPr>
            <w:r>
              <w:rPr>
                <w:rFonts w:ascii="Times New Roman" w:hAnsi="Times New Roman" w:cs="Times New Roman"/>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4E6621CE" w14:textId="53F47AFB" w:rsidR="003A6205" w:rsidRPr="007A00CE" w:rsidRDefault="003A6205" w:rsidP="003A6205">
            <w:pPr>
              <w:spacing w:line="254" w:lineRule="auto"/>
              <w:jc w:val="center"/>
              <w:rPr>
                <w:rFonts w:ascii="Times New Roman" w:hAnsi="Times New Roman" w:cs="Times New Roman"/>
                <w:b/>
                <w:bCs/>
                <w:sz w:val="20"/>
                <w:szCs w:val="20"/>
              </w:rPr>
            </w:pPr>
            <w:r w:rsidRPr="007A00CE">
              <w:rPr>
                <w:rFonts w:ascii="Times New Roman" w:hAnsi="Times New Roman" w:cs="Times New Roman"/>
                <w:b/>
                <w:bCs/>
                <w:sz w:val="20"/>
                <w:szCs w:val="20"/>
              </w:rPr>
              <w:t>81,2</w:t>
            </w:r>
            <w:r w:rsidR="00621739">
              <w:rPr>
                <w:rFonts w:ascii="Times New Roman" w:hAnsi="Times New Roman" w:cs="Times New Roman"/>
                <w:b/>
                <w:bCs/>
                <w:sz w:val="20"/>
                <w:szCs w:val="20"/>
              </w:rPr>
              <w:t>4</w:t>
            </w:r>
            <w:r w:rsidRPr="007A00CE">
              <w:rPr>
                <w:rFonts w:ascii="Times New Roman" w:hAnsi="Times New Roman" w:cs="Times New Roman"/>
                <w:b/>
                <w:bCs/>
                <w:sz w:val="20"/>
                <w:szCs w:val="20"/>
              </w:rPr>
              <w:t xml:space="preserve"> % nuo visų sąnaudų</w:t>
            </w:r>
          </w:p>
        </w:tc>
      </w:tr>
      <w:tr w:rsidR="003A6205" w14:paraId="2D8D4E88" w14:textId="77777777" w:rsidTr="00540EFE">
        <w:trPr>
          <w:trHeight w:val="1114"/>
        </w:trPr>
        <w:tc>
          <w:tcPr>
            <w:tcW w:w="254" w:type="pct"/>
            <w:vMerge w:val="restart"/>
            <w:tcBorders>
              <w:top w:val="single" w:sz="4" w:space="0" w:color="auto"/>
              <w:left w:val="single" w:sz="4" w:space="0" w:color="auto"/>
              <w:bottom w:val="single" w:sz="4" w:space="0" w:color="auto"/>
              <w:right w:val="single" w:sz="4" w:space="0" w:color="auto"/>
            </w:tcBorders>
          </w:tcPr>
          <w:p w14:paraId="470B5A08" w14:textId="77777777" w:rsidR="003A6205" w:rsidRDefault="003A6205" w:rsidP="003A6205">
            <w:pPr>
              <w:spacing w:line="254" w:lineRule="auto"/>
              <w:rPr>
                <w:rFonts w:ascii="Times New Roman" w:hAnsi="Times New Roman" w:cs="Times New Roman"/>
                <w:sz w:val="20"/>
                <w:szCs w:val="20"/>
              </w:rPr>
            </w:pPr>
            <w:r>
              <w:rPr>
                <w:rFonts w:ascii="Times New Roman" w:hAnsi="Times New Roman" w:cs="Times New Roman"/>
                <w:sz w:val="20"/>
                <w:szCs w:val="20"/>
              </w:rPr>
              <w:t>3.</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1989B947" w14:textId="77777777" w:rsidR="003A6205" w:rsidRDefault="003A6205" w:rsidP="003A6205">
            <w:pPr>
              <w:spacing w:line="254" w:lineRule="auto"/>
              <w:jc w:val="both"/>
              <w:rPr>
                <w:rFonts w:ascii="Times New Roman" w:hAnsi="Times New Roman" w:cs="Times New Roman"/>
                <w:b/>
                <w:sz w:val="20"/>
                <w:szCs w:val="20"/>
              </w:rPr>
            </w:pPr>
            <w:r>
              <w:rPr>
                <w:rFonts w:ascii="Times New Roman" w:hAnsi="Times New Roman" w:cs="Times New Roman"/>
                <w:b/>
                <w:sz w:val="20"/>
                <w:szCs w:val="20"/>
              </w:rPr>
              <w:t>Įstaigos sąnaudų valdymo išlaidoms dalis</w:t>
            </w:r>
            <w:r>
              <w:rPr>
                <w:rFonts w:ascii="Times New Roman" w:hAnsi="Times New Roman" w:cs="Times New Roman"/>
                <w:b/>
                <w:sz w:val="20"/>
                <w:szCs w:val="20"/>
              </w:rPr>
              <w:tab/>
            </w:r>
            <w:r>
              <w:rPr>
                <w:rFonts w:ascii="Times New Roman" w:hAnsi="Times New Roman" w:cs="Times New Roman"/>
                <w:b/>
                <w:sz w:val="20"/>
                <w:szCs w:val="20"/>
              </w:rPr>
              <w:tab/>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395A080" w14:textId="70B8DADE"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Įstaigos sąnaudų valdymo išlaidoms dalis ne daugiau kaip 6,71 proc. nuo visų ASPĮ sąnaudų</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2E3B21D2" w14:textId="2DA6E348" w:rsidR="003A6205" w:rsidRDefault="003A6205" w:rsidP="003A6205">
            <w:pPr>
              <w:spacing w:line="254" w:lineRule="auto"/>
              <w:jc w:val="center"/>
              <w:rPr>
                <w:rFonts w:ascii="Times New Roman" w:hAnsi="Times New Roman" w:cs="Times New Roman"/>
                <w:b/>
                <w:sz w:val="20"/>
                <w:szCs w:val="20"/>
              </w:rPr>
            </w:pPr>
            <w:r>
              <w:rPr>
                <w:rFonts w:ascii="Times New Roman" w:hAnsi="Times New Roman" w:cs="Times New Roman"/>
                <w:b/>
                <w:sz w:val="20"/>
                <w:szCs w:val="20"/>
              </w:rPr>
              <w:t>3,54%</w:t>
            </w:r>
          </w:p>
        </w:tc>
      </w:tr>
      <w:tr w:rsidR="003A6205" w14:paraId="49920D9F" w14:textId="77777777" w:rsidTr="003A6205">
        <w:trPr>
          <w:trHeight w:val="56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10A77B2" w14:textId="77777777" w:rsidR="003A6205" w:rsidRDefault="003A6205" w:rsidP="003A6205">
            <w:pPr>
              <w:spacing w:after="0"/>
              <w:rPr>
                <w:rFonts w:ascii="Times New Roman" w:hAnsi="Times New Roman" w:cs="Times New Roman"/>
                <w:sz w:val="20"/>
                <w:szCs w:val="20"/>
              </w:rPr>
            </w:pPr>
          </w:p>
        </w:tc>
        <w:tc>
          <w:tcPr>
            <w:tcW w:w="4746" w:type="pct"/>
            <w:gridSpan w:val="6"/>
            <w:tcBorders>
              <w:top w:val="single" w:sz="4" w:space="0" w:color="auto"/>
              <w:left w:val="single" w:sz="4" w:space="0" w:color="auto"/>
              <w:bottom w:val="nil"/>
              <w:right w:val="single" w:sz="4" w:space="0" w:color="auto"/>
            </w:tcBorders>
            <w:hideMark/>
          </w:tcPr>
          <w:p w14:paraId="299EBBA9" w14:textId="77777777" w:rsidR="003A6205" w:rsidRDefault="003A6205" w:rsidP="003A6205">
            <w:pPr>
              <w:spacing w:line="254" w:lineRule="auto"/>
              <w:rPr>
                <w:rFonts w:ascii="Times New Roman" w:hAnsi="Times New Roman" w:cs="Times New Roman"/>
                <w:b/>
                <w:sz w:val="20"/>
                <w:szCs w:val="20"/>
              </w:rPr>
            </w:pPr>
            <w:r>
              <w:rPr>
                <w:rFonts w:ascii="Times New Roman" w:hAnsi="Times New Roman" w:cs="Times New Roman"/>
                <w:b/>
                <w:sz w:val="20"/>
                <w:szCs w:val="20"/>
              </w:rPr>
              <w:t>Rodiklio reikšmė apskaičiuojama pagal formulę:</w:t>
            </w:r>
          </w:p>
        </w:tc>
      </w:tr>
      <w:tr w:rsidR="003A6205" w14:paraId="10B1AA2C" w14:textId="77777777" w:rsidTr="00540EFE">
        <w:tc>
          <w:tcPr>
            <w:tcW w:w="254" w:type="pct"/>
            <w:vMerge/>
            <w:tcBorders>
              <w:top w:val="single" w:sz="4" w:space="0" w:color="auto"/>
              <w:left w:val="single" w:sz="4" w:space="0" w:color="auto"/>
              <w:bottom w:val="single" w:sz="4" w:space="0" w:color="auto"/>
              <w:right w:val="single" w:sz="4" w:space="0" w:color="auto"/>
            </w:tcBorders>
            <w:vAlign w:val="center"/>
            <w:hideMark/>
          </w:tcPr>
          <w:p w14:paraId="032174B1" w14:textId="77777777" w:rsidR="003A6205" w:rsidRDefault="003A6205" w:rsidP="003A6205">
            <w:pPr>
              <w:spacing w:after="0"/>
              <w:rPr>
                <w:rFonts w:ascii="Times New Roman" w:hAnsi="Times New Roman" w:cs="Times New Roman"/>
                <w:sz w:val="20"/>
                <w:szCs w:val="20"/>
              </w:rPr>
            </w:pPr>
          </w:p>
        </w:tc>
        <w:tc>
          <w:tcPr>
            <w:tcW w:w="1156" w:type="pct"/>
            <w:tcBorders>
              <w:top w:val="nil"/>
              <w:left w:val="single" w:sz="4" w:space="0" w:color="auto"/>
              <w:bottom w:val="nil"/>
              <w:right w:val="nil"/>
            </w:tcBorders>
          </w:tcPr>
          <w:p w14:paraId="35865B4E" w14:textId="77777777" w:rsidR="003A6205" w:rsidRDefault="003A6205" w:rsidP="003A6205">
            <w:pPr>
              <w:spacing w:line="254" w:lineRule="auto"/>
              <w:jc w:val="both"/>
              <w:rPr>
                <w:rFonts w:ascii="Times New Roman" w:hAnsi="Times New Roman" w:cs="Times New Roman"/>
                <w:b/>
                <w:sz w:val="20"/>
                <w:szCs w:val="20"/>
              </w:rPr>
            </w:pPr>
          </w:p>
        </w:tc>
        <w:tc>
          <w:tcPr>
            <w:tcW w:w="2380" w:type="pct"/>
            <w:gridSpan w:val="3"/>
            <w:tcBorders>
              <w:top w:val="nil"/>
              <w:left w:val="nil"/>
              <w:bottom w:val="single" w:sz="4" w:space="0" w:color="auto"/>
              <w:right w:val="nil"/>
            </w:tcBorders>
            <w:hideMark/>
          </w:tcPr>
          <w:p w14:paraId="7E69913B"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Valdymo darbuotojų</w:t>
            </w:r>
            <w:r>
              <w:rPr>
                <w:rFonts w:ascii="Times New Roman" w:hAnsi="Times New Roman" w:cs="Times New Roman"/>
                <w:sz w:val="20"/>
                <w:szCs w:val="20"/>
                <w:vertAlign w:val="superscript"/>
              </w:rPr>
              <w:t>1</w:t>
            </w:r>
            <w:r>
              <w:rPr>
                <w:rFonts w:ascii="Times New Roman" w:hAnsi="Times New Roman" w:cs="Times New Roman"/>
                <w:sz w:val="20"/>
                <w:szCs w:val="20"/>
              </w:rPr>
              <w:t xml:space="preserve"> per metus patirtų išlaidų suma</w:t>
            </w:r>
            <w:r>
              <w:rPr>
                <w:rFonts w:ascii="Times New Roman" w:hAnsi="Times New Roman" w:cs="Times New Roman"/>
                <w:sz w:val="20"/>
                <w:szCs w:val="20"/>
                <w:vertAlign w:val="superscript"/>
              </w:rPr>
              <w:t>2</w:t>
            </w:r>
          </w:p>
        </w:tc>
        <w:tc>
          <w:tcPr>
            <w:tcW w:w="1209" w:type="pct"/>
            <w:gridSpan w:val="2"/>
            <w:vMerge w:val="restart"/>
            <w:tcBorders>
              <w:top w:val="nil"/>
              <w:left w:val="nil"/>
              <w:bottom w:val="nil"/>
              <w:right w:val="single" w:sz="4" w:space="0" w:color="auto"/>
            </w:tcBorders>
            <w:vAlign w:val="center"/>
            <w:hideMark/>
          </w:tcPr>
          <w:p w14:paraId="32F589BB" w14:textId="77777777" w:rsidR="003A6205" w:rsidRDefault="003A6205" w:rsidP="003A6205">
            <w:pPr>
              <w:spacing w:line="254" w:lineRule="auto"/>
              <w:rPr>
                <w:rFonts w:ascii="Times New Roman" w:hAnsi="Times New Roman" w:cs="Times New Roman"/>
                <w:sz w:val="20"/>
                <w:szCs w:val="20"/>
              </w:rPr>
            </w:pPr>
            <w:r>
              <w:rPr>
                <w:rFonts w:ascii="Times New Roman" w:hAnsi="Times New Roman" w:cs="Times New Roman"/>
                <w:sz w:val="20"/>
                <w:szCs w:val="20"/>
              </w:rPr>
              <w:t xml:space="preserve">x 100 </w:t>
            </w:r>
            <w:r>
              <w:rPr>
                <w:rFonts w:ascii="Times New Roman" w:hAnsi="Times New Roman" w:cs="Times New Roman"/>
                <w:sz w:val="20"/>
                <w:szCs w:val="20"/>
                <w:lang w:val="en-US"/>
              </w:rPr>
              <w:t>%</w:t>
            </w:r>
          </w:p>
        </w:tc>
      </w:tr>
      <w:tr w:rsidR="003A6205" w14:paraId="6829B9A5" w14:textId="77777777" w:rsidTr="00540EFE">
        <w:tc>
          <w:tcPr>
            <w:tcW w:w="254" w:type="pct"/>
            <w:vMerge/>
            <w:tcBorders>
              <w:top w:val="single" w:sz="4" w:space="0" w:color="auto"/>
              <w:left w:val="single" w:sz="4" w:space="0" w:color="auto"/>
              <w:bottom w:val="single" w:sz="4" w:space="0" w:color="auto"/>
              <w:right w:val="single" w:sz="4" w:space="0" w:color="auto"/>
            </w:tcBorders>
            <w:vAlign w:val="center"/>
            <w:hideMark/>
          </w:tcPr>
          <w:p w14:paraId="0ADA084B" w14:textId="77777777" w:rsidR="003A6205" w:rsidRDefault="003A6205" w:rsidP="003A6205">
            <w:pPr>
              <w:spacing w:after="0"/>
              <w:rPr>
                <w:rFonts w:ascii="Times New Roman" w:hAnsi="Times New Roman" w:cs="Times New Roman"/>
                <w:sz w:val="20"/>
                <w:szCs w:val="20"/>
              </w:rPr>
            </w:pPr>
          </w:p>
        </w:tc>
        <w:tc>
          <w:tcPr>
            <w:tcW w:w="1156" w:type="pct"/>
            <w:tcBorders>
              <w:top w:val="nil"/>
              <w:left w:val="single" w:sz="4" w:space="0" w:color="auto"/>
              <w:bottom w:val="nil"/>
              <w:right w:val="nil"/>
            </w:tcBorders>
          </w:tcPr>
          <w:p w14:paraId="697CE276" w14:textId="77777777" w:rsidR="003A6205" w:rsidRDefault="003A6205" w:rsidP="003A6205">
            <w:pPr>
              <w:spacing w:line="254" w:lineRule="auto"/>
              <w:jc w:val="both"/>
              <w:rPr>
                <w:rFonts w:ascii="Times New Roman" w:hAnsi="Times New Roman" w:cs="Times New Roman"/>
                <w:b/>
                <w:sz w:val="20"/>
                <w:szCs w:val="20"/>
              </w:rPr>
            </w:pPr>
          </w:p>
        </w:tc>
        <w:tc>
          <w:tcPr>
            <w:tcW w:w="2380" w:type="pct"/>
            <w:gridSpan w:val="3"/>
            <w:tcBorders>
              <w:top w:val="single" w:sz="4" w:space="0" w:color="auto"/>
              <w:left w:val="nil"/>
              <w:bottom w:val="nil"/>
              <w:right w:val="nil"/>
            </w:tcBorders>
            <w:hideMark/>
          </w:tcPr>
          <w:p w14:paraId="7708B210"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Pagrindinės įstaigos veiklos sąnaudos per metus + kitos įstaigos veiklos sąnaudos per metus</w:t>
            </w:r>
          </w:p>
        </w:tc>
        <w:tc>
          <w:tcPr>
            <w:tcW w:w="1209" w:type="pct"/>
            <w:gridSpan w:val="2"/>
            <w:vMerge/>
            <w:tcBorders>
              <w:top w:val="nil"/>
              <w:left w:val="nil"/>
              <w:bottom w:val="nil"/>
              <w:right w:val="single" w:sz="4" w:space="0" w:color="auto"/>
            </w:tcBorders>
            <w:vAlign w:val="center"/>
            <w:hideMark/>
          </w:tcPr>
          <w:p w14:paraId="23A410EA" w14:textId="77777777" w:rsidR="003A6205" w:rsidRDefault="003A6205" w:rsidP="003A6205">
            <w:pPr>
              <w:spacing w:after="0"/>
              <w:rPr>
                <w:rFonts w:ascii="Times New Roman" w:hAnsi="Times New Roman" w:cs="Times New Roman"/>
                <w:sz w:val="20"/>
                <w:szCs w:val="20"/>
              </w:rPr>
            </w:pPr>
          </w:p>
        </w:tc>
      </w:tr>
      <w:tr w:rsidR="003A6205" w14:paraId="2A25B2F5" w14:textId="77777777" w:rsidTr="00621739">
        <w:trPr>
          <w:trHeight w:val="138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3C3EA93" w14:textId="77777777" w:rsidR="003A6205" w:rsidRDefault="003A6205" w:rsidP="003A6205">
            <w:pPr>
              <w:spacing w:after="0"/>
              <w:rPr>
                <w:rFonts w:ascii="Times New Roman" w:hAnsi="Times New Roman" w:cs="Times New Roman"/>
                <w:sz w:val="20"/>
                <w:szCs w:val="20"/>
              </w:rPr>
            </w:pPr>
          </w:p>
        </w:tc>
        <w:tc>
          <w:tcPr>
            <w:tcW w:w="4746" w:type="pct"/>
            <w:gridSpan w:val="6"/>
            <w:tcBorders>
              <w:top w:val="nil"/>
              <w:left w:val="single" w:sz="4" w:space="0" w:color="auto"/>
              <w:bottom w:val="single" w:sz="4" w:space="0" w:color="auto"/>
              <w:right w:val="single" w:sz="4" w:space="0" w:color="auto"/>
            </w:tcBorders>
            <w:hideMark/>
          </w:tcPr>
          <w:p w14:paraId="780996DA" w14:textId="77777777" w:rsidR="003A6205" w:rsidRDefault="003A6205" w:rsidP="003A6205">
            <w:pPr>
              <w:spacing w:after="0" w:line="254" w:lineRule="auto"/>
              <w:jc w:val="both"/>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 xml:space="preserve">Prie valdymo darbuotojų priskiriami: įstaigos vadovas ir jo pavaduotojai, patarėjai, vyriausieji finansininkai (buhalteriai). </w:t>
            </w:r>
          </w:p>
          <w:p w14:paraId="710D6697" w14:textId="4EFDC208" w:rsidR="003A6205" w:rsidRDefault="003A6205" w:rsidP="003A6205">
            <w:pPr>
              <w:spacing w:line="254" w:lineRule="auto"/>
              <w:jc w:val="both"/>
              <w:rPr>
                <w:rFonts w:ascii="Times New Roman" w:hAnsi="Times New Roman" w:cs="Times New Roman"/>
                <w:b/>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Prie valdymo darbuotojų išlaidų priskiriama: darbo užmokestis, </w:t>
            </w:r>
            <w:r>
              <w:rPr>
                <w:rFonts w:ascii="Times New Roman" w:hAnsi="Times New Roman" w:cs="Times New Roman"/>
                <w:color w:val="000000"/>
                <w:sz w:val="20"/>
                <w:szCs w:val="20"/>
              </w:rPr>
              <w:t>prekių ir paslaugų naudojimo išlaidos, darbo vietų įkūrimo, administracinių patalpų išlaikymo (įskaitant ir remontą) sąnaudos, darbdavių socialinės pašalpos, materialiojo ir nematerialiojo turto įsigijimo išlaidos.</w:t>
            </w:r>
          </w:p>
        </w:tc>
      </w:tr>
      <w:tr w:rsidR="003A6205" w14:paraId="18D894B8" w14:textId="77777777" w:rsidTr="00621739">
        <w:tc>
          <w:tcPr>
            <w:tcW w:w="254" w:type="pct"/>
            <w:vMerge w:val="restart"/>
            <w:tcBorders>
              <w:top w:val="single" w:sz="4" w:space="0" w:color="auto"/>
              <w:left w:val="single" w:sz="4" w:space="0" w:color="auto"/>
              <w:bottom w:val="single" w:sz="4" w:space="0" w:color="auto"/>
              <w:right w:val="single" w:sz="4" w:space="0" w:color="auto"/>
            </w:tcBorders>
            <w:hideMark/>
          </w:tcPr>
          <w:p w14:paraId="034F1D7A"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0D2A74D7" w14:textId="77777777" w:rsidR="003A6205" w:rsidRDefault="003A6205" w:rsidP="00862A6F">
            <w:pPr>
              <w:spacing w:line="254" w:lineRule="auto"/>
              <w:rPr>
                <w:rFonts w:ascii="Times New Roman" w:hAnsi="Times New Roman" w:cs="Times New Roman"/>
                <w:b/>
                <w:sz w:val="20"/>
                <w:szCs w:val="20"/>
              </w:rPr>
            </w:pPr>
            <w:r>
              <w:rPr>
                <w:rFonts w:ascii="Times New Roman" w:hAnsi="Times New Roman" w:cs="Times New Roman"/>
                <w:b/>
                <w:sz w:val="20"/>
                <w:szCs w:val="20"/>
              </w:rPr>
              <w:t>Įstaigos finansinių įsipareigojimų dalis nuo metinio įstaigos biudžeto</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30D11355"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Įsipareigojimų koeficientas ne didesnis kaip 0,10</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5FDF6954" w14:textId="5F108084" w:rsidR="003A6205" w:rsidRDefault="003A6205" w:rsidP="003A6205">
            <w:pPr>
              <w:spacing w:line="254" w:lineRule="auto"/>
              <w:jc w:val="center"/>
              <w:rPr>
                <w:rFonts w:ascii="Times New Roman" w:hAnsi="Times New Roman" w:cs="Times New Roman"/>
                <w:b/>
                <w:sz w:val="20"/>
                <w:szCs w:val="20"/>
              </w:rPr>
            </w:pPr>
            <w:r>
              <w:rPr>
                <w:rFonts w:ascii="Times New Roman" w:hAnsi="Times New Roman" w:cs="Times New Roman"/>
                <w:b/>
                <w:sz w:val="20"/>
                <w:szCs w:val="20"/>
              </w:rPr>
              <w:t>0,08</w:t>
            </w:r>
          </w:p>
        </w:tc>
      </w:tr>
      <w:tr w:rsidR="003A6205" w14:paraId="4032C99A" w14:textId="77777777" w:rsidTr="00621739">
        <w:trPr>
          <w:trHeight w:val="14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7CE26DE" w14:textId="77777777" w:rsidR="003A6205" w:rsidRDefault="003A6205" w:rsidP="003A6205">
            <w:pPr>
              <w:spacing w:after="0"/>
              <w:rPr>
                <w:rFonts w:ascii="Times New Roman" w:hAnsi="Times New Roman" w:cs="Times New Roman"/>
                <w:sz w:val="20"/>
                <w:szCs w:val="20"/>
              </w:rPr>
            </w:pPr>
          </w:p>
        </w:tc>
        <w:tc>
          <w:tcPr>
            <w:tcW w:w="4746" w:type="pct"/>
            <w:gridSpan w:val="6"/>
            <w:tcBorders>
              <w:top w:val="single" w:sz="4" w:space="0" w:color="auto"/>
              <w:left w:val="single" w:sz="4" w:space="0" w:color="auto"/>
              <w:bottom w:val="nil"/>
              <w:right w:val="single" w:sz="4" w:space="0" w:color="auto"/>
            </w:tcBorders>
            <w:vAlign w:val="center"/>
          </w:tcPr>
          <w:p w14:paraId="4AB5EC30" w14:textId="77777777" w:rsidR="003A6205" w:rsidRDefault="003A6205" w:rsidP="003A6205">
            <w:pPr>
              <w:spacing w:line="254" w:lineRule="auto"/>
              <w:jc w:val="center"/>
              <w:rPr>
                <w:rFonts w:ascii="Times New Roman" w:hAnsi="Times New Roman" w:cs="Times New Roman"/>
                <w:sz w:val="8"/>
                <w:szCs w:val="8"/>
              </w:rPr>
            </w:pPr>
          </w:p>
        </w:tc>
      </w:tr>
      <w:tr w:rsidR="003A6205" w14:paraId="63023FB7" w14:textId="77777777" w:rsidTr="00621739">
        <w:trPr>
          <w:trHeight w:val="729"/>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776CDC74" w14:textId="77777777" w:rsidR="003A6205" w:rsidRDefault="003A6205" w:rsidP="003A6205">
            <w:pPr>
              <w:spacing w:after="0"/>
              <w:rPr>
                <w:rFonts w:ascii="Times New Roman" w:hAnsi="Times New Roman" w:cs="Times New Roman"/>
                <w:sz w:val="20"/>
                <w:szCs w:val="20"/>
              </w:rPr>
            </w:pPr>
          </w:p>
        </w:tc>
        <w:tc>
          <w:tcPr>
            <w:tcW w:w="2993" w:type="pct"/>
            <w:gridSpan w:val="3"/>
            <w:tcBorders>
              <w:top w:val="single" w:sz="4" w:space="0" w:color="auto"/>
              <w:left w:val="single" w:sz="4" w:space="0" w:color="auto"/>
              <w:bottom w:val="single" w:sz="4" w:space="0" w:color="auto"/>
              <w:right w:val="nil"/>
            </w:tcBorders>
            <w:vAlign w:val="center"/>
            <w:hideMark/>
          </w:tcPr>
          <w:p w14:paraId="2652413B" w14:textId="77777777" w:rsidR="003A6205" w:rsidRDefault="003A6205" w:rsidP="003A6205">
            <w:pPr>
              <w:spacing w:line="254" w:lineRule="auto"/>
              <w:rPr>
                <w:rFonts w:ascii="Times New Roman" w:hAnsi="Times New Roman" w:cs="Times New Roman"/>
                <w:sz w:val="20"/>
                <w:szCs w:val="20"/>
              </w:rPr>
            </w:pPr>
            <w:r>
              <w:rPr>
                <w:rFonts w:ascii="Times New Roman" w:hAnsi="Times New Roman" w:cs="Times New Roman"/>
                <w:b/>
                <w:sz w:val="20"/>
                <w:szCs w:val="20"/>
              </w:rPr>
              <w:t>Rodiklio reikšmė apskaičiuojama pagal formulę:</w:t>
            </w:r>
          </w:p>
        </w:tc>
        <w:tc>
          <w:tcPr>
            <w:tcW w:w="1615" w:type="pct"/>
            <w:gridSpan w:val="2"/>
            <w:tcBorders>
              <w:top w:val="single" w:sz="4" w:space="0" w:color="auto"/>
              <w:left w:val="nil"/>
              <w:bottom w:val="single" w:sz="4" w:space="0" w:color="auto"/>
              <w:right w:val="nil"/>
            </w:tcBorders>
            <w:vAlign w:val="center"/>
            <w:hideMark/>
          </w:tcPr>
          <w:p w14:paraId="3C9D4E46" w14:textId="77777777" w:rsidR="003A6205" w:rsidRDefault="003A6205" w:rsidP="003A6205">
            <w:pPr>
              <w:pBdr>
                <w:bottom w:val="single" w:sz="4" w:space="1" w:color="auto"/>
              </w:pBdr>
              <w:spacing w:line="254" w:lineRule="auto"/>
              <w:jc w:val="center"/>
              <w:rPr>
                <w:rFonts w:ascii="Times New Roman" w:hAnsi="Times New Roman" w:cs="Times New Roman"/>
                <w:sz w:val="20"/>
                <w:szCs w:val="20"/>
              </w:rPr>
            </w:pPr>
            <w:r>
              <w:rPr>
                <w:rFonts w:ascii="Times New Roman" w:hAnsi="Times New Roman" w:cs="Times New Roman"/>
                <w:sz w:val="20"/>
                <w:szCs w:val="20"/>
              </w:rPr>
              <w:t>Įsipareigojimai</w:t>
            </w:r>
          </w:p>
          <w:p w14:paraId="79D0A519"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Sąnaudos</w:t>
            </w:r>
          </w:p>
        </w:tc>
        <w:tc>
          <w:tcPr>
            <w:tcW w:w="138" w:type="pct"/>
            <w:tcBorders>
              <w:top w:val="nil"/>
              <w:left w:val="nil"/>
              <w:bottom w:val="single" w:sz="4" w:space="0" w:color="auto"/>
              <w:right w:val="single" w:sz="4" w:space="0" w:color="auto"/>
            </w:tcBorders>
            <w:vAlign w:val="center"/>
          </w:tcPr>
          <w:p w14:paraId="545AAFD5" w14:textId="77777777" w:rsidR="003A6205" w:rsidRDefault="003A6205" w:rsidP="003A6205">
            <w:pPr>
              <w:spacing w:line="254" w:lineRule="auto"/>
              <w:jc w:val="center"/>
              <w:rPr>
                <w:rFonts w:ascii="Times New Roman" w:hAnsi="Times New Roman" w:cs="Times New Roman"/>
                <w:sz w:val="8"/>
                <w:szCs w:val="8"/>
              </w:rPr>
            </w:pPr>
          </w:p>
          <w:p w14:paraId="3618730B" w14:textId="77777777" w:rsidR="003A6205" w:rsidRDefault="003A6205" w:rsidP="003A6205">
            <w:pPr>
              <w:spacing w:line="254" w:lineRule="auto"/>
              <w:jc w:val="center"/>
              <w:rPr>
                <w:rFonts w:ascii="Times New Roman" w:hAnsi="Times New Roman" w:cs="Times New Roman"/>
                <w:sz w:val="8"/>
                <w:szCs w:val="8"/>
              </w:rPr>
            </w:pPr>
          </w:p>
        </w:tc>
      </w:tr>
      <w:tr w:rsidR="003A6205" w14:paraId="59148478" w14:textId="77777777" w:rsidTr="00540EFE">
        <w:tc>
          <w:tcPr>
            <w:tcW w:w="254" w:type="pct"/>
            <w:vMerge w:val="restart"/>
            <w:tcBorders>
              <w:top w:val="single" w:sz="4" w:space="0" w:color="auto"/>
              <w:left w:val="single" w:sz="4" w:space="0" w:color="auto"/>
              <w:bottom w:val="single" w:sz="4" w:space="0" w:color="auto"/>
              <w:right w:val="single" w:sz="4" w:space="0" w:color="auto"/>
            </w:tcBorders>
            <w:hideMark/>
          </w:tcPr>
          <w:p w14:paraId="68533DB3" w14:textId="77777777" w:rsidR="003A6205" w:rsidRDefault="003A6205" w:rsidP="00540EFE">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2212" w:type="pct"/>
            <w:gridSpan w:val="2"/>
            <w:tcBorders>
              <w:top w:val="single" w:sz="4" w:space="0" w:color="auto"/>
              <w:left w:val="single" w:sz="4" w:space="0" w:color="auto"/>
              <w:bottom w:val="single" w:sz="4" w:space="0" w:color="auto"/>
              <w:right w:val="single" w:sz="4" w:space="0" w:color="auto"/>
            </w:tcBorders>
            <w:hideMark/>
          </w:tcPr>
          <w:p w14:paraId="5C72DD48" w14:textId="77777777" w:rsidR="003A6205" w:rsidRDefault="003A6205" w:rsidP="00540EFE">
            <w:pPr>
              <w:spacing w:after="0" w:line="254" w:lineRule="auto"/>
              <w:jc w:val="center"/>
              <w:rPr>
                <w:rFonts w:ascii="Times New Roman" w:hAnsi="Times New Roman" w:cs="Times New Roman"/>
                <w:b/>
                <w:sz w:val="20"/>
                <w:szCs w:val="20"/>
              </w:rPr>
            </w:pPr>
            <w:r>
              <w:rPr>
                <w:rFonts w:ascii="Times New Roman" w:hAnsi="Times New Roman" w:cs="Times New Roman"/>
                <w:b/>
                <w:sz w:val="20"/>
                <w:szCs w:val="20"/>
              </w:rPr>
              <w:t>Papildomų finansavimo šaltinių pritraukimas</w:t>
            </w:r>
          </w:p>
        </w:tc>
        <w:tc>
          <w:tcPr>
            <w:tcW w:w="1325" w:type="pct"/>
            <w:gridSpan w:val="2"/>
            <w:tcBorders>
              <w:top w:val="single" w:sz="4" w:space="0" w:color="auto"/>
              <w:left w:val="single" w:sz="4" w:space="0" w:color="auto"/>
              <w:bottom w:val="single" w:sz="4" w:space="0" w:color="auto"/>
              <w:right w:val="single" w:sz="4" w:space="0" w:color="auto"/>
            </w:tcBorders>
            <w:hideMark/>
          </w:tcPr>
          <w:p w14:paraId="3DA00A84" w14:textId="6EB1614B" w:rsidR="003A6205" w:rsidRDefault="003A6205" w:rsidP="00540EFE">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ASPĮ per pastaruosius 3 m. yra pasirašiusi bent dvi sutartis dėl dalyvavimo projekte, iš kurio gauna papildomą finansavimą</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1FC63016" w14:textId="2DCF15EE" w:rsidR="003A6205" w:rsidRPr="005A221B" w:rsidRDefault="003A6205" w:rsidP="003A6205">
            <w:pPr>
              <w:spacing w:after="0"/>
              <w:rPr>
                <w:rFonts w:ascii="Times New Roman" w:hAnsi="Times New Roman" w:cs="Times New Roman"/>
                <w:spacing w:val="-8"/>
                <w:sz w:val="20"/>
              </w:rPr>
            </w:pPr>
            <w:r w:rsidRPr="00BC4C9A">
              <w:rPr>
                <w:rFonts w:ascii="Times New Roman" w:hAnsi="Times New Roman" w:cs="Times New Roman"/>
                <w:spacing w:val="-8"/>
                <w:sz w:val="20"/>
              </w:rPr>
              <w:t>1. „Atsinaujinančių</w:t>
            </w:r>
            <w:r w:rsidRPr="005A221B">
              <w:rPr>
                <w:rFonts w:ascii="Times New Roman" w:hAnsi="Times New Roman" w:cs="Times New Roman"/>
                <w:spacing w:val="-8"/>
                <w:sz w:val="20"/>
              </w:rPr>
              <w:t xml:space="preserve"> energijos šaltinių diegimas VšĮ Rokiškio pirminės asmens sveikatos priežiūros centre KKS-S-25(2020)/PS20/05-21;</w:t>
            </w:r>
          </w:p>
          <w:p w14:paraId="112F87BF" w14:textId="77777777" w:rsidR="003A6205" w:rsidRPr="005A221B" w:rsidRDefault="003A6205" w:rsidP="003A6205">
            <w:pPr>
              <w:spacing w:after="0"/>
              <w:rPr>
                <w:rFonts w:ascii="Times New Roman" w:hAnsi="Times New Roman" w:cs="Times New Roman"/>
                <w:spacing w:val="-8"/>
                <w:sz w:val="20"/>
              </w:rPr>
            </w:pPr>
            <w:r w:rsidRPr="005A221B">
              <w:rPr>
                <w:rFonts w:ascii="Times New Roman" w:hAnsi="Times New Roman" w:cs="Times New Roman"/>
                <w:spacing w:val="-8"/>
                <w:sz w:val="20"/>
              </w:rPr>
              <w:t>2.„Šeimų lankymo, teikiant ankstyvosios intervencijos paslaugas, modelio įdiegimas VšĮ Rokiškio PASPC“ LT03-2-SAM-K02-003“;</w:t>
            </w:r>
          </w:p>
          <w:p w14:paraId="6777765D" w14:textId="77777777" w:rsidR="003A6205" w:rsidRPr="005A221B" w:rsidRDefault="003A6205" w:rsidP="003A6205">
            <w:pPr>
              <w:spacing w:after="0"/>
              <w:rPr>
                <w:rFonts w:ascii="Times New Roman" w:hAnsi="Times New Roman" w:cs="Times New Roman"/>
                <w:spacing w:val="-8"/>
                <w:sz w:val="20"/>
              </w:rPr>
            </w:pPr>
            <w:r w:rsidRPr="005A221B">
              <w:rPr>
                <w:rFonts w:ascii="Times New Roman" w:hAnsi="Times New Roman" w:cs="Times New Roman"/>
                <w:spacing w:val="-8"/>
                <w:sz w:val="20"/>
              </w:rPr>
              <w:t>3. Meningokokinės infekcijos prevencija vaikų ir jaunuolių tarpe“;</w:t>
            </w:r>
          </w:p>
          <w:p w14:paraId="4FFDDD02" w14:textId="6D04AEAA" w:rsidR="003A6205" w:rsidRPr="005A221B" w:rsidRDefault="003A6205" w:rsidP="003A6205">
            <w:pPr>
              <w:spacing w:after="0" w:line="254" w:lineRule="auto"/>
              <w:rPr>
                <w:rFonts w:ascii="Times New Roman" w:hAnsi="Times New Roman" w:cs="Times New Roman"/>
                <w:b/>
                <w:sz w:val="20"/>
                <w:szCs w:val="20"/>
              </w:rPr>
            </w:pPr>
            <w:r w:rsidRPr="005A221B">
              <w:rPr>
                <w:rFonts w:ascii="Times New Roman" w:hAnsi="Times New Roman" w:cs="Times New Roman"/>
                <w:spacing w:val="-8"/>
                <w:sz w:val="20"/>
              </w:rPr>
              <w:t>4. Priemonių, gerinančių ambulatorinių sveikatos priežiūros paslaugų prieinamumą tuberkulioze sergantiems asmenims, įgyvendinimas Rokiškio rajone“.</w:t>
            </w:r>
          </w:p>
        </w:tc>
      </w:tr>
      <w:tr w:rsidR="003A6205" w14:paraId="636B1A01" w14:textId="77777777" w:rsidTr="003A6205">
        <w:tc>
          <w:tcPr>
            <w:tcW w:w="254" w:type="pct"/>
            <w:vMerge/>
            <w:tcBorders>
              <w:top w:val="single" w:sz="4" w:space="0" w:color="auto"/>
              <w:left w:val="single" w:sz="4" w:space="0" w:color="auto"/>
              <w:bottom w:val="single" w:sz="4" w:space="0" w:color="auto"/>
              <w:right w:val="single" w:sz="4" w:space="0" w:color="auto"/>
            </w:tcBorders>
            <w:vAlign w:val="center"/>
            <w:hideMark/>
          </w:tcPr>
          <w:p w14:paraId="032ADB45" w14:textId="77777777" w:rsidR="003A6205" w:rsidRDefault="003A6205" w:rsidP="003A6205">
            <w:pPr>
              <w:spacing w:after="0"/>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hideMark/>
          </w:tcPr>
          <w:p w14:paraId="1E2A9A38" w14:textId="5E7267A6" w:rsidR="003A6205" w:rsidRDefault="003A6205" w:rsidP="003A6205">
            <w:pPr>
              <w:spacing w:line="254" w:lineRule="auto"/>
              <w:jc w:val="both"/>
              <w:rPr>
                <w:rFonts w:ascii="Times New Roman" w:hAnsi="Times New Roman" w:cs="Times New Roman"/>
                <w:sz w:val="20"/>
                <w:szCs w:val="20"/>
              </w:rPr>
            </w:pPr>
            <w:r>
              <w:rPr>
                <w:rFonts w:ascii="Times New Roman" w:hAnsi="Times New Roman" w:cs="Times New Roman"/>
                <w:b/>
                <w:sz w:val="20"/>
                <w:szCs w:val="20"/>
              </w:rPr>
              <w:t xml:space="preserve">Rodiklio reikšmė: </w:t>
            </w:r>
            <w:r w:rsidRPr="001C319C">
              <w:rPr>
                <w:rFonts w:ascii="Times New Roman" w:hAnsi="Times New Roman" w:cs="Times New Roman"/>
                <w:bCs/>
                <w:sz w:val="20"/>
                <w:szCs w:val="20"/>
              </w:rPr>
              <w:t>ASPĮ per pastaruosius 3 m. pasirašytos sutartys dėl dalyvavimo projektuose, pagal kurias gauna papildomą finansavimą, turi galioti 2023 m. Projektas, iš kurio ASPĮ gauna papildomą finansavimą, privalo būti skirtas asmens sveikatos priežiūros paslaugų kokybei ir prieinamumui, ASPĮ veiklos efektyvumui gerinti ir (arba) mokslinei veiklai vykdyti.</w:t>
            </w:r>
          </w:p>
        </w:tc>
      </w:tr>
      <w:tr w:rsidR="003A6205" w14:paraId="5DDB24EE" w14:textId="77777777" w:rsidTr="003A6205">
        <w:tc>
          <w:tcPr>
            <w:tcW w:w="254" w:type="pct"/>
            <w:tcBorders>
              <w:top w:val="single" w:sz="4" w:space="0" w:color="auto"/>
              <w:left w:val="single" w:sz="4" w:space="0" w:color="auto"/>
              <w:bottom w:val="single" w:sz="4" w:space="0" w:color="auto"/>
              <w:right w:val="single" w:sz="4" w:space="0" w:color="auto"/>
            </w:tcBorders>
            <w:vAlign w:val="center"/>
            <w:hideMark/>
          </w:tcPr>
          <w:p w14:paraId="1ED18A08" w14:textId="77777777" w:rsidR="003A6205" w:rsidRDefault="003A6205" w:rsidP="003A6205">
            <w:pPr>
              <w:spacing w:line="254" w:lineRule="auto"/>
              <w:jc w:val="center"/>
              <w:rPr>
                <w:rFonts w:ascii="Times New Roman" w:hAnsi="Times New Roman" w:cs="Times New Roman"/>
                <w:b/>
                <w:sz w:val="20"/>
                <w:szCs w:val="20"/>
              </w:rPr>
            </w:pPr>
            <w:r>
              <w:rPr>
                <w:rFonts w:ascii="Times New Roman" w:hAnsi="Times New Roman" w:cs="Times New Roman"/>
                <w:b/>
                <w:sz w:val="20"/>
                <w:szCs w:val="20"/>
              </w:rPr>
              <w:t>II</w:t>
            </w:r>
          </w:p>
        </w:tc>
        <w:tc>
          <w:tcPr>
            <w:tcW w:w="4746" w:type="pct"/>
            <w:gridSpan w:val="6"/>
            <w:tcBorders>
              <w:top w:val="single" w:sz="4" w:space="0" w:color="auto"/>
              <w:left w:val="single" w:sz="4" w:space="0" w:color="auto"/>
              <w:bottom w:val="single" w:sz="4" w:space="0" w:color="auto"/>
              <w:right w:val="single" w:sz="4" w:space="0" w:color="auto"/>
            </w:tcBorders>
            <w:hideMark/>
          </w:tcPr>
          <w:p w14:paraId="67A91D6F" w14:textId="77777777" w:rsidR="003A6205" w:rsidRDefault="003A6205" w:rsidP="003A6205">
            <w:pPr>
              <w:spacing w:line="254" w:lineRule="auto"/>
              <w:jc w:val="both"/>
              <w:rPr>
                <w:rFonts w:ascii="Times New Roman" w:hAnsi="Times New Roman" w:cs="Times New Roman"/>
                <w:b/>
                <w:sz w:val="20"/>
                <w:szCs w:val="20"/>
              </w:rPr>
            </w:pPr>
            <w:r>
              <w:rPr>
                <w:rFonts w:ascii="Times New Roman" w:hAnsi="Times New Roman" w:cs="Times New Roman"/>
                <w:b/>
                <w:sz w:val="20"/>
                <w:szCs w:val="20"/>
              </w:rPr>
              <w:t>VEIKLOS REZULTATŲ VERTINIMO RODIKLIAI:</w:t>
            </w:r>
          </w:p>
        </w:tc>
      </w:tr>
      <w:tr w:rsidR="00540EFE" w14:paraId="22CB89FD" w14:textId="77777777" w:rsidTr="00540EFE">
        <w:trPr>
          <w:trHeight w:val="1758"/>
        </w:trPr>
        <w:tc>
          <w:tcPr>
            <w:tcW w:w="254" w:type="pct"/>
            <w:tcBorders>
              <w:top w:val="single" w:sz="4" w:space="0" w:color="auto"/>
              <w:left w:val="single" w:sz="4" w:space="0" w:color="auto"/>
              <w:bottom w:val="single" w:sz="4" w:space="0" w:color="auto"/>
              <w:right w:val="single" w:sz="4" w:space="0" w:color="auto"/>
            </w:tcBorders>
          </w:tcPr>
          <w:p w14:paraId="3467E8CE" w14:textId="2CE0EA0F" w:rsidR="00540EFE" w:rsidRDefault="00540EFE"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12" w:type="pct"/>
            <w:gridSpan w:val="2"/>
            <w:tcBorders>
              <w:top w:val="single" w:sz="4" w:space="0" w:color="auto"/>
              <w:left w:val="single" w:sz="4" w:space="0" w:color="auto"/>
              <w:bottom w:val="single" w:sz="4" w:space="0" w:color="auto"/>
              <w:right w:val="single" w:sz="4" w:space="0" w:color="auto"/>
            </w:tcBorders>
          </w:tcPr>
          <w:p w14:paraId="115B07A5" w14:textId="27D315FE" w:rsidR="00540EFE" w:rsidRDefault="00540EFE" w:rsidP="00862A6F">
            <w:pPr>
              <w:spacing w:line="254" w:lineRule="auto"/>
              <w:rPr>
                <w:rFonts w:ascii="Times New Roman" w:hAnsi="Times New Roman" w:cs="Times New Roman"/>
                <w:b/>
                <w:sz w:val="20"/>
                <w:szCs w:val="20"/>
              </w:rPr>
            </w:pPr>
            <w:r>
              <w:rPr>
                <w:rFonts w:ascii="Times New Roman" w:hAnsi="Times New Roman" w:cs="Times New Roman"/>
                <w:b/>
                <w:sz w:val="20"/>
                <w:szCs w:val="20"/>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6C41127D" w14:textId="5A8B9A50" w:rsidR="00540EFE" w:rsidRDefault="00540EFE"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176F458A" w14:textId="7DD42D2D" w:rsidR="00540EFE" w:rsidRDefault="00540EFE" w:rsidP="003A6205">
            <w:pPr>
              <w:spacing w:line="254" w:lineRule="auto"/>
              <w:jc w:val="center"/>
              <w:rPr>
                <w:rFonts w:ascii="Times New Roman" w:hAnsi="Times New Roman" w:cs="Times New Roman"/>
                <w:b/>
                <w:sz w:val="20"/>
                <w:szCs w:val="20"/>
              </w:rPr>
            </w:pPr>
            <w:r>
              <w:rPr>
                <w:rFonts w:ascii="Times New Roman" w:hAnsi="Times New Roman" w:cs="Times New Roman"/>
                <w:b/>
                <w:sz w:val="20"/>
                <w:szCs w:val="20"/>
              </w:rPr>
              <w:t>0,94</w:t>
            </w:r>
          </w:p>
        </w:tc>
      </w:tr>
      <w:tr w:rsidR="003A6205" w14:paraId="3E2EA17F" w14:textId="77777777" w:rsidTr="00540EFE">
        <w:tc>
          <w:tcPr>
            <w:tcW w:w="254" w:type="pct"/>
            <w:tcBorders>
              <w:top w:val="single" w:sz="4" w:space="0" w:color="auto"/>
              <w:left w:val="single" w:sz="4" w:space="0" w:color="auto"/>
              <w:bottom w:val="single" w:sz="4" w:space="0" w:color="auto"/>
              <w:right w:val="single" w:sz="4" w:space="0" w:color="auto"/>
            </w:tcBorders>
            <w:hideMark/>
          </w:tcPr>
          <w:p w14:paraId="3B95A8DB"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777BA96E" w14:textId="77777777" w:rsidR="003A6205" w:rsidRDefault="003A6205" w:rsidP="00862A6F">
            <w:pPr>
              <w:spacing w:line="254" w:lineRule="auto"/>
              <w:rPr>
                <w:rFonts w:ascii="Times New Roman" w:hAnsi="Times New Roman" w:cs="Times New Roman"/>
                <w:b/>
                <w:sz w:val="20"/>
                <w:szCs w:val="20"/>
              </w:rPr>
            </w:pPr>
            <w:r>
              <w:rPr>
                <w:rFonts w:ascii="Times New Roman" w:hAnsi="Times New Roman" w:cs="Times New Roman"/>
                <w:b/>
                <w:sz w:val="20"/>
                <w:szCs w:val="20"/>
              </w:rPr>
              <w:t>Įstaigoje gautų pacientų skundų dėl įstaigoje suteiktų asmens sveikatos priežiūros paslaugų skaičius per metus ir pagrįstų skundų dalis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E1FD2ED"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05EBB295" w14:textId="23A7F371" w:rsidR="003A6205" w:rsidRDefault="003A6205" w:rsidP="003A6205">
            <w:pPr>
              <w:spacing w:after="0" w:line="254"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 pagrįstas skundas (GMP)</w:t>
            </w:r>
          </w:p>
        </w:tc>
      </w:tr>
      <w:tr w:rsidR="003A6205" w14:paraId="7D7C049D" w14:textId="77777777" w:rsidTr="00540EFE">
        <w:tc>
          <w:tcPr>
            <w:tcW w:w="254" w:type="pct"/>
            <w:tcBorders>
              <w:top w:val="single" w:sz="4" w:space="0" w:color="auto"/>
              <w:left w:val="single" w:sz="4" w:space="0" w:color="auto"/>
              <w:bottom w:val="single" w:sz="4" w:space="0" w:color="auto"/>
              <w:right w:val="single" w:sz="4" w:space="0" w:color="auto"/>
            </w:tcBorders>
            <w:hideMark/>
          </w:tcPr>
          <w:p w14:paraId="1DF654CA"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0E1F8015" w14:textId="77777777" w:rsidR="003A6205" w:rsidRDefault="003A6205" w:rsidP="00862A6F">
            <w:pPr>
              <w:spacing w:line="254" w:lineRule="auto"/>
              <w:rPr>
                <w:rFonts w:ascii="Times New Roman" w:hAnsi="Times New Roman" w:cs="Times New Roman"/>
                <w:b/>
                <w:sz w:val="20"/>
                <w:szCs w:val="20"/>
              </w:rPr>
            </w:pPr>
            <w:r>
              <w:rPr>
                <w:rFonts w:ascii="Times New Roman" w:hAnsi="Times New Roman" w:cs="Times New Roman"/>
                <w:b/>
                <w:sz w:val="20"/>
                <w:szCs w:val="20"/>
              </w:rPr>
              <w:t>Įstaigoje gautų pagrįstų skundų dalis nuo visų įstaigoje suteiktų asmens sveikatos priežiūros paslaugų skaičiaus per metus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69817008"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25B3CAE9" w14:textId="6319B4F0" w:rsidR="003A6205" w:rsidRDefault="003A6205" w:rsidP="003A6205">
            <w:pPr>
              <w:spacing w:line="254" w:lineRule="auto"/>
              <w:jc w:val="center"/>
              <w:rPr>
                <w:rFonts w:ascii="Times New Roman" w:hAnsi="Times New Roman" w:cs="Times New Roman"/>
                <w:b/>
                <w:sz w:val="20"/>
                <w:szCs w:val="20"/>
              </w:rPr>
            </w:pPr>
            <w:r w:rsidRPr="001C319C">
              <w:rPr>
                <w:rFonts w:ascii="Times New Roman" w:hAnsi="Times New Roman" w:cs="Times New Roman"/>
                <w:b/>
                <w:sz w:val="20"/>
                <w:szCs w:val="20"/>
              </w:rPr>
              <w:t>1 skundas/3248 GMP paslaugos per 0,5 metų</w:t>
            </w:r>
          </w:p>
        </w:tc>
      </w:tr>
      <w:tr w:rsidR="003A6205" w14:paraId="33D1A6EE" w14:textId="77777777" w:rsidTr="00540EFE">
        <w:trPr>
          <w:trHeight w:val="1189"/>
        </w:trPr>
        <w:tc>
          <w:tcPr>
            <w:tcW w:w="254" w:type="pct"/>
            <w:vMerge w:val="restart"/>
            <w:tcBorders>
              <w:top w:val="single" w:sz="4" w:space="0" w:color="auto"/>
              <w:left w:val="single" w:sz="4" w:space="0" w:color="auto"/>
              <w:bottom w:val="single" w:sz="4" w:space="0" w:color="auto"/>
              <w:right w:val="single" w:sz="4" w:space="0" w:color="auto"/>
            </w:tcBorders>
          </w:tcPr>
          <w:p w14:paraId="19C9EF2D" w14:textId="77777777" w:rsidR="003A6205" w:rsidRDefault="003A6205" w:rsidP="003A6205">
            <w:pPr>
              <w:spacing w:line="254" w:lineRule="auto"/>
              <w:jc w:val="center"/>
              <w:rPr>
                <w:rFonts w:ascii="Times New Roman" w:hAnsi="Times New Roman" w:cs="Times New Roman"/>
                <w:sz w:val="20"/>
                <w:szCs w:val="20"/>
              </w:rPr>
            </w:pPr>
          </w:p>
          <w:p w14:paraId="72E959CD"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7D27001C" w14:textId="77777777" w:rsidR="003A6205" w:rsidRDefault="003A6205" w:rsidP="00862A6F">
            <w:pPr>
              <w:spacing w:line="254" w:lineRule="auto"/>
              <w:rPr>
                <w:rFonts w:ascii="Times New Roman" w:hAnsi="Times New Roman" w:cs="Times New Roman"/>
                <w:b/>
                <w:sz w:val="20"/>
                <w:szCs w:val="20"/>
              </w:rPr>
            </w:pPr>
            <w:r>
              <w:rPr>
                <w:rFonts w:ascii="Times New Roman" w:hAnsi="Times New Roman" w:cs="Times New Roman"/>
                <w:b/>
                <w:sz w:val="20"/>
                <w:szCs w:val="20"/>
              </w:rPr>
              <w:t>Įstaigoje taikomos kovos su korupcija priemonės, numatytos sveikatos apsaugos ministro tvirtinamoje Sveikatos priežiūros srities korupcijos prevencijos programoje</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C3C2F13"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Suteiktas skaidrios asmens sveikatos priežiūros įstaigos vardas</w:t>
            </w:r>
          </w:p>
        </w:tc>
        <w:tc>
          <w:tcPr>
            <w:tcW w:w="1209" w:type="pct"/>
            <w:gridSpan w:val="2"/>
            <w:tcBorders>
              <w:top w:val="single" w:sz="4" w:space="0" w:color="auto"/>
              <w:left w:val="single" w:sz="4" w:space="0" w:color="auto"/>
              <w:bottom w:val="single" w:sz="4" w:space="0" w:color="auto"/>
              <w:right w:val="single" w:sz="4" w:space="0" w:color="auto"/>
            </w:tcBorders>
            <w:vAlign w:val="center"/>
            <w:hideMark/>
          </w:tcPr>
          <w:p w14:paraId="0BE6E451" w14:textId="48C08B65" w:rsidR="003A6205" w:rsidRDefault="003A6205" w:rsidP="003A6205">
            <w:pPr>
              <w:spacing w:line="254" w:lineRule="auto"/>
              <w:jc w:val="center"/>
              <w:rPr>
                <w:rFonts w:ascii="Times New Roman" w:hAnsi="Times New Roman" w:cs="Times New Roman"/>
                <w:b/>
                <w:sz w:val="20"/>
                <w:szCs w:val="20"/>
              </w:rPr>
            </w:pPr>
            <w:r>
              <w:rPr>
                <w:rFonts w:ascii="Times New Roman" w:hAnsi="Times New Roman" w:cs="Times New Roman"/>
                <w:b/>
                <w:sz w:val="20"/>
                <w:szCs w:val="20"/>
              </w:rPr>
              <w:t xml:space="preserve">Suteiktas Skaidrios asmens sveikatos priežiūros įstaigos vardas </w:t>
            </w:r>
          </w:p>
        </w:tc>
      </w:tr>
      <w:tr w:rsidR="003A6205" w14:paraId="7A4A2EF8" w14:textId="77777777" w:rsidTr="003A6205">
        <w:trPr>
          <w:trHeight w:val="701"/>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3692E090" w14:textId="77777777" w:rsidR="003A6205" w:rsidRDefault="003A6205" w:rsidP="003A6205">
            <w:pPr>
              <w:spacing w:after="0"/>
              <w:rPr>
                <w:rFonts w:ascii="Times New Roman" w:hAnsi="Times New Roman" w:cs="Times New Roman"/>
                <w:sz w:val="20"/>
                <w:szCs w:val="20"/>
              </w:rPr>
            </w:pPr>
          </w:p>
        </w:tc>
        <w:tc>
          <w:tcPr>
            <w:tcW w:w="4746" w:type="pct"/>
            <w:gridSpan w:val="6"/>
            <w:tcBorders>
              <w:top w:val="nil"/>
              <w:left w:val="single" w:sz="4" w:space="0" w:color="auto"/>
              <w:right w:val="single" w:sz="4" w:space="0" w:color="auto"/>
            </w:tcBorders>
            <w:vAlign w:val="center"/>
            <w:hideMark/>
          </w:tcPr>
          <w:p w14:paraId="3BBDC563" w14:textId="6CC33C67" w:rsidR="003A6205" w:rsidRPr="003A6205" w:rsidRDefault="003A6205" w:rsidP="003A6205">
            <w:pPr>
              <w:spacing w:line="254" w:lineRule="auto"/>
              <w:jc w:val="both"/>
              <w:rPr>
                <w:rFonts w:ascii="Times New Roman" w:hAnsi="Times New Roman" w:cs="Times New Roman"/>
                <w:sz w:val="20"/>
                <w:szCs w:val="20"/>
              </w:rPr>
            </w:pPr>
            <w:r w:rsidRPr="003A6205">
              <w:rPr>
                <w:rFonts w:ascii="Times New Roman" w:hAnsi="Times New Roman" w:cs="Times New Roman"/>
                <w:b/>
                <w:bCs/>
                <w:color w:val="000000"/>
                <w:sz w:val="20"/>
                <w:szCs w:val="20"/>
              </w:rPr>
              <w:t>Pastaba:</w:t>
            </w:r>
            <w:r w:rsidRPr="003A6205">
              <w:rPr>
                <w:rFonts w:ascii="Times New Roman" w:hAnsi="Times New Roman" w:cs="Times New Roman"/>
                <w:color w:val="000000"/>
                <w:sz w:val="20"/>
                <w:szCs w:val="20"/>
              </w:rPr>
              <w:t xml:space="preserve"> ASPĮ, kurių dalininko (savininko) teises ir pareigas įgyvendina Lietuvos Respublikos sveikatos apsaugos ministerija (toliau – Ministerija), įrašomos į Lietuvos Respublikos sveikatos apsaugos ministro tvirtinamą Skaidrių asmens sveikatos priežiūros įstaigų sąrašą, Kandidačių gauti skaidrios asmens sveikatos priežiūros įstaigos vardą sąrašą ir Asmens sveikatos priežiūros įstaigų, turinčių korupcijos rizikos veiksnių, sąrašą</w:t>
            </w:r>
            <w:r w:rsidRPr="003A6205">
              <w:rPr>
                <w:rFonts w:ascii="Times New Roman" w:hAnsi="Times New Roman" w:cs="Times New Roman"/>
                <w:b/>
                <w:bCs/>
                <w:color w:val="000000"/>
                <w:sz w:val="20"/>
                <w:szCs w:val="20"/>
              </w:rPr>
              <w:t xml:space="preserve"> </w:t>
            </w:r>
            <w:r w:rsidRPr="003A6205">
              <w:rPr>
                <w:rFonts w:ascii="Times New Roman" w:hAnsi="Times New Roman" w:cs="Times New Roman"/>
                <w:color w:val="000000"/>
                <w:sz w:val="20"/>
                <w:szCs w:val="20"/>
              </w:rPr>
              <w:t>vadovaujantis Skaidrios asmens sveikatos priežiūros įstaigos vardo suteikimo tvarko aprašu, patvirtintu Lietuvos Respublikos sveikatos apsaugos ministro 2015 m. sausio 26  d. įsakymu Nr. V-65 „Dėl Skaidrios asmens sveikatos priežiūros įstaigos vardo suteikimo tvarkos aprašo patvirtinimo“, o ASPĮ, kurių savininkė (dalininkė) yra savivaldybė, – ASPĮ savininko (dalininkų) nustatyta tvarka.</w:t>
            </w:r>
          </w:p>
        </w:tc>
      </w:tr>
      <w:tr w:rsidR="0001203B" w:rsidRPr="005A221B" w14:paraId="566C2EF4" w14:textId="77777777" w:rsidTr="0014541F">
        <w:trPr>
          <w:trHeight w:val="1406"/>
        </w:trPr>
        <w:tc>
          <w:tcPr>
            <w:tcW w:w="254" w:type="pct"/>
            <w:vMerge w:val="restart"/>
            <w:tcBorders>
              <w:top w:val="single" w:sz="4" w:space="0" w:color="auto"/>
              <w:left w:val="single" w:sz="4" w:space="0" w:color="auto"/>
              <w:right w:val="single" w:sz="4" w:space="0" w:color="auto"/>
            </w:tcBorders>
            <w:hideMark/>
          </w:tcPr>
          <w:p w14:paraId="3CEB75A2" w14:textId="77777777" w:rsidR="0001203B" w:rsidRDefault="0001203B" w:rsidP="003A6205">
            <w:pPr>
              <w:spacing w:line="254" w:lineRule="auto"/>
              <w:jc w:val="center"/>
              <w:rPr>
                <w:rFonts w:ascii="Times New Roman" w:hAnsi="Times New Roman" w:cs="Times New Roman"/>
                <w:sz w:val="20"/>
                <w:szCs w:val="20"/>
              </w:rPr>
            </w:pPr>
          </w:p>
          <w:p w14:paraId="7E3DDF0E" w14:textId="428329E8" w:rsidR="0001203B" w:rsidRPr="005A221B" w:rsidRDefault="0001203B" w:rsidP="003A6205">
            <w:pPr>
              <w:spacing w:line="254" w:lineRule="auto"/>
              <w:jc w:val="center"/>
              <w:rPr>
                <w:rFonts w:ascii="Times New Roman" w:hAnsi="Times New Roman" w:cs="Times New Roman"/>
                <w:sz w:val="20"/>
                <w:szCs w:val="20"/>
              </w:rPr>
            </w:pPr>
            <w:r w:rsidRPr="005A221B">
              <w:rPr>
                <w:rFonts w:ascii="Times New Roman" w:hAnsi="Times New Roman" w:cs="Times New Roman"/>
                <w:sz w:val="20"/>
                <w:szCs w:val="20"/>
              </w:rPr>
              <w:t>5.</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26A307FC" w14:textId="3ABA2A24" w:rsidR="0001203B" w:rsidRPr="005A221B" w:rsidRDefault="0001203B" w:rsidP="00862A6F">
            <w:pPr>
              <w:spacing w:line="254" w:lineRule="auto"/>
              <w:rPr>
                <w:rFonts w:ascii="Times New Roman" w:hAnsi="Times New Roman" w:cs="Times New Roman"/>
                <w:b/>
                <w:bCs/>
                <w:sz w:val="20"/>
                <w:szCs w:val="20"/>
              </w:rPr>
            </w:pPr>
            <w:r w:rsidRPr="005A221B">
              <w:rPr>
                <w:rFonts w:ascii="Times New Roman" w:hAnsi="Times New Roman" w:cs="Times New Roman"/>
                <w:b/>
                <w:bCs/>
                <w:color w:val="000000"/>
                <w:sz w:val="20"/>
                <w:szCs w:val="20"/>
              </w:rPr>
              <w:t>Informacinių technologijų diegimo ir plėtros lygis (pacientų elektroninės registracijos sistema, įstaigos interneto svetainės išsamumas, darbuotojų darbo krūvio apskaita, įstaigos dalyvavimo elektroninėje sveikatos sistemoje mastas</w:t>
            </w:r>
          </w:p>
        </w:tc>
        <w:tc>
          <w:tcPr>
            <w:tcW w:w="1325" w:type="pct"/>
            <w:gridSpan w:val="2"/>
            <w:tcBorders>
              <w:top w:val="single" w:sz="4" w:space="0" w:color="auto"/>
              <w:left w:val="single" w:sz="4" w:space="0" w:color="auto"/>
              <w:bottom w:val="single" w:sz="4" w:space="0" w:color="auto"/>
              <w:right w:val="single" w:sz="4" w:space="0" w:color="auto"/>
            </w:tcBorders>
          </w:tcPr>
          <w:p w14:paraId="5BE0BBC0" w14:textId="2CE77536" w:rsidR="0001203B" w:rsidRPr="005A221B" w:rsidRDefault="0001203B" w:rsidP="003A6205">
            <w:pPr>
              <w:spacing w:line="254" w:lineRule="auto"/>
              <w:jc w:val="center"/>
              <w:rPr>
                <w:rFonts w:ascii="Times New Roman" w:hAnsi="Times New Roman" w:cs="Times New Roman"/>
                <w:sz w:val="20"/>
                <w:szCs w:val="20"/>
              </w:rPr>
            </w:pPr>
            <w:r w:rsidRPr="005A221B">
              <w:rPr>
                <w:rFonts w:ascii="Times New Roman" w:hAnsi="Times New Roman" w:cs="Times New Roman"/>
                <w:sz w:val="20"/>
                <w:szCs w:val="20"/>
              </w:rPr>
              <w:t>70 proc. ASPĮ registracijų ambulatorinėms asmens sveikatos priežiūros paslaugoms gauti atliekama per IPR IS</w:t>
            </w:r>
          </w:p>
        </w:tc>
        <w:tc>
          <w:tcPr>
            <w:tcW w:w="1209" w:type="pct"/>
            <w:gridSpan w:val="2"/>
            <w:tcBorders>
              <w:top w:val="single" w:sz="4" w:space="0" w:color="auto"/>
              <w:left w:val="single" w:sz="4" w:space="0" w:color="auto"/>
              <w:bottom w:val="single" w:sz="4" w:space="0" w:color="auto"/>
              <w:right w:val="single" w:sz="4" w:space="0" w:color="auto"/>
            </w:tcBorders>
          </w:tcPr>
          <w:p w14:paraId="4FF3C8D3" w14:textId="6F827D65" w:rsidR="0001203B" w:rsidRPr="005A221B" w:rsidRDefault="0001203B" w:rsidP="003A6205">
            <w:pPr>
              <w:spacing w:after="0"/>
              <w:jc w:val="center"/>
              <w:rPr>
                <w:rFonts w:ascii="Times New Roman" w:hAnsi="Times New Roman" w:cs="Times New Roman"/>
                <w:b/>
                <w:sz w:val="20"/>
                <w:szCs w:val="20"/>
              </w:rPr>
            </w:pPr>
            <w:r w:rsidRPr="005A221B">
              <w:rPr>
                <w:rFonts w:ascii="Times New Roman" w:hAnsi="Times New Roman" w:cs="Times New Roman"/>
                <w:b/>
                <w:sz w:val="20"/>
                <w:szCs w:val="20"/>
              </w:rPr>
              <w:t xml:space="preserve">77,77 </w:t>
            </w:r>
            <w:r w:rsidRPr="005A221B">
              <w:rPr>
                <w:rFonts w:ascii="Times New Roman" w:hAnsi="Times New Roman" w:cs="Times New Roman"/>
                <w:sz w:val="20"/>
                <w:szCs w:val="20"/>
              </w:rPr>
              <w:t>%</w:t>
            </w:r>
          </w:p>
        </w:tc>
      </w:tr>
      <w:tr w:rsidR="0001203B" w:rsidRPr="005A221B" w14:paraId="3E167C73" w14:textId="77777777" w:rsidTr="0014541F">
        <w:trPr>
          <w:trHeight w:val="1302"/>
        </w:trPr>
        <w:tc>
          <w:tcPr>
            <w:tcW w:w="254" w:type="pct"/>
            <w:vMerge/>
            <w:tcBorders>
              <w:left w:val="single" w:sz="4" w:space="0" w:color="auto"/>
              <w:right w:val="single" w:sz="4" w:space="0" w:color="auto"/>
            </w:tcBorders>
            <w:vAlign w:val="center"/>
          </w:tcPr>
          <w:p w14:paraId="0F521A7D" w14:textId="77777777" w:rsidR="0001203B" w:rsidRPr="005A221B" w:rsidRDefault="0001203B" w:rsidP="003A6205">
            <w:pPr>
              <w:spacing w:line="254" w:lineRule="auto"/>
              <w:jc w:val="center"/>
              <w:rPr>
                <w:rFonts w:ascii="Times New Roman" w:hAnsi="Times New Roman" w:cs="Times New Roman"/>
                <w:sz w:val="20"/>
                <w:szCs w:val="20"/>
              </w:rPr>
            </w:pPr>
          </w:p>
        </w:tc>
        <w:tc>
          <w:tcPr>
            <w:tcW w:w="4746" w:type="pct"/>
            <w:gridSpan w:val="6"/>
            <w:tcBorders>
              <w:top w:val="single" w:sz="4" w:space="0" w:color="auto"/>
              <w:left w:val="single" w:sz="4" w:space="0" w:color="auto"/>
              <w:right w:val="single" w:sz="4" w:space="0" w:color="auto"/>
            </w:tcBorders>
            <w:vAlign w:val="center"/>
          </w:tcPr>
          <w:p w14:paraId="0215A9A9" w14:textId="77777777" w:rsidR="0001203B" w:rsidRPr="005A221B" w:rsidRDefault="0001203B" w:rsidP="003A6205">
            <w:pPr>
              <w:jc w:val="both"/>
              <w:rPr>
                <w:rFonts w:ascii="Times New Roman" w:hAnsi="Times New Roman" w:cs="Times New Roman"/>
                <w:b/>
                <w:sz w:val="20"/>
                <w:szCs w:val="20"/>
              </w:rPr>
            </w:pPr>
            <w:r w:rsidRPr="005A221B">
              <w:rPr>
                <w:rFonts w:ascii="Times New Roman" w:hAnsi="Times New Roman" w:cs="Times New Roman"/>
                <w:b/>
                <w:sz w:val="20"/>
                <w:szCs w:val="20"/>
              </w:rPr>
              <w:t>Rodiklio reikšmės apskaičiuojamos pagal formulę:</w:t>
            </w:r>
          </w:p>
          <w:p w14:paraId="1D681C68" w14:textId="1751EBEC" w:rsidR="0001203B" w:rsidRPr="005A221B" w:rsidRDefault="0001203B" w:rsidP="003A6205">
            <w:pPr>
              <w:tabs>
                <w:tab w:val="left" w:pos="319"/>
              </w:tabs>
              <w:ind w:firstLine="25"/>
              <w:jc w:val="both"/>
              <w:rPr>
                <w:rFonts w:ascii="Times New Roman" w:hAnsi="Times New Roman" w:cs="Times New Roman"/>
                <w:bCs/>
                <w:sz w:val="20"/>
                <w:szCs w:val="20"/>
              </w:rPr>
            </w:pPr>
            <w:r w:rsidRPr="005A221B">
              <w:rPr>
                <w:rFonts w:ascii="Times New Roman" w:hAnsi="Times New Roman" w:cs="Times New Roman"/>
                <w:sz w:val="20"/>
                <w:szCs w:val="20"/>
                <w:u w:val="single"/>
              </w:rPr>
              <w:t xml:space="preserve">2023 m. ASPĮ per IPR IS atliktų registracijų ambulatorinėms asmens sveikatos priežiūros paslaugoms gauti skaičius          </w:t>
            </w:r>
            <w:r w:rsidRPr="005A221B">
              <w:rPr>
                <w:rFonts w:ascii="Times New Roman" w:hAnsi="Times New Roman" w:cs="Times New Roman"/>
                <w:color w:val="FFFFFF"/>
                <w:sz w:val="20"/>
                <w:szCs w:val="20"/>
                <w:u w:val="single"/>
              </w:rPr>
              <w:t>s</w:t>
            </w:r>
            <w:r w:rsidRPr="005A221B">
              <w:rPr>
                <w:rFonts w:ascii="Times New Roman" w:hAnsi="Times New Roman" w:cs="Times New Roman"/>
                <w:sz w:val="20"/>
                <w:szCs w:val="20"/>
              </w:rPr>
              <w:t>2023 m. Privalomojo sveikatos draudimo fondo (toliau – PSDF) biudžeto lėšomis apmokėtų ambulatorinių asmens sveikatos priežiūros paslaugų skaičius*</w:t>
            </w:r>
          </w:p>
        </w:tc>
      </w:tr>
      <w:tr w:rsidR="003A6205" w14:paraId="665E42F9" w14:textId="77777777" w:rsidTr="00540EFE">
        <w:tc>
          <w:tcPr>
            <w:tcW w:w="254" w:type="pct"/>
            <w:tcBorders>
              <w:top w:val="single" w:sz="4" w:space="0" w:color="auto"/>
              <w:left w:val="single" w:sz="4" w:space="0" w:color="auto"/>
              <w:bottom w:val="single" w:sz="4" w:space="0" w:color="auto"/>
              <w:right w:val="single" w:sz="4" w:space="0" w:color="auto"/>
            </w:tcBorders>
            <w:vAlign w:val="center"/>
            <w:hideMark/>
          </w:tcPr>
          <w:p w14:paraId="7FB12A3B"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4AAE0D33" w14:textId="77777777" w:rsidR="003A6205" w:rsidRDefault="003A6205" w:rsidP="00862A6F">
            <w:pPr>
              <w:rPr>
                <w:rFonts w:ascii="Times New Roman" w:hAnsi="Times New Roman" w:cs="Times New Roman"/>
                <w:b/>
                <w:sz w:val="20"/>
                <w:szCs w:val="20"/>
              </w:rPr>
            </w:pPr>
            <w:r>
              <w:rPr>
                <w:rFonts w:ascii="Times New Roman" w:hAnsi="Times New Roman" w:cs="Times New Roman"/>
                <w:b/>
                <w:sz w:val="20"/>
                <w:szCs w:val="20"/>
              </w:rPr>
              <w:t>Įstaigoje suteiktų asmens sveikatos priežiūros paslaugų skaičius per ketvirtį ir per metus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123D296F" w14:textId="77777777" w:rsidR="003A6205" w:rsidRDefault="003A6205" w:rsidP="003A6205">
            <w:pPr>
              <w:pStyle w:val="Default"/>
              <w:spacing w:line="252" w:lineRule="auto"/>
              <w:jc w:val="center"/>
              <w:rPr>
                <w:sz w:val="20"/>
                <w:szCs w:val="20"/>
              </w:rPr>
            </w:pPr>
            <w:r>
              <w:rPr>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hideMark/>
          </w:tcPr>
          <w:p w14:paraId="4F6B3AE0" w14:textId="77777777" w:rsidR="003A6205" w:rsidRDefault="003A6205" w:rsidP="003A6205">
            <w:pPr>
              <w:spacing w:after="0"/>
              <w:jc w:val="both"/>
              <w:rPr>
                <w:rFonts w:ascii="Times New Roman" w:hAnsi="Times New Roman" w:cs="Times New Roman"/>
                <w:b/>
                <w:sz w:val="20"/>
                <w:szCs w:val="20"/>
              </w:rPr>
            </w:pPr>
            <w:r>
              <w:rPr>
                <w:rFonts w:ascii="Times New Roman" w:hAnsi="Times New Roman" w:cs="Times New Roman"/>
                <w:b/>
                <w:sz w:val="20"/>
                <w:szCs w:val="20"/>
              </w:rPr>
              <w:t>Paslaugų skaičius per metus pagal specialistus:</w:t>
            </w:r>
          </w:p>
          <w:p w14:paraId="5A9D235D" w14:textId="22093229" w:rsidR="003A6205" w:rsidRPr="005A221B" w:rsidRDefault="003A6205" w:rsidP="003A6205">
            <w:pPr>
              <w:spacing w:after="0"/>
              <w:jc w:val="both"/>
              <w:rPr>
                <w:rFonts w:ascii="Times New Roman" w:hAnsi="Times New Roman" w:cs="Times New Roman"/>
                <w:b/>
                <w:sz w:val="20"/>
                <w:szCs w:val="20"/>
              </w:rPr>
            </w:pPr>
            <w:r>
              <w:rPr>
                <w:rFonts w:ascii="Times New Roman" w:hAnsi="Times New Roman" w:cs="Times New Roman"/>
                <w:b/>
                <w:sz w:val="20"/>
                <w:szCs w:val="20"/>
              </w:rPr>
              <w:t>š</w:t>
            </w:r>
            <w:r w:rsidRPr="005A221B">
              <w:rPr>
                <w:rFonts w:ascii="Times New Roman" w:hAnsi="Times New Roman" w:cs="Times New Roman"/>
                <w:b/>
                <w:sz w:val="20"/>
                <w:szCs w:val="20"/>
              </w:rPr>
              <w:t>eimos gyd. komanda – 111</w:t>
            </w:r>
            <w:r>
              <w:rPr>
                <w:rFonts w:ascii="Times New Roman" w:hAnsi="Times New Roman" w:cs="Times New Roman"/>
                <w:b/>
                <w:sz w:val="20"/>
                <w:szCs w:val="20"/>
              </w:rPr>
              <w:t> </w:t>
            </w:r>
            <w:r w:rsidRPr="005A221B">
              <w:rPr>
                <w:rFonts w:ascii="Times New Roman" w:hAnsi="Times New Roman" w:cs="Times New Roman"/>
                <w:b/>
                <w:sz w:val="20"/>
                <w:szCs w:val="20"/>
              </w:rPr>
              <w:t>217</w:t>
            </w:r>
            <w:r>
              <w:rPr>
                <w:rFonts w:ascii="Times New Roman" w:hAnsi="Times New Roman" w:cs="Times New Roman"/>
                <w:b/>
                <w:sz w:val="20"/>
                <w:szCs w:val="20"/>
              </w:rPr>
              <w:t>;</w:t>
            </w:r>
          </w:p>
          <w:p w14:paraId="596288A4" w14:textId="3A5BB3F2" w:rsidR="003A6205" w:rsidRPr="005A221B" w:rsidRDefault="003A6205" w:rsidP="003A6205">
            <w:pPr>
              <w:spacing w:after="0"/>
              <w:jc w:val="both"/>
              <w:rPr>
                <w:rFonts w:ascii="Times New Roman" w:hAnsi="Times New Roman" w:cs="Times New Roman"/>
                <w:b/>
                <w:sz w:val="20"/>
                <w:szCs w:val="20"/>
              </w:rPr>
            </w:pPr>
            <w:r w:rsidRPr="005A221B">
              <w:rPr>
                <w:rFonts w:ascii="Times New Roman" w:hAnsi="Times New Roman" w:cs="Times New Roman"/>
                <w:b/>
                <w:sz w:val="20"/>
                <w:szCs w:val="20"/>
              </w:rPr>
              <w:t>ASPN – 16</w:t>
            </w:r>
            <w:r>
              <w:rPr>
                <w:rFonts w:ascii="Times New Roman" w:hAnsi="Times New Roman" w:cs="Times New Roman"/>
                <w:b/>
                <w:sz w:val="20"/>
                <w:szCs w:val="20"/>
              </w:rPr>
              <w:t> </w:t>
            </w:r>
            <w:r w:rsidRPr="005A221B">
              <w:rPr>
                <w:rFonts w:ascii="Times New Roman" w:hAnsi="Times New Roman" w:cs="Times New Roman"/>
                <w:b/>
                <w:sz w:val="20"/>
                <w:szCs w:val="20"/>
              </w:rPr>
              <w:t>275</w:t>
            </w:r>
            <w:r>
              <w:rPr>
                <w:rFonts w:ascii="Times New Roman" w:hAnsi="Times New Roman" w:cs="Times New Roman"/>
                <w:b/>
                <w:sz w:val="20"/>
                <w:szCs w:val="20"/>
              </w:rPr>
              <w:t>;</w:t>
            </w:r>
          </w:p>
          <w:p w14:paraId="36BF5CF7" w14:textId="3420DDF6" w:rsidR="003A6205" w:rsidRDefault="003A6205" w:rsidP="003A6205">
            <w:pPr>
              <w:spacing w:after="0"/>
              <w:jc w:val="both"/>
              <w:rPr>
                <w:rFonts w:ascii="Times New Roman" w:hAnsi="Times New Roman" w:cs="Times New Roman"/>
                <w:b/>
                <w:sz w:val="20"/>
                <w:szCs w:val="20"/>
              </w:rPr>
            </w:pPr>
            <w:r w:rsidRPr="005A221B">
              <w:rPr>
                <w:rFonts w:ascii="Times New Roman" w:hAnsi="Times New Roman" w:cs="Times New Roman"/>
                <w:b/>
                <w:sz w:val="20"/>
                <w:szCs w:val="20"/>
              </w:rPr>
              <w:t>GMP – 3 248</w:t>
            </w:r>
          </w:p>
        </w:tc>
      </w:tr>
      <w:tr w:rsidR="003A6205" w14:paraId="36C01BA9" w14:textId="77777777" w:rsidTr="00540EFE">
        <w:tc>
          <w:tcPr>
            <w:tcW w:w="254" w:type="pct"/>
            <w:tcBorders>
              <w:top w:val="single" w:sz="4" w:space="0" w:color="auto"/>
              <w:left w:val="single" w:sz="4" w:space="0" w:color="auto"/>
              <w:bottom w:val="single" w:sz="4" w:space="0" w:color="auto"/>
              <w:right w:val="single" w:sz="4" w:space="0" w:color="auto"/>
            </w:tcBorders>
            <w:hideMark/>
          </w:tcPr>
          <w:p w14:paraId="493C4317" w14:textId="77777777" w:rsidR="003A6205" w:rsidRDefault="003A6205" w:rsidP="003A6205">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212" w:type="pct"/>
            <w:gridSpan w:val="2"/>
            <w:tcBorders>
              <w:top w:val="single" w:sz="4" w:space="0" w:color="auto"/>
              <w:left w:val="single" w:sz="4" w:space="0" w:color="auto"/>
              <w:bottom w:val="single" w:sz="4" w:space="0" w:color="auto"/>
              <w:right w:val="single" w:sz="4" w:space="0" w:color="auto"/>
            </w:tcBorders>
            <w:hideMark/>
          </w:tcPr>
          <w:p w14:paraId="27E6B421" w14:textId="77777777" w:rsidR="003A6205" w:rsidRDefault="003A6205" w:rsidP="00862A6F">
            <w:pPr>
              <w:spacing w:after="0"/>
              <w:rPr>
                <w:rFonts w:ascii="Times New Roman" w:hAnsi="Times New Roman" w:cs="Times New Roman"/>
                <w:b/>
                <w:sz w:val="20"/>
                <w:szCs w:val="20"/>
              </w:rPr>
            </w:pPr>
            <w:r>
              <w:rPr>
                <w:rFonts w:ascii="Times New Roman" w:hAnsi="Times New Roman" w:cs="Times New Roman"/>
                <w:b/>
                <w:sz w:val="20"/>
                <w:szCs w:val="20"/>
              </w:rPr>
              <w:t>Vidutinis laikas nuo paciento kreipimosi į įstaigą dėl asmens sveikatos priežiūros paslaugos suteikimo momento iki paskirto paslaugos gavimo laiko pagal sveikatos apsaugos ministro nustatytas paslaugų grupes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5899299B" w14:textId="77777777" w:rsidR="003A6205" w:rsidRDefault="003A6205" w:rsidP="003A6205">
            <w:pPr>
              <w:pStyle w:val="Default"/>
              <w:spacing w:line="252" w:lineRule="auto"/>
              <w:jc w:val="center"/>
              <w:rPr>
                <w:sz w:val="20"/>
                <w:szCs w:val="20"/>
              </w:rPr>
            </w:pPr>
            <w:r>
              <w:rPr>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tcPr>
          <w:p w14:paraId="0E114B39" w14:textId="628D882A" w:rsidR="003A6205" w:rsidRPr="005A221B" w:rsidRDefault="003A6205" w:rsidP="003A6205">
            <w:pPr>
              <w:spacing w:after="0"/>
              <w:jc w:val="both"/>
              <w:rPr>
                <w:rFonts w:ascii="Times New Roman" w:hAnsi="Times New Roman" w:cs="Times New Roman"/>
                <w:b/>
                <w:bCs/>
                <w:sz w:val="20"/>
                <w:szCs w:val="20"/>
              </w:rPr>
            </w:pPr>
            <w:r w:rsidRPr="005A221B">
              <w:rPr>
                <w:rFonts w:ascii="Times New Roman" w:hAnsi="Times New Roman" w:cs="Times New Roman"/>
                <w:b/>
                <w:bCs/>
                <w:sz w:val="20"/>
                <w:szCs w:val="20"/>
              </w:rPr>
              <w:t xml:space="preserve"> 0-7 d</w:t>
            </w:r>
            <w:r>
              <w:rPr>
                <w:rFonts w:ascii="Times New Roman" w:hAnsi="Times New Roman" w:cs="Times New Roman"/>
                <w:b/>
                <w:bCs/>
                <w:sz w:val="20"/>
                <w:szCs w:val="20"/>
              </w:rPr>
              <w:t>.</w:t>
            </w:r>
            <w:r w:rsidRPr="005A221B">
              <w:rPr>
                <w:rFonts w:ascii="Times New Roman" w:hAnsi="Times New Roman" w:cs="Times New Roman"/>
                <w:b/>
                <w:bCs/>
                <w:sz w:val="20"/>
                <w:szCs w:val="20"/>
              </w:rPr>
              <w:t>: 56,21%;</w:t>
            </w:r>
          </w:p>
          <w:p w14:paraId="487F8919" w14:textId="77777777" w:rsidR="003A6205" w:rsidRPr="005A221B" w:rsidRDefault="003A6205" w:rsidP="003A6205">
            <w:pPr>
              <w:spacing w:after="0"/>
              <w:jc w:val="both"/>
              <w:rPr>
                <w:rFonts w:ascii="Times New Roman" w:hAnsi="Times New Roman" w:cs="Times New Roman"/>
                <w:b/>
                <w:bCs/>
                <w:sz w:val="20"/>
                <w:szCs w:val="20"/>
              </w:rPr>
            </w:pPr>
            <w:r w:rsidRPr="005A221B">
              <w:rPr>
                <w:rFonts w:ascii="Times New Roman" w:hAnsi="Times New Roman" w:cs="Times New Roman"/>
                <w:b/>
                <w:bCs/>
                <w:sz w:val="20"/>
                <w:szCs w:val="20"/>
              </w:rPr>
              <w:t>8-14 d.: 12,70%;</w:t>
            </w:r>
          </w:p>
          <w:p w14:paraId="58184947" w14:textId="5FBB512E" w:rsidR="003A6205" w:rsidRPr="005A221B" w:rsidRDefault="003A6205" w:rsidP="003A6205">
            <w:pPr>
              <w:spacing w:after="0"/>
              <w:jc w:val="both"/>
              <w:rPr>
                <w:rFonts w:ascii="Times New Roman" w:hAnsi="Times New Roman" w:cs="Times New Roman"/>
                <w:b/>
                <w:bCs/>
                <w:sz w:val="20"/>
                <w:szCs w:val="20"/>
              </w:rPr>
            </w:pPr>
            <w:r w:rsidRPr="005A221B">
              <w:rPr>
                <w:rFonts w:ascii="Times New Roman" w:hAnsi="Times New Roman" w:cs="Times New Roman"/>
                <w:b/>
                <w:bCs/>
                <w:sz w:val="20"/>
                <w:szCs w:val="20"/>
              </w:rPr>
              <w:t>&gt;15 d.: 31,09% pacientų</w:t>
            </w:r>
          </w:p>
        </w:tc>
      </w:tr>
      <w:tr w:rsidR="003A6205" w14:paraId="3E782D69" w14:textId="77777777" w:rsidTr="00540EFE">
        <w:tc>
          <w:tcPr>
            <w:tcW w:w="254" w:type="pct"/>
            <w:tcBorders>
              <w:top w:val="single" w:sz="4" w:space="0" w:color="auto"/>
              <w:left w:val="single" w:sz="4" w:space="0" w:color="auto"/>
              <w:bottom w:val="single" w:sz="4" w:space="0" w:color="auto"/>
              <w:right w:val="single" w:sz="4" w:space="0" w:color="auto"/>
            </w:tcBorders>
            <w:hideMark/>
          </w:tcPr>
          <w:p w14:paraId="02F1E755"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212" w:type="pct"/>
            <w:gridSpan w:val="2"/>
            <w:tcBorders>
              <w:top w:val="single" w:sz="4" w:space="0" w:color="auto"/>
              <w:left w:val="single" w:sz="4" w:space="0" w:color="auto"/>
              <w:bottom w:val="single" w:sz="4" w:space="0" w:color="auto"/>
              <w:right w:val="single" w:sz="4" w:space="0" w:color="auto"/>
            </w:tcBorders>
            <w:hideMark/>
          </w:tcPr>
          <w:p w14:paraId="15445F8E" w14:textId="77777777" w:rsidR="003A6205" w:rsidRDefault="003A6205" w:rsidP="00862A6F">
            <w:pPr>
              <w:rPr>
                <w:rFonts w:ascii="Times New Roman" w:hAnsi="Times New Roman" w:cs="Times New Roman"/>
                <w:b/>
                <w:sz w:val="20"/>
                <w:szCs w:val="20"/>
              </w:rPr>
            </w:pPr>
            <w:r>
              <w:rPr>
                <w:rFonts w:ascii="Times New Roman" w:hAnsi="Times New Roman" w:cs="Times New Roman"/>
                <w:b/>
                <w:sz w:val="20"/>
                <w:szCs w:val="20"/>
              </w:rPr>
              <w:t>Įstaigoje dirbančių darbuotojų ir etatų skaičius ir įstaigoje suteiktų asmens sveikatos priežiūros paslaugų skaičius per metus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7B127C7D" w14:textId="77777777" w:rsidR="003A6205" w:rsidRDefault="003A6205" w:rsidP="003A6205">
            <w:pPr>
              <w:pStyle w:val="Default"/>
              <w:spacing w:line="252" w:lineRule="auto"/>
              <w:jc w:val="center"/>
              <w:rPr>
                <w:sz w:val="20"/>
                <w:szCs w:val="20"/>
              </w:rPr>
            </w:pPr>
            <w:r>
              <w:rPr>
                <w:sz w:val="20"/>
                <w:szCs w:val="20"/>
              </w:rPr>
              <w:t>Nenustatoma</w:t>
            </w:r>
          </w:p>
        </w:tc>
        <w:tc>
          <w:tcPr>
            <w:tcW w:w="1209" w:type="pct"/>
            <w:gridSpan w:val="2"/>
            <w:tcBorders>
              <w:top w:val="single" w:sz="4" w:space="0" w:color="auto"/>
              <w:left w:val="single" w:sz="4" w:space="0" w:color="auto"/>
              <w:bottom w:val="single" w:sz="4" w:space="0" w:color="auto"/>
              <w:right w:val="single" w:sz="4" w:space="0" w:color="auto"/>
            </w:tcBorders>
            <w:hideMark/>
          </w:tcPr>
          <w:p w14:paraId="0DA1C71F" w14:textId="3A1B9EB5" w:rsidR="003A6205" w:rsidRPr="008C27C6" w:rsidRDefault="003A6205" w:rsidP="003A6205">
            <w:pPr>
              <w:spacing w:after="0"/>
              <w:jc w:val="both"/>
              <w:rPr>
                <w:rFonts w:ascii="Times New Roman" w:hAnsi="Times New Roman" w:cs="Times New Roman"/>
                <w:b/>
                <w:bCs/>
                <w:sz w:val="20"/>
                <w:szCs w:val="20"/>
              </w:rPr>
            </w:pPr>
            <w:r w:rsidRPr="008C27C6">
              <w:rPr>
                <w:rFonts w:ascii="Times New Roman" w:hAnsi="Times New Roman" w:cs="Times New Roman"/>
                <w:b/>
                <w:bCs/>
                <w:sz w:val="20"/>
                <w:szCs w:val="20"/>
              </w:rPr>
              <w:t>Darbuotojų skaičius -111</w:t>
            </w:r>
          </w:p>
          <w:p w14:paraId="126097E7" w14:textId="59FFEA72" w:rsidR="003A6205" w:rsidRPr="008C27C6" w:rsidRDefault="003A6205" w:rsidP="003A6205">
            <w:pPr>
              <w:spacing w:after="0"/>
              <w:jc w:val="both"/>
              <w:rPr>
                <w:rFonts w:ascii="Times New Roman" w:hAnsi="Times New Roman" w:cs="Times New Roman"/>
                <w:b/>
                <w:bCs/>
                <w:sz w:val="20"/>
                <w:szCs w:val="20"/>
              </w:rPr>
            </w:pPr>
            <w:r w:rsidRPr="008C27C6">
              <w:rPr>
                <w:rFonts w:ascii="Times New Roman" w:hAnsi="Times New Roman" w:cs="Times New Roman"/>
                <w:b/>
                <w:bCs/>
                <w:sz w:val="20"/>
                <w:szCs w:val="20"/>
              </w:rPr>
              <w:t>Etatų skaičius – 101,37</w:t>
            </w:r>
          </w:p>
          <w:p w14:paraId="50649A16" w14:textId="49D1F6CC" w:rsidR="003A6205" w:rsidRPr="008C27C6" w:rsidRDefault="003A6205" w:rsidP="003A6205">
            <w:pPr>
              <w:jc w:val="both"/>
              <w:rPr>
                <w:rFonts w:ascii="Times New Roman" w:hAnsi="Times New Roman" w:cs="Times New Roman"/>
                <w:b/>
                <w:bCs/>
                <w:sz w:val="20"/>
                <w:szCs w:val="20"/>
              </w:rPr>
            </w:pPr>
          </w:p>
        </w:tc>
      </w:tr>
      <w:tr w:rsidR="003A6205" w14:paraId="378D5528" w14:textId="77777777" w:rsidTr="003A6205">
        <w:tc>
          <w:tcPr>
            <w:tcW w:w="254" w:type="pct"/>
            <w:tcBorders>
              <w:top w:val="single" w:sz="4" w:space="0" w:color="auto"/>
              <w:left w:val="single" w:sz="4" w:space="0" w:color="auto"/>
              <w:bottom w:val="single" w:sz="4" w:space="0" w:color="auto"/>
              <w:right w:val="single" w:sz="4" w:space="0" w:color="auto"/>
            </w:tcBorders>
            <w:vAlign w:val="center"/>
            <w:hideMark/>
          </w:tcPr>
          <w:p w14:paraId="2372F2CF"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 xml:space="preserve">III. </w:t>
            </w:r>
          </w:p>
        </w:tc>
        <w:tc>
          <w:tcPr>
            <w:tcW w:w="4746" w:type="pct"/>
            <w:gridSpan w:val="6"/>
            <w:tcBorders>
              <w:top w:val="single" w:sz="4" w:space="0" w:color="auto"/>
              <w:left w:val="single" w:sz="4" w:space="0" w:color="auto"/>
              <w:bottom w:val="single" w:sz="4" w:space="0" w:color="auto"/>
              <w:right w:val="single" w:sz="4" w:space="0" w:color="auto"/>
            </w:tcBorders>
            <w:vAlign w:val="center"/>
            <w:hideMark/>
          </w:tcPr>
          <w:p w14:paraId="0BD9A4A0" w14:textId="77777777" w:rsidR="003A6205" w:rsidRDefault="003A6205" w:rsidP="003A6205">
            <w:pPr>
              <w:rPr>
                <w:rFonts w:ascii="Times New Roman" w:hAnsi="Times New Roman" w:cs="Times New Roman"/>
                <w:sz w:val="20"/>
                <w:szCs w:val="20"/>
              </w:rPr>
            </w:pPr>
            <w:r>
              <w:rPr>
                <w:rFonts w:ascii="Times New Roman" w:hAnsi="Times New Roman" w:cs="Times New Roman"/>
                <w:b/>
                <w:sz w:val="20"/>
                <w:szCs w:val="20"/>
              </w:rPr>
              <w:t>PAPILDOMI VEIKLOS REZULTATŲ VERTINIMO RODIKLIAI:</w:t>
            </w:r>
          </w:p>
        </w:tc>
      </w:tr>
      <w:tr w:rsidR="003A6205" w14:paraId="083CFF29" w14:textId="77777777" w:rsidTr="00540EFE">
        <w:tc>
          <w:tcPr>
            <w:tcW w:w="254" w:type="pct"/>
            <w:vMerge w:val="restart"/>
            <w:tcBorders>
              <w:top w:val="single" w:sz="4" w:space="0" w:color="auto"/>
              <w:left w:val="single" w:sz="4" w:space="0" w:color="auto"/>
              <w:bottom w:val="single" w:sz="4" w:space="0" w:color="auto"/>
              <w:right w:val="single" w:sz="4" w:space="0" w:color="auto"/>
            </w:tcBorders>
            <w:hideMark/>
          </w:tcPr>
          <w:p w14:paraId="4408C0DD" w14:textId="7777777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12" w:type="pct"/>
            <w:gridSpan w:val="2"/>
            <w:tcBorders>
              <w:top w:val="single" w:sz="4" w:space="0" w:color="auto"/>
              <w:left w:val="single" w:sz="4" w:space="0" w:color="auto"/>
              <w:bottom w:val="single" w:sz="4" w:space="0" w:color="auto"/>
              <w:right w:val="single" w:sz="4" w:space="0" w:color="auto"/>
            </w:tcBorders>
            <w:hideMark/>
          </w:tcPr>
          <w:p w14:paraId="1EDBB641" w14:textId="77777777" w:rsidR="003A6205" w:rsidRDefault="003A6205" w:rsidP="003A6205">
            <w:pPr>
              <w:jc w:val="both"/>
              <w:rPr>
                <w:rFonts w:ascii="Times New Roman" w:hAnsi="Times New Roman" w:cs="Times New Roman"/>
                <w:b/>
                <w:sz w:val="20"/>
                <w:szCs w:val="20"/>
              </w:rPr>
            </w:pPr>
            <w:r>
              <w:rPr>
                <w:rFonts w:ascii="Times New Roman" w:hAnsi="Times New Roman" w:cs="Times New Roman"/>
                <w:b/>
                <w:sz w:val="20"/>
                <w:szCs w:val="20"/>
              </w:rPr>
              <w:t>Kritinis likvidumo rodiklis</w:t>
            </w:r>
          </w:p>
        </w:tc>
        <w:tc>
          <w:tcPr>
            <w:tcW w:w="1325" w:type="pct"/>
            <w:gridSpan w:val="2"/>
            <w:tcBorders>
              <w:top w:val="single" w:sz="4" w:space="0" w:color="auto"/>
              <w:left w:val="single" w:sz="4" w:space="0" w:color="auto"/>
              <w:bottom w:val="single" w:sz="4" w:space="0" w:color="auto"/>
              <w:right w:val="single" w:sz="4" w:space="0" w:color="auto"/>
            </w:tcBorders>
            <w:vAlign w:val="center"/>
            <w:hideMark/>
          </w:tcPr>
          <w:p w14:paraId="6DEB9887" w14:textId="77777777" w:rsidR="003A6205" w:rsidRDefault="003A6205" w:rsidP="003A6205">
            <w:pPr>
              <w:jc w:val="center"/>
              <w:rPr>
                <w:rFonts w:ascii="Times New Roman" w:hAnsi="Times New Roman" w:cs="Times New Roman"/>
                <w:sz w:val="20"/>
                <w:szCs w:val="20"/>
              </w:rPr>
            </w:pPr>
            <w:r>
              <w:rPr>
                <w:rFonts w:ascii="Times New Roman" w:hAnsi="Times New Roman" w:cs="Times New Roman"/>
                <w:sz w:val="20"/>
                <w:szCs w:val="20"/>
              </w:rPr>
              <w:t>Ne mažiau kaip 0,8</w:t>
            </w:r>
          </w:p>
        </w:tc>
        <w:tc>
          <w:tcPr>
            <w:tcW w:w="1209" w:type="pct"/>
            <w:gridSpan w:val="2"/>
            <w:tcBorders>
              <w:top w:val="single" w:sz="4" w:space="0" w:color="auto"/>
              <w:left w:val="single" w:sz="4" w:space="0" w:color="auto"/>
              <w:bottom w:val="single" w:sz="4" w:space="0" w:color="auto"/>
              <w:right w:val="single" w:sz="4" w:space="0" w:color="auto"/>
            </w:tcBorders>
            <w:hideMark/>
          </w:tcPr>
          <w:p w14:paraId="024766BD" w14:textId="27E9AD39" w:rsidR="003A6205" w:rsidRDefault="003A6205" w:rsidP="003A6205">
            <w:pPr>
              <w:jc w:val="center"/>
              <w:rPr>
                <w:rFonts w:ascii="Times New Roman" w:hAnsi="Times New Roman" w:cs="Times New Roman"/>
                <w:b/>
                <w:color w:val="FF0000"/>
                <w:sz w:val="20"/>
                <w:szCs w:val="20"/>
              </w:rPr>
            </w:pPr>
            <w:r>
              <w:rPr>
                <w:rFonts w:ascii="Times New Roman" w:hAnsi="Times New Roman" w:cs="Times New Roman"/>
                <w:b/>
                <w:sz w:val="20"/>
                <w:szCs w:val="20"/>
              </w:rPr>
              <w:t>4,3</w:t>
            </w:r>
          </w:p>
        </w:tc>
      </w:tr>
      <w:tr w:rsidR="003A6205" w14:paraId="33E18A70" w14:textId="77777777" w:rsidTr="003A6205">
        <w:trPr>
          <w:trHeight w:val="2150"/>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715789A" w14:textId="77777777" w:rsidR="003A6205" w:rsidRDefault="003A6205" w:rsidP="003A6205">
            <w:pPr>
              <w:spacing w:after="0"/>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hideMark/>
          </w:tcPr>
          <w:p w14:paraId="7DC078F5" w14:textId="77777777" w:rsidR="003A6205" w:rsidRDefault="003A6205" w:rsidP="003A6205">
            <w:pPr>
              <w:jc w:val="both"/>
              <w:rPr>
                <w:rFonts w:ascii="Times New Roman" w:hAnsi="Times New Roman" w:cs="Times New Roman"/>
                <w:b/>
                <w:sz w:val="20"/>
                <w:szCs w:val="20"/>
              </w:rPr>
            </w:pPr>
            <w:r>
              <w:rPr>
                <w:rFonts w:ascii="Times New Roman" w:hAnsi="Times New Roman" w:cs="Times New Roman"/>
                <w:b/>
                <w:sz w:val="20"/>
                <w:szCs w:val="20"/>
              </w:rPr>
              <w:t>Rodiklio reikšmė apskaičiuojama pagal formulę:</w:t>
            </w:r>
          </w:p>
          <w:p w14:paraId="5BED5BD5" w14:textId="77777777" w:rsidR="003A6205" w:rsidRDefault="003A6205" w:rsidP="003A6205">
            <w:pPr>
              <w:spacing w:after="0"/>
              <w:jc w:val="center"/>
              <w:rPr>
                <w:rFonts w:ascii="Times New Roman" w:hAnsi="Times New Roman" w:cs="Times New Roman"/>
                <w:sz w:val="20"/>
                <w:szCs w:val="20"/>
                <w:u w:val="single"/>
              </w:rPr>
            </w:pPr>
            <w:r>
              <w:rPr>
                <w:rFonts w:ascii="Times New Roman" w:hAnsi="Times New Roman" w:cs="Times New Roman"/>
                <w:sz w:val="20"/>
                <w:szCs w:val="20"/>
                <w:u w:val="single"/>
              </w:rPr>
              <w:t>LTT</w:t>
            </w:r>
          </w:p>
          <w:p w14:paraId="3BE8D02C" w14:textId="77777777" w:rsidR="003A6205" w:rsidRDefault="003A6205" w:rsidP="003A6205">
            <w:pPr>
              <w:spacing w:after="0"/>
              <w:jc w:val="center"/>
              <w:rPr>
                <w:rFonts w:ascii="Times New Roman" w:hAnsi="Times New Roman" w:cs="Times New Roman"/>
                <w:sz w:val="20"/>
                <w:szCs w:val="20"/>
              </w:rPr>
            </w:pPr>
            <w:r>
              <w:rPr>
                <w:rFonts w:ascii="Times New Roman" w:hAnsi="Times New Roman" w:cs="Times New Roman"/>
                <w:sz w:val="20"/>
                <w:szCs w:val="20"/>
              </w:rPr>
              <w:t>TĮ</w:t>
            </w:r>
          </w:p>
          <w:p w14:paraId="6D8700FF" w14:textId="77777777" w:rsidR="003A6205" w:rsidRDefault="003A6205" w:rsidP="003A6205">
            <w:pPr>
              <w:spacing w:after="0"/>
              <w:jc w:val="both"/>
              <w:rPr>
                <w:rFonts w:ascii="Times New Roman" w:hAnsi="Times New Roman" w:cs="Times New Roman"/>
                <w:sz w:val="20"/>
                <w:szCs w:val="20"/>
              </w:rPr>
            </w:pPr>
            <w:r>
              <w:rPr>
                <w:rFonts w:ascii="Times New Roman" w:hAnsi="Times New Roman" w:cs="Times New Roman"/>
                <w:sz w:val="20"/>
                <w:szCs w:val="20"/>
              </w:rPr>
              <w:t>Žymėjimų reikšmės:</w:t>
            </w:r>
          </w:p>
          <w:p w14:paraId="6F3E2EBF" w14:textId="77777777" w:rsidR="003A6205" w:rsidRDefault="003A6205" w:rsidP="003A6205">
            <w:pPr>
              <w:spacing w:after="0"/>
              <w:jc w:val="both"/>
              <w:rPr>
                <w:rFonts w:ascii="Times New Roman" w:hAnsi="Times New Roman" w:cs="Times New Roman"/>
                <w:sz w:val="20"/>
                <w:szCs w:val="20"/>
              </w:rPr>
            </w:pPr>
            <w:r>
              <w:rPr>
                <w:rFonts w:ascii="Times New Roman" w:hAnsi="Times New Roman" w:cs="Times New Roman"/>
                <w:sz w:val="20"/>
                <w:szCs w:val="20"/>
              </w:rPr>
              <w:t>LTT – ASPĮ likvidaus trumpalaikio turto (išankstiniai mokėjimai, per vienus metus gautinos sumos, trumpalaikės investicijos, pinigai ir pinigų ekvivalentai) vertė (eurais);</w:t>
            </w:r>
          </w:p>
          <w:p w14:paraId="3F9435D2" w14:textId="77777777" w:rsidR="003A6205" w:rsidRDefault="003A6205" w:rsidP="003A6205">
            <w:pPr>
              <w:spacing w:after="0"/>
              <w:jc w:val="both"/>
              <w:rPr>
                <w:rFonts w:ascii="Times New Roman" w:hAnsi="Times New Roman" w:cs="Times New Roman"/>
                <w:b/>
                <w:sz w:val="20"/>
                <w:szCs w:val="20"/>
              </w:rPr>
            </w:pPr>
            <w:r>
              <w:rPr>
                <w:rFonts w:ascii="Times New Roman" w:hAnsi="Times New Roman" w:cs="Times New Roman"/>
                <w:sz w:val="20"/>
                <w:szCs w:val="20"/>
              </w:rPr>
              <w:t xml:space="preserve">TĮ – ASPĮ trumpalaikių įsipareigojimų vertė (eurais).  </w:t>
            </w:r>
          </w:p>
        </w:tc>
      </w:tr>
      <w:tr w:rsidR="003A6205" w14:paraId="21753802" w14:textId="77777777" w:rsidTr="00540EFE">
        <w:tc>
          <w:tcPr>
            <w:tcW w:w="254" w:type="pct"/>
            <w:vMerge w:val="restart"/>
            <w:tcBorders>
              <w:top w:val="single" w:sz="4" w:space="0" w:color="auto"/>
              <w:left w:val="single" w:sz="4" w:space="0" w:color="auto"/>
              <w:right w:val="single" w:sz="4" w:space="0" w:color="auto"/>
            </w:tcBorders>
          </w:tcPr>
          <w:p w14:paraId="2A3A3FB6" w14:textId="46E66D4F"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17AAF34D" w14:textId="1175037E" w:rsidR="003A6205" w:rsidRDefault="003A6205" w:rsidP="003A6205">
            <w:pPr>
              <w:jc w:val="both"/>
              <w:rPr>
                <w:rFonts w:ascii="Times New Roman" w:hAnsi="Times New Roman" w:cs="Times New Roman"/>
                <w:b/>
                <w:sz w:val="20"/>
                <w:szCs w:val="20"/>
              </w:rPr>
            </w:pPr>
            <w:r>
              <w:rPr>
                <w:rFonts w:ascii="Times New Roman" w:hAnsi="Times New Roman" w:cs="Times New Roman"/>
                <w:b/>
                <w:sz w:val="20"/>
                <w:szCs w:val="20"/>
              </w:rPr>
              <w:t>Konsoliduotų viešųjų pirkimų skaičius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14447DB5" w14:textId="00BD0648" w:rsidR="003A6205" w:rsidRDefault="003A6205" w:rsidP="003A6205">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Ne mažiau kaip 2</w:t>
            </w:r>
          </w:p>
        </w:tc>
        <w:tc>
          <w:tcPr>
            <w:tcW w:w="1209" w:type="pct"/>
            <w:gridSpan w:val="2"/>
            <w:tcBorders>
              <w:top w:val="single" w:sz="4" w:space="0" w:color="auto"/>
              <w:left w:val="single" w:sz="4" w:space="0" w:color="auto"/>
              <w:bottom w:val="single" w:sz="4" w:space="0" w:color="auto"/>
              <w:right w:val="single" w:sz="4" w:space="0" w:color="auto"/>
            </w:tcBorders>
          </w:tcPr>
          <w:p w14:paraId="22974D17" w14:textId="1E2C4906" w:rsidR="003A6205" w:rsidRDefault="003A6205" w:rsidP="003A6205">
            <w:pPr>
              <w:jc w:val="center"/>
              <w:rPr>
                <w:rFonts w:ascii="Times New Roman" w:hAnsi="Times New Roman" w:cs="Times New Roman"/>
                <w:b/>
                <w:sz w:val="20"/>
                <w:szCs w:val="20"/>
              </w:rPr>
            </w:pPr>
            <w:r>
              <w:rPr>
                <w:rFonts w:ascii="Times New Roman" w:hAnsi="Times New Roman" w:cs="Times New Roman"/>
                <w:b/>
                <w:sz w:val="20"/>
                <w:szCs w:val="20"/>
              </w:rPr>
              <w:t>3</w:t>
            </w:r>
          </w:p>
        </w:tc>
      </w:tr>
      <w:tr w:rsidR="003A6205" w14:paraId="29C9C134" w14:textId="77777777" w:rsidTr="003A6205">
        <w:tc>
          <w:tcPr>
            <w:tcW w:w="254" w:type="pct"/>
            <w:vMerge/>
            <w:tcBorders>
              <w:left w:val="single" w:sz="4" w:space="0" w:color="auto"/>
              <w:bottom w:val="single" w:sz="4" w:space="0" w:color="auto"/>
              <w:right w:val="single" w:sz="4" w:space="0" w:color="auto"/>
            </w:tcBorders>
          </w:tcPr>
          <w:p w14:paraId="3A7D79A3" w14:textId="77777777" w:rsidR="003A6205" w:rsidRDefault="003A6205" w:rsidP="003A6205">
            <w:pPr>
              <w:spacing w:line="254" w:lineRule="auto"/>
              <w:jc w:val="center"/>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2BA310D7" w14:textId="0EE5BCF0" w:rsidR="003A6205" w:rsidRDefault="003A6205" w:rsidP="003A6205">
            <w:pPr>
              <w:jc w:val="both"/>
              <w:rPr>
                <w:rFonts w:ascii="Times New Roman" w:hAnsi="Times New Roman" w:cs="Times New Roman"/>
                <w:b/>
                <w:sz w:val="20"/>
                <w:szCs w:val="20"/>
              </w:rPr>
            </w:pPr>
            <w:r>
              <w:rPr>
                <w:rFonts w:ascii="Times New Roman" w:hAnsi="Times New Roman" w:cs="Times New Roman"/>
                <w:b/>
                <w:bCs/>
                <w:sz w:val="20"/>
                <w:szCs w:val="20"/>
              </w:rPr>
              <w:t>Konsoliduotas viešasis pirkimas</w:t>
            </w:r>
            <w:r>
              <w:rPr>
                <w:rFonts w:ascii="Times New Roman" w:hAnsi="Times New Roman" w:cs="Times New Roman"/>
                <w:sz w:val="20"/>
                <w:szCs w:val="20"/>
              </w:rPr>
              <w:t xml:space="preserve">  – jungtinis dviejų ar daugiau perkančiųjų organizacijų atliekamas prekių, paslaugų ar darbų įsigijimas su pasirinktu (pasirinktais) tiekėju (tiekėjais) sudarant viešojo pirkimo–pardavimo sutartį (sutartis), neatsižvelgiant į tai, ar prekės, paslaugos ar darbai yra skirti viešajam tikslui.</w:t>
            </w:r>
          </w:p>
        </w:tc>
      </w:tr>
      <w:tr w:rsidR="003A6205" w14:paraId="66DDACD4" w14:textId="77777777" w:rsidTr="00540EFE">
        <w:tc>
          <w:tcPr>
            <w:tcW w:w="254" w:type="pct"/>
            <w:vMerge w:val="restart"/>
            <w:tcBorders>
              <w:top w:val="single" w:sz="4" w:space="0" w:color="auto"/>
              <w:left w:val="single" w:sz="4" w:space="0" w:color="auto"/>
              <w:right w:val="single" w:sz="4" w:space="0" w:color="auto"/>
            </w:tcBorders>
          </w:tcPr>
          <w:p w14:paraId="3126B680" w14:textId="69A96767"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 xml:space="preserve">3.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353429DD" w14:textId="0DA18EA4" w:rsidR="003A6205" w:rsidRPr="006B21A3" w:rsidRDefault="003A6205" w:rsidP="00862A6F">
            <w:pPr>
              <w:rPr>
                <w:rFonts w:ascii="Times New Roman" w:hAnsi="Times New Roman" w:cs="Times New Roman"/>
                <w:b/>
                <w:sz w:val="20"/>
                <w:szCs w:val="20"/>
              </w:rPr>
            </w:pPr>
            <w:r w:rsidRPr="008C27C6">
              <w:rPr>
                <w:rFonts w:ascii="Times New Roman" w:hAnsi="Times New Roman" w:cs="Times New Roman"/>
                <w:b/>
                <w:bCs/>
                <w:sz w:val="20"/>
                <w:szCs w:val="20"/>
              </w:rPr>
              <w:t>ASPĮ patirtos sąnaudos  asmens sveikatos priežiūros, visuomenės sveikatos priežiūros ir farmacijos specialistų (toliau – specialistai) profesinės kvalifikacijos tobulinimui</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2D36C333" w14:textId="0407A998" w:rsidR="003A6205" w:rsidRPr="006B21A3" w:rsidRDefault="003A6205" w:rsidP="003A6205">
            <w:pPr>
              <w:jc w:val="center"/>
              <w:rPr>
                <w:rFonts w:ascii="Times New Roman" w:hAnsi="Times New Roman" w:cs="Times New Roman"/>
                <w:color w:val="000000"/>
                <w:sz w:val="20"/>
                <w:szCs w:val="20"/>
                <w:lang w:eastAsia="en-GB"/>
              </w:rPr>
            </w:pPr>
            <w:r w:rsidRPr="008C27C6">
              <w:rPr>
                <w:rFonts w:ascii="Times New Roman" w:hAnsi="Times New Roman" w:cs="Times New Roman"/>
                <w:sz w:val="20"/>
                <w:szCs w:val="20"/>
              </w:rPr>
              <w:t>Ne mažiau kaip 0,15 proc. ASPĮ darbo užmokesčio sąnaudų, neįskaitant darbdavio socialinio draudimo  įmokų</w:t>
            </w:r>
          </w:p>
        </w:tc>
        <w:tc>
          <w:tcPr>
            <w:tcW w:w="1209" w:type="pct"/>
            <w:gridSpan w:val="2"/>
            <w:tcBorders>
              <w:top w:val="single" w:sz="4" w:space="0" w:color="auto"/>
              <w:left w:val="single" w:sz="4" w:space="0" w:color="auto"/>
              <w:bottom w:val="single" w:sz="4" w:space="0" w:color="auto"/>
              <w:right w:val="single" w:sz="4" w:space="0" w:color="auto"/>
            </w:tcBorders>
          </w:tcPr>
          <w:p w14:paraId="28EB530C" w14:textId="4C60C9EA" w:rsidR="003A6205" w:rsidRPr="006B21A3" w:rsidRDefault="003A6205" w:rsidP="003A6205">
            <w:pPr>
              <w:jc w:val="center"/>
              <w:rPr>
                <w:rFonts w:ascii="Times New Roman" w:hAnsi="Times New Roman" w:cs="Times New Roman"/>
                <w:b/>
                <w:sz w:val="20"/>
                <w:szCs w:val="20"/>
              </w:rPr>
            </w:pPr>
            <w:r>
              <w:rPr>
                <w:rFonts w:ascii="Times New Roman" w:hAnsi="Times New Roman" w:cs="Times New Roman"/>
                <w:b/>
                <w:sz w:val="20"/>
                <w:szCs w:val="20"/>
              </w:rPr>
              <w:t>0,17</w:t>
            </w:r>
          </w:p>
        </w:tc>
      </w:tr>
      <w:tr w:rsidR="003A6205" w14:paraId="5446DCB7" w14:textId="77777777" w:rsidTr="003A6205">
        <w:trPr>
          <w:trHeight w:val="1731"/>
        </w:trPr>
        <w:tc>
          <w:tcPr>
            <w:tcW w:w="254" w:type="pct"/>
            <w:vMerge/>
            <w:tcBorders>
              <w:left w:val="single" w:sz="4" w:space="0" w:color="auto"/>
              <w:bottom w:val="single" w:sz="4" w:space="0" w:color="auto"/>
              <w:right w:val="single" w:sz="4" w:space="0" w:color="auto"/>
            </w:tcBorders>
          </w:tcPr>
          <w:p w14:paraId="564A74A1" w14:textId="77777777" w:rsidR="003A6205" w:rsidRDefault="003A6205" w:rsidP="003A6205">
            <w:pPr>
              <w:spacing w:line="254" w:lineRule="auto"/>
              <w:jc w:val="center"/>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0DEE745C" w14:textId="5EDCA8E0" w:rsidR="003A6205" w:rsidRPr="008C27C6" w:rsidRDefault="003A6205" w:rsidP="003A6205">
            <w:pPr>
              <w:jc w:val="both"/>
              <w:rPr>
                <w:rFonts w:ascii="Times New Roman" w:hAnsi="Times New Roman" w:cs="Times New Roman"/>
                <w:b/>
                <w:sz w:val="20"/>
                <w:szCs w:val="20"/>
              </w:rPr>
            </w:pPr>
            <w:r>
              <w:rPr>
                <w:rFonts w:ascii="Times New Roman" w:hAnsi="Times New Roman" w:cs="Times New Roman"/>
                <w:b/>
                <w:sz w:val="20"/>
                <w:szCs w:val="20"/>
              </w:rPr>
              <w:t>Rodiklio reikšmė apskaičiuojama:</w:t>
            </w:r>
          </w:p>
          <w:tbl>
            <w:tblPr>
              <w:tblW w:w="0" w:type="auto"/>
              <w:tblInd w:w="1062" w:type="dxa"/>
              <w:tblBorders>
                <w:insideH w:val="single" w:sz="4" w:space="0" w:color="auto"/>
              </w:tblBorders>
              <w:tblLayout w:type="fixed"/>
              <w:tblLook w:val="04A0" w:firstRow="1" w:lastRow="0" w:firstColumn="1" w:lastColumn="0" w:noHBand="0" w:noVBand="1"/>
            </w:tblPr>
            <w:tblGrid>
              <w:gridCol w:w="5831"/>
              <w:gridCol w:w="2439"/>
            </w:tblGrid>
            <w:tr w:rsidR="003A6205" w:rsidRPr="008C27C6" w14:paraId="4AFDB41E" w14:textId="77777777" w:rsidTr="003A6205">
              <w:tc>
                <w:tcPr>
                  <w:tcW w:w="5831" w:type="dxa"/>
                </w:tcPr>
                <w:p w14:paraId="63249556" w14:textId="77777777" w:rsidR="003A6205" w:rsidRPr="008C27C6" w:rsidRDefault="003A6205" w:rsidP="003A6205">
                  <w:pPr>
                    <w:jc w:val="center"/>
                    <w:rPr>
                      <w:rFonts w:ascii="Times New Roman" w:hAnsi="Times New Roman" w:cs="Times New Roman"/>
                      <w:sz w:val="20"/>
                      <w:szCs w:val="20"/>
                    </w:rPr>
                  </w:pPr>
                  <w:r w:rsidRPr="008C27C6">
                    <w:rPr>
                      <w:rFonts w:ascii="Times New Roman" w:hAnsi="Times New Roman" w:cs="Times New Roman"/>
                      <w:sz w:val="20"/>
                      <w:szCs w:val="20"/>
                    </w:rPr>
                    <w:t>ASPĮ sąnaudos,  patirtos specialistų profesinei kvalifikacijai tobulinti</w:t>
                  </w:r>
                </w:p>
              </w:tc>
              <w:tc>
                <w:tcPr>
                  <w:tcW w:w="2439" w:type="dxa"/>
                  <w:vMerge w:val="restart"/>
                  <w:vAlign w:val="center"/>
                </w:tcPr>
                <w:p w14:paraId="0D81E368" w14:textId="77777777" w:rsidR="003A6205" w:rsidRPr="008C27C6" w:rsidRDefault="003A6205" w:rsidP="003A6205">
                  <w:pPr>
                    <w:rPr>
                      <w:rFonts w:ascii="Times New Roman" w:hAnsi="Times New Roman" w:cs="Times New Roman"/>
                      <w:sz w:val="20"/>
                      <w:szCs w:val="20"/>
                    </w:rPr>
                  </w:pPr>
                  <w:r w:rsidRPr="008C27C6">
                    <w:rPr>
                      <w:rFonts w:ascii="Times New Roman" w:hAnsi="Times New Roman" w:cs="Times New Roman"/>
                      <w:sz w:val="20"/>
                      <w:szCs w:val="20"/>
                    </w:rPr>
                    <w:t>x 100</w:t>
                  </w:r>
                </w:p>
              </w:tc>
            </w:tr>
            <w:tr w:rsidR="003A6205" w:rsidRPr="008C27C6" w14:paraId="0370CC0C" w14:textId="77777777" w:rsidTr="003A6205">
              <w:tc>
                <w:tcPr>
                  <w:tcW w:w="5831" w:type="dxa"/>
                </w:tcPr>
                <w:p w14:paraId="01F3CA9A" w14:textId="77777777" w:rsidR="003A6205" w:rsidRPr="008C27C6" w:rsidRDefault="003A6205" w:rsidP="003A6205">
                  <w:pPr>
                    <w:jc w:val="center"/>
                    <w:rPr>
                      <w:rFonts w:ascii="Times New Roman" w:hAnsi="Times New Roman" w:cs="Times New Roman"/>
                      <w:sz w:val="20"/>
                      <w:szCs w:val="20"/>
                    </w:rPr>
                  </w:pPr>
                  <w:r w:rsidRPr="008C27C6">
                    <w:rPr>
                      <w:rFonts w:ascii="Times New Roman" w:hAnsi="Times New Roman" w:cs="Times New Roman"/>
                      <w:sz w:val="20"/>
                      <w:szCs w:val="20"/>
                    </w:rPr>
                    <w:t>ASPĮ darbo užmokesčio sąnaudos, įskaitant darbuotojo socialinio draudimo sąnaudas ir neįskaitant darbdavio socialinio draudimo įmokų sąnaudų</w:t>
                  </w:r>
                </w:p>
              </w:tc>
              <w:tc>
                <w:tcPr>
                  <w:tcW w:w="2439" w:type="dxa"/>
                  <w:vMerge/>
                </w:tcPr>
                <w:p w14:paraId="00B03869" w14:textId="77777777" w:rsidR="003A6205" w:rsidRPr="008C27C6" w:rsidRDefault="003A6205" w:rsidP="003A6205">
                  <w:pPr>
                    <w:rPr>
                      <w:rFonts w:ascii="Times New Roman" w:hAnsi="Times New Roman" w:cs="Times New Roman"/>
                      <w:sz w:val="20"/>
                      <w:szCs w:val="20"/>
                    </w:rPr>
                  </w:pPr>
                </w:p>
              </w:tc>
            </w:tr>
          </w:tbl>
          <w:p w14:paraId="122298A6" w14:textId="382F04C1" w:rsidR="003A6205" w:rsidRPr="006B21A3" w:rsidRDefault="003A6205" w:rsidP="003A6205">
            <w:pPr>
              <w:jc w:val="both"/>
              <w:rPr>
                <w:rFonts w:ascii="Times New Roman" w:hAnsi="Times New Roman" w:cs="Times New Roman"/>
                <w:b/>
                <w:sz w:val="20"/>
                <w:szCs w:val="20"/>
              </w:rPr>
            </w:pPr>
          </w:p>
        </w:tc>
      </w:tr>
      <w:tr w:rsidR="003A6205" w14:paraId="3A9D2138" w14:textId="77777777" w:rsidTr="00540EFE">
        <w:tc>
          <w:tcPr>
            <w:tcW w:w="254" w:type="pct"/>
            <w:vMerge w:val="restart"/>
            <w:tcBorders>
              <w:top w:val="single" w:sz="4" w:space="0" w:color="auto"/>
              <w:left w:val="single" w:sz="4" w:space="0" w:color="auto"/>
              <w:right w:val="single" w:sz="4" w:space="0" w:color="auto"/>
            </w:tcBorders>
          </w:tcPr>
          <w:p w14:paraId="54695FE0" w14:textId="0521F5E2"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6990025E" w14:textId="7E4D5B17" w:rsidR="003A6205" w:rsidRPr="00FF248C" w:rsidRDefault="003A6205" w:rsidP="003A6205">
            <w:pPr>
              <w:jc w:val="both"/>
              <w:rPr>
                <w:rFonts w:ascii="Times New Roman" w:hAnsi="Times New Roman" w:cs="Times New Roman"/>
                <w:b/>
                <w:bCs/>
                <w:sz w:val="20"/>
                <w:szCs w:val="20"/>
              </w:rPr>
            </w:pPr>
            <w:r w:rsidRPr="00FF248C">
              <w:rPr>
                <w:rFonts w:ascii="Times New Roman" w:hAnsi="Times New Roman" w:cs="Times New Roman"/>
                <w:b/>
                <w:bCs/>
                <w:sz w:val="20"/>
                <w:szCs w:val="20"/>
              </w:rPr>
              <w:t>ASPĮ vidutinio darbo užmokesčio pokytis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54B7C2DD" w14:textId="1AF845E2" w:rsidR="003A6205" w:rsidRPr="00FF248C" w:rsidRDefault="003A6205" w:rsidP="003A6205">
            <w:pPr>
              <w:jc w:val="center"/>
              <w:rPr>
                <w:rFonts w:ascii="Times New Roman" w:hAnsi="Times New Roman" w:cs="Times New Roman"/>
                <w:color w:val="000000"/>
                <w:sz w:val="20"/>
                <w:szCs w:val="20"/>
                <w:lang w:eastAsia="en-GB"/>
              </w:rPr>
            </w:pPr>
            <w:r w:rsidRPr="00FF248C">
              <w:rPr>
                <w:rFonts w:ascii="Times New Roman" w:hAnsi="Times New Roman" w:cs="Times New Roman"/>
                <w:sz w:val="20"/>
                <w:szCs w:val="20"/>
              </w:rPr>
              <w:t>ASPĮ vidutinio darbo užmokesčio augimas ne mažesnis nei 8 proc.</w:t>
            </w:r>
          </w:p>
        </w:tc>
        <w:tc>
          <w:tcPr>
            <w:tcW w:w="1209" w:type="pct"/>
            <w:gridSpan w:val="2"/>
            <w:tcBorders>
              <w:top w:val="single" w:sz="4" w:space="0" w:color="auto"/>
              <w:left w:val="single" w:sz="4" w:space="0" w:color="auto"/>
              <w:bottom w:val="single" w:sz="4" w:space="0" w:color="auto"/>
              <w:right w:val="single" w:sz="4" w:space="0" w:color="auto"/>
            </w:tcBorders>
          </w:tcPr>
          <w:p w14:paraId="28BB75A6" w14:textId="3155F3FD" w:rsidR="003A6205" w:rsidRDefault="003A6205" w:rsidP="003A6205">
            <w:pPr>
              <w:jc w:val="center"/>
              <w:rPr>
                <w:rFonts w:ascii="Times New Roman" w:hAnsi="Times New Roman" w:cs="Times New Roman"/>
                <w:b/>
                <w:sz w:val="20"/>
                <w:szCs w:val="20"/>
              </w:rPr>
            </w:pPr>
            <w:r>
              <w:rPr>
                <w:rFonts w:ascii="Times New Roman" w:hAnsi="Times New Roman" w:cs="Times New Roman"/>
                <w:b/>
                <w:sz w:val="20"/>
                <w:szCs w:val="20"/>
              </w:rPr>
              <w:t>16,19</w:t>
            </w:r>
            <w:r w:rsidRPr="005A221B">
              <w:rPr>
                <w:rFonts w:ascii="Times New Roman" w:hAnsi="Times New Roman" w:cs="Times New Roman"/>
                <w:sz w:val="20"/>
                <w:szCs w:val="20"/>
              </w:rPr>
              <w:t>%</w:t>
            </w:r>
          </w:p>
        </w:tc>
      </w:tr>
      <w:tr w:rsidR="003A6205" w14:paraId="1F76ECB4" w14:textId="77777777" w:rsidTr="003A6205">
        <w:tc>
          <w:tcPr>
            <w:tcW w:w="254" w:type="pct"/>
            <w:vMerge/>
            <w:tcBorders>
              <w:left w:val="single" w:sz="4" w:space="0" w:color="auto"/>
              <w:bottom w:val="single" w:sz="4" w:space="0" w:color="auto"/>
              <w:right w:val="single" w:sz="4" w:space="0" w:color="auto"/>
            </w:tcBorders>
          </w:tcPr>
          <w:p w14:paraId="6FFD0CE1" w14:textId="77777777" w:rsidR="003A6205" w:rsidRDefault="003A6205" w:rsidP="003A6205">
            <w:pPr>
              <w:spacing w:line="254" w:lineRule="auto"/>
              <w:jc w:val="center"/>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7FE2503C" w14:textId="77777777" w:rsidR="003A6205" w:rsidRPr="00FF248C" w:rsidRDefault="003A6205" w:rsidP="003A6205">
            <w:pPr>
              <w:rPr>
                <w:rFonts w:ascii="Times New Roman" w:hAnsi="Times New Roman" w:cs="Times New Roman"/>
                <w:b/>
                <w:sz w:val="20"/>
                <w:szCs w:val="20"/>
              </w:rPr>
            </w:pPr>
            <w:r w:rsidRPr="00FF248C">
              <w:rPr>
                <w:rFonts w:ascii="Times New Roman" w:hAnsi="Times New Roman" w:cs="Times New Roman"/>
                <w:b/>
                <w:sz w:val="20"/>
                <w:szCs w:val="20"/>
              </w:rPr>
              <w:t>Rodiklio reikšmė apskaičiuojama:</w:t>
            </w:r>
          </w:p>
          <w:tbl>
            <w:tblPr>
              <w:tblW w:w="5129" w:type="dxa"/>
              <w:tblInd w:w="2142" w:type="dxa"/>
              <w:tblLayout w:type="fixed"/>
              <w:tblCellMar>
                <w:left w:w="0" w:type="dxa"/>
                <w:right w:w="0" w:type="dxa"/>
              </w:tblCellMar>
              <w:tblLook w:val="04A0" w:firstRow="1" w:lastRow="0" w:firstColumn="1" w:lastColumn="0" w:noHBand="0" w:noVBand="1"/>
            </w:tblPr>
            <w:tblGrid>
              <w:gridCol w:w="4042"/>
              <w:gridCol w:w="851"/>
              <w:gridCol w:w="236"/>
            </w:tblGrid>
            <w:tr w:rsidR="003A6205" w:rsidRPr="00FF248C" w14:paraId="3E6D09F9" w14:textId="77777777" w:rsidTr="003A6205">
              <w:trPr>
                <w:trHeight w:val="312"/>
              </w:trPr>
              <w:tc>
                <w:tcPr>
                  <w:tcW w:w="4042" w:type="dxa"/>
                  <w:tcBorders>
                    <w:top w:val="nil"/>
                    <w:left w:val="nil"/>
                    <w:bottom w:val="single" w:sz="8" w:space="0" w:color="auto"/>
                    <w:right w:val="nil"/>
                  </w:tcBorders>
                  <w:tcMar>
                    <w:top w:w="0" w:type="dxa"/>
                    <w:left w:w="108" w:type="dxa"/>
                    <w:bottom w:w="0" w:type="dxa"/>
                    <w:right w:w="108" w:type="dxa"/>
                  </w:tcMar>
                  <w:vAlign w:val="center"/>
                  <w:hideMark/>
                </w:tcPr>
                <w:p w14:paraId="63AFC579" w14:textId="77777777" w:rsidR="003A6205" w:rsidRPr="00FF248C" w:rsidRDefault="003A6205" w:rsidP="003A6205">
                  <w:pPr>
                    <w:jc w:val="center"/>
                    <w:rPr>
                      <w:rFonts w:ascii="Times New Roman" w:hAnsi="Times New Roman" w:cs="Times New Roman"/>
                      <w:sz w:val="20"/>
                      <w:szCs w:val="20"/>
                      <w:lang w:eastAsia="lt-LT"/>
                    </w:rPr>
                  </w:pPr>
                  <w:r w:rsidRPr="00FF248C">
                    <w:rPr>
                      <w:rFonts w:ascii="Times New Roman" w:hAnsi="Times New Roman" w:cs="Times New Roman"/>
                      <w:sz w:val="20"/>
                      <w:szCs w:val="20"/>
                      <w:lang w:eastAsia="lt-LT"/>
                    </w:rPr>
                    <w:t>2023 m. vieno etato vidutinis darbo užmokestis</w:t>
                  </w:r>
                </w:p>
              </w:tc>
              <w:tc>
                <w:tcPr>
                  <w:tcW w:w="851" w:type="dxa"/>
                  <w:vMerge w:val="restart"/>
                  <w:noWrap/>
                  <w:tcMar>
                    <w:top w:w="0" w:type="dxa"/>
                    <w:left w:w="108" w:type="dxa"/>
                    <w:bottom w:w="0" w:type="dxa"/>
                    <w:right w:w="108" w:type="dxa"/>
                  </w:tcMar>
                  <w:vAlign w:val="center"/>
                  <w:hideMark/>
                </w:tcPr>
                <w:p w14:paraId="69379303" w14:textId="77777777" w:rsidR="003A6205" w:rsidRPr="00FF248C" w:rsidRDefault="003A6205" w:rsidP="003A6205">
                  <w:pPr>
                    <w:jc w:val="center"/>
                    <w:rPr>
                      <w:rFonts w:ascii="Times New Roman" w:hAnsi="Times New Roman" w:cs="Times New Roman"/>
                      <w:sz w:val="20"/>
                      <w:szCs w:val="20"/>
                      <w:lang w:eastAsia="lt-LT"/>
                    </w:rPr>
                  </w:pPr>
                  <w:r w:rsidRPr="00FF248C">
                    <w:rPr>
                      <w:rFonts w:ascii="Times New Roman" w:hAnsi="Times New Roman" w:cs="Times New Roman"/>
                      <w:sz w:val="20"/>
                      <w:szCs w:val="20"/>
                      <w:lang w:eastAsia="lt-LT"/>
                    </w:rPr>
                    <w:t>x 100 - 100</w:t>
                  </w:r>
                </w:p>
              </w:tc>
              <w:tc>
                <w:tcPr>
                  <w:tcW w:w="236" w:type="dxa"/>
                  <w:vMerge w:val="restart"/>
                  <w:noWrap/>
                  <w:tcMar>
                    <w:top w:w="0" w:type="dxa"/>
                    <w:left w:w="108" w:type="dxa"/>
                    <w:bottom w:w="0" w:type="dxa"/>
                    <w:right w:w="108" w:type="dxa"/>
                  </w:tcMar>
                  <w:vAlign w:val="center"/>
                </w:tcPr>
                <w:p w14:paraId="140FD50D" w14:textId="77777777" w:rsidR="003A6205" w:rsidRPr="00FF248C" w:rsidRDefault="003A6205" w:rsidP="003A6205">
                  <w:pPr>
                    <w:jc w:val="center"/>
                    <w:rPr>
                      <w:rFonts w:ascii="Times New Roman" w:hAnsi="Times New Roman" w:cs="Times New Roman"/>
                      <w:sz w:val="20"/>
                      <w:szCs w:val="20"/>
                      <w:lang w:eastAsia="lt-LT"/>
                    </w:rPr>
                  </w:pPr>
                </w:p>
              </w:tc>
            </w:tr>
            <w:tr w:rsidR="003A6205" w:rsidRPr="00FF248C" w14:paraId="326194BB" w14:textId="77777777" w:rsidTr="003A6205">
              <w:trPr>
                <w:trHeight w:val="312"/>
              </w:trPr>
              <w:tc>
                <w:tcPr>
                  <w:tcW w:w="4042" w:type="dxa"/>
                  <w:noWrap/>
                  <w:tcMar>
                    <w:top w:w="0" w:type="dxa"/>
                    <w:left w:w="108" w:type="dxa"/>
                    <w:bottom w:w="0" w:type="dxa"/>
                    <w:right w:w="108" w:type="dxa"/>
                  </w:tcMar>
                  <w:vAlign w:val="center"/>
                  <w:hideMark/>
                </w:tcPr>
                <w:p w14:paraId="78245C69" w14:textId="77777777" w:rsidR="003A6205" w:rsidRPr="00FF248C" w:rsidRDefault="003A6205" w:rsidP="003A6205">
                  <w:pPr>
                    <w:jc w:val="center"/>
                    <w:rPr>
                      <w:rFonts w:ascii="Times New Roman" w:hAnsi="Times New Roman" w:cs="Times New Roman"/>
                      <w:color w:val="FF0000"/>
                      <w:sz w:val="20"/>
                      <w:szCs w:val="20"/>
                      <w:lang w:eastAsia="lt-LT"/>
                    </w:rPr>
                  </w:pPr>
                  <w:r w:rsidRPr="00FF248C">
                    <w:rPr>
                      <w:rFonts w:ascii="Times New Roman" w:hAnsi="Times New Roman" w:cs="Times New Roman"/>
                      <w:sz w:val="20"/>
                      <w:szCs w:val="20"/>
                      <w:lang w:eastAsia="lt-LT"/>
                    </w:rPr>
                    <w:t xml:space="preserve">2022 m. vieno etato vidutinis darbo užmokestis </w:t>
                  </w:r>
                </w:p>
              </w:tc>
              <w:tc>
                <w:tcPr>
                  <w:tcW w:w="851" w:type="dxa"/>
                  <w:vMerge/>
                  <w:vAlign w:val="center"/>
                  <w:hideMark/>
                </w:tcPr>
                <w:p w14:paraId="25FA28E0" w14:textId="77777777" w:rsidR="003A6205" w:rsidRPr="00FF248C" w:rsidRDefault="003A6205" w:rsidP="003A6205">
                  <w:pPr>
                    <w:jc w:val="center"/>
                    <w:rPr>
                      <w:rFonts w:ascii="Times New Roman" w:hAnsi="Times New Roman" w:cs="Times New Roman"/>
                      <w:sz w:val="20"/>
                      <w:szCs w:val="20"/>
                      <w:lang w:eastAsia="lt-LT"/>
                      <w14:ligatures w14:val="standardContextual"/>
                    </w:rPr>
                  </w:pPr>
                </w:p>
              </w:tc>
              <w:tc>
                <w:tcPr>
                  <w:tcW w:w="236" w:type="dxa"/>
                  <w:vMerge/>
                  <w:vAlign w:val="center"/>
                  <w:hideMark/>
                </w:tcPr>
                <w:p w14:paraId="08FECF41" w14:textId="77777777" w:rsidR="003A6205" w:rsidRPr="00FF248C" w:rsidRDefault="003A6205" w:rsidP="003A6205">
                  <w:pPr>
                    <w:jc w:val="center"/>
                    <w:rPr>
                      <w:rFonts w:ascii="Times New Roman" w:hAnsi="Times New Roman" w:cs="Times New Roman"/>
                      <w:sz w:val="20"/>
                      <w:szCs w:val="20"/>
                      <w:lang w:eastAsia="lt-LT"/>
                      <w14:ligatures w14:val="standardContextual"/>
                    </w:rPr>
                  </w:pPr>
                </w:p>
              </w:tc>
            </w:tr>
          </w:tbl>
          <w:p w14:paraId="0C69925A" w14:textId="77777777" w:rsidR="003A6205" w:rsidRPr="00FF248C" w:rsidRDefault="003A6205" w:rsidP="003A6205">
            <w:pPr>
              <w:jc w:val="both"/>
              <w:rPr>
                <w:rFonts w:ascii="Times New Roman" w:hAnsi="Times New Roman" w:cs="Times New Roman"/>
                <w:sz w:val="20"/>
                <w:szCs w:val="20"/>
              </w:rPr>
            </w:pPr>
            <w:r w:rsidRPr="00FF248C">
              <w:rPr>
                <w:rFonts w:ascii="Times New Roman" w:hAnsi="Times New Roman" w:cs="Times New Roman"/>
                <w:sz w:val="20"/>
                <w:szCs w:val="20"/>
              </w:rPr>
              <w:t xml:space="preserve">2023 m. </w:t>
            </w:r>
            <w:r w:rsidRPr="00FF248C">
              <w:rPr>
                <w:rFonts w:ascii="Times New Roman" w:hAnsi="Times New Roman" w:cs="Times New Roman"/>
                <w:sz w:val="20"/>
                <w:szCs w:val="20"/>
                <w:lang w:eastAsia="lt-LT"/>
              </w:rPr>
              <w:t>vieno etato vidutinis darbo užmokestis</w:t>
            </w:r>
            <w:r w:rsidRPr="00FF248C">
              <w:rPr>
                <w:rFonts w:ascii="Times New Roman" w:hAnsi="Times New Roman" w:cs="Times New Roman"/>
                <w:sz w:val="20"/>
                <w:szCs w:val="20"/>
              </w:rPr>
              <w:t xml:space="preserve"> – vidutinis 2023 m.  vieno mėnesio visų ASPĮ darbuotojų darbo užmokesčio fondas dalijamas iš vidutinio 2023 m. vieno mėnesio visų ASPĮ darbuotojų užimtų etatų skaičiaus. </w:t>
            </w:r>
          </w:p>
          <w:p w14:paraId="49202E7B" w14:textId="77777777" w:rsidR="003A6205" w:rsidRPr="00FF248C" w:rsidRDefault="003A6205" w:rsidP="003A6205">
            <w:pPr>
              <w:jc w:val="both"/>
              <w:rPr>
                <w:rFonts w:ascii="Times New Roman" w:hAnsi="Times New Roman" w:cs="Times New Roman"/>
                <w:sz w:val="20"/>
                <w:szCs w:val="20"/>
              </w:rPr>
            </w:pPr>
            <w:r w:rsidRPr="00FF248C">
              <w:rPr>
                <w:rFonts w:ascii="Times New Roman" w:hAnsi="Times New Roman" w:cs="Times New Roman"/>
                <w:sz w:val="20"/>
                <w:szCs w:val="20"/>
              </w:rPr>
              <w:t xml:space="preserve">2022 m. </w:t>
            </w:r>
            <w:r w:rsidRPr="00FF248C">
              <w:rPr>
                <w:rFonts w:ascii="Times New Roman" w:hAnsi="Times New Roman" w:cs="Times New Roman"/>
                <w:sz w:val="20"/>
                <w:szCs w:val="20"/>
                <w:lang w:eastAsia="lt-LT"/>
              </w:rPr>
              <w:t>vieno etato vidutinis darbo užmokestis</w:t>
            </w:r>
            <w:r w:rsidRPr="00FF248C">
              <w:rPr>
                <w:rFonts w:ascii="Times New Roman" w:hAnsi="Times New Roman" w:cs="Times New Roman"/>
                <w:sz w:val="20"/>
                <w:szCs w:val="20"/>
              </w:rPr>
              <w:t xml:space="preserve"> – vidutinis 2022 m.  vieno mėnesio visų ASPĮ darbuotojų darbo užmokesčio fondas dalijamas iš vidutinio 2022 m. vieno mėnesio visų ASPĮ darbuotojų užimtų etatų skaičiaus. </w:t>
            </w:r>
          </w:p>
          <w:p w14:paraId="58F08DA6" w14:textId="07673025" w:rsidR="003A6205" w:rsidRDefault="003A6205" w:rsidP="003A6205">
            <w:pPr>
              <w:jc w:val="both"/>
              <w:rPr>
                <w:rFonts w:ascii="Times New Roman" w:hAnsi="Times New Roman" w:cs="Times New Roman"/>
                <w:b/>
                <w:sz w:val="20"/>
                <w:szCs w:val="20"/>
              </w:rPr>
            </w:pPr>
            <w:r w:rsidRPr="00FF248C">
              <w:rPr>
                <w:rFonts w:ascii="Times New Roman" w:hAnsi="Times New Roman" w:cs="Times New Roman"/>
                <w:sz w:val="20"/>
                <w:szCs w:val="20"/>
              </w:rPr>
              <w:t>Rodikliui apskaičiuoti naudojami ASPĮ teritorinėms ligonių kasoms teikiami duomenys, kurie nurodyti VLK direktoriaus tvirtinamoje Duomenų apie asmens sveikatos priežiūros įstaigos darbuotojų skaičių ir jų vidutinį darbo užmokestį ataskaitos formoje.</w:t>
            </w:r>
          </w:p>
        </w:tc>
      </w:tr>
      <w:tr w:rsidR="003A6205" w14:paraId="67EDDECA" w14:textId="77777777" w:rsidTr="00540EFE">
        <w:trPr>
          <w:trHeight w:val="816"/>
        </w:trPr>
        <w:tc>
          <w:tcPr>
            <w:tcW w:w="254" w:type="pct"/>
            <w:vMerge w:val="restart"/>
            <w:tcBorders>
              <w:top w:val="single" w:sz="4" w:space="0" w:color="auto"/>
              <w:left w:val="single" w:sz="4" w:space="0" w:color="auto"/>
              <w:right w:val="single" w:sz="4" w:space="0" w:color="auto"/>
            </w:tcBorders>
          </w:tcPr>
          <w:p w14:paraId="7D87F50E" w14:textId="44355176" w:rsid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63D11EB5" w14:textId="562A5D29" w:rsidR="003A6205" w:rsidRPr="003A6205" w:rsidRDefault="003A6205" w:rsidP="00862A6F">
            <w:pPr>
              <w:rPr>
                <w:rFonts w:ascii="Times New Roman" w:hAnsi="Times New Roman" w:cs="Times New Roman"/>
                <w:b/>
                <w:sz w:val="20"/>
                <w:szCs w:val="20"/>
              </w:rPr>
            </w:pPr>
            <w:r w:rsidRPr="003A6205">
              <w:rPr>
                <w:rFonts w:ascii="Times New Roman" w:hAnsi="Times New Roman" w:cs="Times New Roman"/>
                <w:b/>
                <w:bCs/>
                <w:sz w:val="20"/>
                <w:szCs w:val="20"/>
              </w:rPr>
              <w:t>Įstaigos įgyvendintų smurto ir priekabiavimo prevencijos politikos prevencinių veiksmų ir (ar) priemonių skaičius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6893F312" w14:textId="4CE48D8D" w:rsidR="003A6205" w:rsidRPr="003A6205" w:rsidRDefault="003A6205" w:rsidP="003A6205">
            <w:pPr>
              <w:jc w:val="center"/>
              <w:rPr>
                <w:rFonts w:ascii="Times New Roman" w:hAnsi="Times New Roman" w:cs="Times New Roman"/>
                <w:color w:val="000000"/>
                <w:sz w:val="20"/>
                <w:szCs w:val="20"/>
                <w:lang w:eastAsia="en-GB"/>
              </w:rPr>
            </w:pPr>
            <w:r w:rsidRPr="003A6205">
              <w:rPr>
                <w:rFonts w:ascii="Times New Roman" w:hAnsi="Times New Roman" w:cs="Times New Roman"/>
                <w:sz w:val="20"/>
                <w:szCs w:val="20"/>
              </w:rPr>
              <w:t>Ne mažiau kaip 2</w:t>
            </w:r>
          </w:p>
        </w:tc>
        <w:tc>
          <w:tcPr>
            <w:tcW w:w="1209" w:type="pct"/>
            <w:gridSpan w:val="2"/>
            <w:tcBorders>
              <w:top w:val="single" w:sz="4" w:space="0" w:color="auto"/>
              <w:left w:val="single" w:sz="4" w:space="0" w:color="auto"/>
              <w:bottom w:val="single" w:sz="4" w:space="0" w:color="auto"/>
              <w:right w:val="single" w:sz="4" w:space="0" w:color="auto"/>
            </w:tcBorders>
          </w:tcPr>
          <w:p w14:paraId="0EE0FA45" w14:textId="77B657C7" w:rsidR="003A6205" w:rsidRDefault="003A6205" w:rsidP="003A6205">
            <w:pPr>
              <w:jc w:val="center"/>
              <w:rPr>
                <w:rFonts w:ascii="Times New Roman" w:hAnsi="Times New Roman" w:cs="Times New Roman"/>
                <w:b/>
                <w:sz w:val="20"/>
                <w:szCs w:val="20"/>
              </w:rPr>
            </w:pPr>
            <w:r>
              <w:rPr>
                <w:rFonts w:ascii="Times New Roman" w:hAnsi="Times New Roman" w:cs="Times New Roman"/>
                <w:b/>
                <w:sz w:val="20"/>
                <w:szCs w:val="20"/>
              </w:rPr>
              <w:t>&gt;2</w:t>
            </w:r>
          </w:p>
        </w:tc>
      </w:tr>
      <w:tr w:rsidR="003A6205" w14:paraId="10BD6E09" w14:textId="77777777" w:rsidTr="003A6205">
        <w:tc>
          <w:tcPr>
            <w:tcW w:w="254" w:type="pct"/>
            <w:vMerge/>
            <w:tcBorders>
              <w:left w:val="single" w:sz="4" w:space="0" w:color="auto"/>
              <w:bottom w:val="single" w:sz="4" w:space="0" w:color="auto"/>
              <w:right w:val="single" w:sz="4" w:space="0" w:color="auto"/>
            </w:tcBorders>
          </w:tcPr>
          <w:p w14:paraId="16B90527" w14:textId="77777777" w:rsidR="003A6205" w:rsidRDefault="003A6205" w:rsidP="003A6205">
            <w:pPr>
              <w:spacing w:line="254" w:lineRule="auto"/>
              <w:jc w:val="center"/>
              <w:rPr>
                <w:rFonts w:ascii="Times New Roman" w:hAnsi="Times New Roman" w:cs="Times New Roman"/>
                <w:sz w:val="20"/>
                <w:szCs w:val="20"/>
              </w:rPr>
            </w:pPr>
          </w:p>
        </w:tc>
        <w:tc>
          <w:tcPr>
            <w:tcW w:w="4746" w:type="pct"/>
            <w:gridSpan w:val="6"/>
            <w:tcBorders>
              <w:top w:val="single" w:sz="4" w:space="0" w:color="auto"/>
              <w:left w:val="single" w:sz="4" w:space="0" w:color="auto"/>
              <w:bottom w:val="single" w:sz="4" w:space="0" w:color="auto"/>
              <w:right w:val="single" w:sz="4" w:space="0" w:color="auto"/>
            </w:tcBorders>
            <w:vAlign w:val="center"/>
          </w:tcPr>
          <w:p w14:paraId="5A82ABE5" w14:textId="77777777" w:rsidR="003A6205" w:rsidRPr="003A6205" w:rsidRDefault="003A6205" w:rsidP="003A6205">
            <w:pPr>
              <w:rPr>
                <w:rFonts w:ascii="Times New Roman" w:hAnsi="Times New Roman" w:cs="Times New Roman"/>
                <w:b/>
                <w:sz w:val="20"/>
                <w:szCs w:val="20"/>
              </w:rPr>
            </w:pPr>
            <w:r w:rsidRPr="003A6205">
              <w:rPr>
                <w:rFonts w:ascii="Times New Roman" w:hAnsi="Times New Roman" w:cs="Times New Roman"/>
                <w:b/>
                <w:sz w:val="20"/>
                <w:szCs w:val="20"/>
              </w:rPr>
              <w:t>Rodiklio reikšmė apskaičiuojama:</w:t>
            </w:r>
          </w:p>
          <w:p w14:paraId="166DE380" w14:textId="0E239744" w:rsidR="003A6205" w:rsidRPr="003A6205" w:rsidRDefault="003A6205" w:rsidP="003A6205">
            <w:pPr>
              <w:jc w:val="both"/>
              <w:rPr>
                <w:rFonts w:ascii="Times New Roman" w:hAnsi="Times New Roman" w:cs="Times New Roman"/>
                <w:b/>
                <w:sz w:val="20"/>
                <w:szCs w:val="20"/>
              </w:rPr>
            </w:pPr>
            <w:r w:rsidRPr="003A6205">
              <w:rPr>
                <w:rFonts w:ascii="Times New Roman" w:hAnsi="Times New Roman" w:cs="Times New Roman"/>
                <w:sz w:val="20"/>
                <w:szCs w:val="20"/>
              </w:rPr>
              <w:t>Rodiklis laikomas pasiektu, kai įstaiga kompleksiškai įgyvendino bent du iš Asmens sveikatos priežiūros įstaigos smurto ir priekabiavimo prevencijos politikos rengimo ir jos įgyvendinimo rekomendacijų, patvirtintų Lietuvos Respublikos sveikatos apsaugos ministro 2023 m. vasario 24 d. įsakymu Nr. V-257 „Dėl Asmens sveikatos priežiūros įstaigos smurto ir priekabiavimo prevencijos politikos rengimo ir jos įgyvendinimo rekomendacijų patvirtinimo“, (toliau – Rekomendacijos) 8 punkte nurodytų pirminių, antrinių ir (ar) tretinių smurto ir priekabiavimo prevencijos politikos prevencinių veiksmų ir (ar) priemonių.</w:t>
            </w:r>
          </w:p>
        </w:tc>
      </w:tr>
      <w:tr w:rsidR="003A6205" w:rsidRPr="003A6205" w14:paraId="0E1F34B6" w14:textId="77777777" w:rsidTr="00540EFE">
        <w:tc>
          <w:tcPr>
            <w:tcW w:w="254" w:type="pct"/>
            <w:tcBorders>
              <w:top w:val="single" w:sz="4" w:space="0" w:color="auto"/>
              <w:left w:val="single" w:sz="4" w:space="0" w:color="auto"/>
              <w:bottom w:val="single" w:sz="4" w:space="0" w:color="auto"/>
              <w:right w:val="single" w:sz="4" w:space="0" w:color="auto"/>
            </w:tcBorders>
          </w:tcPr>
          <w:p w14:paraId="44A85140" w14:textId="77777777" w:rsidR="003A6205" w:rsidRDefault="003A6205" w:rsidP="003A6205">
            <w:pPr>
              <w:spacing w:line="254" w:lineRule="auto"/>
              <w:jc w:val="center"/>
              <w:rPr>
                <w:rFonts w:ascii="Times New Roman" w:hAnsi="Times New Roman" w:cs="Times New Roman"/>
                <w:sz w:val="20"/>
                <w:szCs w:val="20"/>
              </w:rPr>
            </w:pPr>
          </w:p>
          <w:p w14:paraId="0088429F" w14:textId="2D7A374D" w:rsidR="003A6205" w:rsidRPr="003A6205" w:rsidRDefault="003A6205" w:rsidP="003A6205">
            <w:pPr>
              <w:spacing w:line="254"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212" w:type="pct"/>
            <w:gridSpan w:val="2"/>
            <w:tcBorders>
              <w:top w:val="single" w:sz="4" w:space="0" w:color="auto"/>
              <w:left w:val="single" w:sz="4" w:space="0" w:color="auto"/>
              <w:bottom w:val="single" w:sz="4" w:space="0" w:color="auto"/>
              <w:right w:val="single" w:sz="4" w:space="0" w:color="auto"/>
            </w:tcBorders>
            <w:vAlign w:val="center"/>
          </w:tcPr>
          <w:p w14:paraId="067085F6" w14:textId="51D5941C" w:rsidR="003A6205" w:rsidRPr="003A6205" w:rsidRDefault="003A6205" w:rsidP="003A6205">
            <w:pPr>
              <w:jc w:val="both"/>
              <w:rPr>
                <w:rFonts w:ascii="Times New Roman" w:hAnsi="Times New Roman" w:cs="Times New Roman"/>
                <w:b/>
                <w:sz w:val="20"/>
                <w:szCs w:val="20"/>
              </w:rPr>
            </w:pPr>
            <w:r w:rsidRPr="003A6205">
              <w:rPr>
                <w:rFonts w:ascii="Times New Roman" w:hAnsi="Times New Roman" w:cs="Times New Roman"/>
                <w:b/>
                <w:sz w:val="20"/>
                <w:szCs w:val="20"/>
              </w:rPr>
              <w:t>Nepageidaujamų įvykių ASPĮ registravimas</w:t>
            </w:r>
          </w:p>
        </w:tc>
        <w:tc>
          <w:tcPr>
            <w:tcW w:w="1325" w:type="pct"/>
            <w:gridSpan w:val="2"/>
            <w:tcBorders>
              <w:top w:val="single" w:sz="4" w:space="0" w:color="auto"/>
              <w:left w:val="single" w:sz="4" w:space="0" w:color="auto"/>
              <w:bottom w:val="single" w:sz="4" w:space="0" w:color="auto"/>
              <w:right w:val="single" w:sz="4" w:space="0" w:color="auto"/>
            </w:tcBorders>
            <w:vAlign w:val="center"/>
          </w:tcPr>
          <w:p w14:paraId="25CFEAB0" w14:textId="7963DF1E" w:rsidR="003A6205" w:rsidRPr="003A6205" w:rsidRDefault="003A6205" w:rsidP="003A6205">
            <w:pPr>
              <w:jc w:val="center"/>
              <w:rPr>
                <w:rFonts w:ascii="Times New Roman" w:hAnsi="Times New Roman" w:cs="Times New Roman"/>
                <w:color w:val="000000"/>
                <w:sz w:val="20"/>
                <w:szCs w:val="20"/>
                <w:lang w:eastAsia="en-GB"/>
              </w:rPr>
            </w:pPr>
            <w:r w:rsidRPr="003A6205">
              <w:rPr>
                <w:rFonts w:ascii="Times New Roman" w:hAnsi="Times New Roman" w:cs="Times New Roman"/>
                <w:sz w:val="20"/>
                <w:szCs w:val="20"/>
              </w:rPr>
              <w:t>ASPĮ registruoja nepageidaujamus įvykius</w:t>
            </w:r>
          </w:p>
        </w:tc>
        <w:tc>
          <w:tcPr>
            <w:tcW w:w="1209" w:type="pct"/>
            <w:gridSpan w:val="2"/>
            <w:tcBorders>
              <w:top w:val="single" w:sz="4" w:space="0" w:color="auto"/>
              <w:left w:val="single" w:sz="4" w:space="0" w:color="auto"/>
              <w:bottom w:val="single" w:sz="4" w:space="0" w:color="auto"/>
              <w:right w:val="single" w:sz="4" w:space="0" w:color="auto"/>
            </w:tcBorders>
          </w:tcPr>
          <w:p w14:paraId="346B2961" w14:textId="765B0D0D" w:rsidR="003A6205" w:rsidRPr="003A6205" w:rsidRDefault="003A6205" w:rsidP="003A6205">
            <w:pPr>
              <w:jc w:val="center"/>
              <w:rPr>
                <w:rFonts w:ascii="Times New Roman" w:hAnsi="Times New Roman" w:cs="Times New Roman"/>
                <w:b/>
                <w:sz w:val="20"/>
                <w:szCs w:val="20"/>
              </w:rPr>
            </w:pPr>
            <w:r w:rsidRPr="003A6205">
              <w:rPr>
                <w:rFonts w:ascii="Times New Roman" w:hAnsi="Times New Roman" w:cs="Times New Roman"/>
                <w:b/>
                <w:bCs/>
                <w:sz w:val="20"/>
                <w:szCs w:val="20"/>
              </w:rPr>
              <w:t>Įstaigos darbuotojai nepageidaujamus įvykius registruoja Higienos instituto IS</w:t>
            </w:r>
          </w:p>
        </w:tc>
      </w:tr>
    </w:tbl>
    <w:p w14:paraId="7BA373C2" w14:textId="489CD422" w:rsidR="00C162BB" w:rsidRDefault="00C162BB" w:rsidP="00E15DC1">
      <w:pPr>
        <w:pStyle w:val="Sraopastraipa"/>
        <w:spacing w:after="0"/>
        <w:ind w:left="0"/>
        <w:rPr>
          <w:rFonts w:ascii="Times New Roman" w:hAnsi="Times New Roman" w:cs="Times New Roman"/>
          <w:i/>
          <w:sz w:val="24"/>
          <w:szCs w:val="24"/>
        </w:rPr>
      </w:pPr>
    </w:p>
    <w:p w14:paraId="43830387" w14:textId="142B3075" w:rsidR="00C162BB" w:rsidRDefault="00C162BB" w:rsidP="00E15DC1">
      <w:pPr>
        <w:pStyle w:val="Sraopastraipa"/>
        <w:spacing w:after="0"/>
        <w:ind w:left="0"/>
        <w:rPr>
          <w:rFonts w:ascii="Times New Roman" w:hAnsi="Times New Roman" w:cs="Times New Roman"/>
          <w:i/>
          <w:sz w:val="24"/>
          <w:szCs w:val="24"/>
        </w:rPr>
      </w:pPr>
    </w:p>
    <w:p w14:paraId="49BFD970" w14:textId="2645AA16" w:rsidR="00024680" w:rsidRDefault="00D91897" w:rsidP="00024680">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F542E9">
        <w:rPr>
          <w:rFonts w:ascii="Times New Roman" w:hAnsi="Times New Roman" w:cs="Times New Roman"/>
          <w:b/>
          <w:sz w:val="24"/>
          <w:szCs w:val="24"/>
        </w:rPr>
        <w:t xml:space="preserve">X </w:t>
      </w:r>
      <w:r w:rsidR="00024680">
        <w:rPr>
          <w:rFonts w:ascii="Times New Roman" w:hAnsi="Times New Roman" w:cs="Times New Roman"/>
          <w:b/>
          <w:sz w:val="24"/>
          <w:szCs w:val="24"/>
        </w:rPr>
        <w:t>SKYRIUS</w:t>
      </w:r>
    </w:p>
    <w:p w14:paraId="60057042" w14:textId="77777777" w:rsidR="00B832DD" w:rsidRDefault="0029296C" w:rsidP="00024680">
      <w:pPr>
        <w:spacing w:after="0"/>
        <w:jc w:val="center"/>
        <w:rPr>
          <w:rFonts w:ascii="Times New Roman" w:hAnsi="Times New Roman" w:cs="Times New Roman"/>
          <w:b/>
          <w:sz w:val="24"/>
          <w:szCs w:val="24"/>
        </w:rPr>
      </w:pPr>
      <w:r w:rsidRPr="00024680">
        <w:rPr>
          <w:rFonts w:ascii="Times New Roman" w:hAnsi="Times New Roman" w:cs="Times New Roman"/>
          <w:b/>
          <w:sz w:val="24"/>
          <w:szCs w:val="24"/>
        </w:rPr>
        <w:t>ĮSTAIGOS STRATEGINIO VEIKLOS PLANO VYKDYMAS IR ATEITIES PERSPEKTYVOS</w:t>
      </w:r>
    </w:p>
    <w:p w14:paraId="4BB07442" w14:textId="77777777" w:rsidR="00024680" w:rsidRPr="00024680" w:rsidRDefault="00024680" w:rsidP="00024680">
      <w:pPr>
        <w:spacing w:after="0"/>
        <w:jc w:val="center"/>
        <w:rPr>
          <w:rFonts w:ascii="Times New Roman" w:hAnsi="Times New Roman" w:cs="Times New Roman"/>
          <w:b/>
          <w:sz w:val="24"/>
          <w:szCs w:val="24"/>
        </w:rPr>
      </w:pPr>
    </w:p>
    <w:p w14:paraId="4B68F17A" w14:textId="6BA7AB43" w:rsidR="001D24EA" w:rsidRDefault="005314B7" w:rsidP="006235F6">
      <w:pPr>
        <w:ind w:firstLine="851"/>
        <w:jc w:val="both"/>
        <w:rPr>
          <w:rFonts w:ascii="Times New Roman" w:hAnsi="Times New Roman" w:cs="Times New Roman"/>
          <w:sz w:val="24"/>
          <w:szCs w:val="24"/>
        </w:rPr>
      </w:pPr>
      <w:r>
        <w:rPr>
          <w:rFonts w:ascii="Times New Roman" w:hAnsi="Times New Roman" w:cs="Times New Roman"/>
          <w:sz w:val="24"/>
          <w:szCs w:val="24"/>
        </w:rPr>
        <w:t>Rokiškio rajono savivaldybės taryba 2021 m. birželio 25 d. sprendimu Nr. TS-150 patvirtino VšĮ Rokiškio PASPC 2021</w:t>
      </w:r>
      <w:r w:rsidR="00AD3523">
        <w:rPr>
          <w:rFonts w:ascii="Times New Roman" w:hAnsi="Times New Roman" w:cs="Times New Roman"/>
          <w:sz w:val="24"/>
          <w:szCs w:val="24"/>
        </w:rPr>
        <w:t>–</w:t>
      </w:r>
      <w:r>
        <w:rPr>
          <w:rFonts w:ascii="Times New Roman" w:hAnsi="Times New Roman" w:cs="Times New Roman"/>
          <w:sz w:val="24"/>
          <w:szCs w:val="24"/>
        </w:rPr>
        <w:t xml:space="preserve">2025 metų strateginį veiklos planą. </w:t>
      </w:r>
      <w:r w:rsidR="00730A8A">
        <w:rPr>
          <w:rFonts w:ascii="Times New Roman" w:hAnsi="Times New Roman" w:cs="Times New Roman"/>
          <w:sz w:val="24"/>
          <w:szCs w:val="24"/>
        </w:rPr>
        <w:t xml:space="preserve">Įgyvendinant strateginius įstaigos tikslus, </w:t>
      </w:r>
      <w:r w:rsidR="00644272">
        <w:rPr>
          <w:rFonts w:ascii="Times New Roman" w:hAnsi="Times New Roman" w:cs="Times New Roman"/>
          <w:sz w:val="24"/>
          <w:szCs w:val="24"/>
        </w:rPr>
        <w:t>202</w:t>
      </w:r>
      <w:r w:rsidR="00AB6D60">
        <w:rPr>
          <w:rFonts w:ascii="Times New Roman" w:hAnsi="Times New Roman" w:cs="Times New Roman"/>
          <w:sz w:val="24"/>
          <w:szCs w:val="24"/>
        </w:rPr>
        <w:t>3</w:t>
      </w:r>
      <w:r w:rsidR="00644272">
        <w:rPr>
          <w:rFonts w:ascii="Times New Roman" w:hAnsi="Times New Roman" w:cs="Times New Roman"/>
          <w:sz w:val="24"/>
          <w:szCs w:val="24"/>
        </w:rPr>
        <w:t xml:space="preserve"> m</w:t>
      </w:r>
      <w:r w:rsidR="003860C7">
        <w:rPr>
          <w:rFonts w:ascii="Times New Roman" w:hAnsi="Times New Roman" w:cs="Times New Roman"/>
          <w:sz w:val="24"/>
          <w:szCs w:val="24"/>
        </w:rPr>
        <w:t>.</w:t>
      </w:r>
      <w:r w:rsidR="00644272">
        <w:rPr>
          <w:rFonts w:ascii="Times New Roman" w:hAnsi="Times New Roman" w:cs="Times New Roman"/>
          <w:sz w:val="24"/>
          <w:szCs w:val="24"/>
        </w:rPr>
        <w:t xml:space="preserve"> įstaiga</w:t>
      </w:r>
      <w:r w:rsidR="003860C7">
        <w:rPr>
          <w:rFonts w:ascii="Times New Roman" w:hAnsi="Times New Roman" w:cs="Times New Roman"/>
          <w:sz w:val="24"/>
          <w:szCs w:val="24"/>
        </w:rPr>
        <w:t xml:space="preserve"> </w:t>
      </w:r>
      <w:r w:rsidR="00730A8A">
        <w:rPr>
          <w:rFonts w:ascii="Times New Roman" w:hAnsi="Times New Roman" w:cs="Times New Roman"/>
          <w:sz w:val="24"/>
          <w:szCs w:val="24"/>
        </w:rPr>
        <w:t>atliko</w:t>
      </w:r>
      <w:r w:rsidR="00E75B50">
        <w:rPr>
          <w:rFonts w:ascii="Times New Roman" w:hAnsi="Times New Roman" w:cs="Times New Roman"/>
          <w:sz w:val="24"/>
          <w:szCs w:val="24"/>
        </w:rPr>
        <w:t xml:space="preserve"> šiuos veiksmus: </w:t>
      </w:r>
    </w:p>
    <w:p w14:paraId="3C3A2DD3" w14:textId="5E51140C" w:rsidR="002D0F84" w:rsidRPr="00CA68B1" w:rsidRDefault="00BA1F93" w:rsidP="00CA68B1">
      <w:pPr>
        <w:pStyle w:val="Sraopastraipa"/>
        <w:numPr>
          <w:ilvl w:val="0"/>
          <w:numId w:val="17"/>
        </w:numPr>
        <w:spacing w:after="0"/>
        <w:ind w:left="567" w:hanging="567"/>
        <w:jc w:val="both"/>
        <w:rPr>
          <w:rFonts w:ascii="Times New Roman" w:hAnsi="Times New Roman" w:cs="Times New Roman"/>
          <w:b/>
          <w:bCs/>
          <w:sz w:val="24"/>
          <w:szCs w:val="24"/>
        </w:rPr>
      </w:pPr>
      <w:r w:rsidRPr="00CA68B1">
        <w:rPr>
          <w:rFonts w:ascii="Times New Roman" w:hAnsi="Times New Roman" w:cs="Times New Roman"/>
          <w:b/>
          <w:bCs/>
          <w:sz w:val="24"/>
          <w:szCs w:val="24"/>
        </w:rPr>
        <w:t>Tiksla</w:t>
      </w:r>
      <w:r w:rsidR="00825617">
        <w:rPr>
          <w:rFonts w:ascii="Times New Roman" w:hAnsi="Times New Roman" w:cs="Times New Roman"/>
          <w:b/>
          <w:bCs/>
          <w:sz w:val="24"/>
          <w:szCs w:val="24"/>
        </w:rPr>
        <w:t>s.</w:t>
      </w:r>
      <w:r w:rsidRPr="00CA68B1">
        <w:rPr>
          <w:rFonts w:ascii="Times New Roman" w:hAnsi="Times New Roman" w:cs="Times New Roman"/>
          <w:b/>
          <w:bCs/>
          <w:sz w:val="24"/>
          <w:szCs w:val="24"/>
        </w:rPr>
        <w:t xml:space="preserve"> Pacientų pagrįstų poreikių užtikrinimas, teikiant sveikatos priežiūros paslaugas.</w:t>
      </w:r>
    </w:p>
    <w:p w14:paraId="3166CE7B" w14:textId="2F5DD20E" w:rsidR="00BA1F93" w:rsidRPr="002D0F84" w:rsidRDefault="002D0F84"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1.1 </w:t>
      </w:r>
      <w:r w:rsidR="00045787">
        <w:rPr>
          <w:rFonts w:ascii="Times New Roman" w:hAnsi="Times New Roman" w:cs="Times New Roman"/>
          <w:i/>
          <w:iCs/>
          <w:sz w:val="24"/>
          <w:szCs w:val="24"/>
        </w:rPr>
        <w:t>P</w:t>
      </w:r>
      <w:r w:rsidRPr="00045787">
        <w:rPr>
          <w:rFonts w:ascii="Times New Roman" w:hAnsi="Times New Roman" w:cs="Times New Roman"/>
          <w:i/>
          <w:iCs/>
          <w:sz w:val="24"/>
          <w:szCs w:val="24"/>
        </w:rPr>
        <w:t>acientų poreikių bei pasitenkinimo teikiamomis paslaugomis stebėsena</w:t>
      </w:r>
      <w:r w:rsidRPr="002D0F84">
        <w:rPr>
          <w:rFonts w:ascii="Times New Roman" w:hAnsi="Times New Roman" w:cs="Times New Roman"/>
          <w:sz w:val="24"/>
          <w:szCs w:val="24"/>
        </w:rPr>
        <w:t xml:space="preserve">. </w:t>
      </w:r>
      <w:r w:rsidR="00BA1F93" w:rsidRPr="002D0F84">
        <w:rPr>
          <w:rFonts w:ascii="Times New Roman" w:hAnsi="Times New Roman" w:cs="Times New Roman"/>
          <w:sz w:val="24"/>
          <w:szCs w:val="24"/>
        </w:rPr>
        <w:t xml:space="preserve">Šiam </w:t>
      </w:r>
      <w:r w:rsidRPr="002D0F84">
        <w:rPr>
          <w:rFonts w:ascii="Times New Roman" w:hAnsi="Times New Roman" w:cs="Times New Roman"/>
          <w:sz w:val="24"/>
          <w:szCs w:val="24"/>
        </w:rPr>
        <w:t>uždaviniui</w:t>
      </w:r>
      <w:r w:rsidR="00BA1F93" w:rsidRPr="002D0F84">
        <w:rPr>
          <w:rFonts w:ascii="Times New Roman" w:hAnsi="Times New Roman" w:cs="Times New Roman"/>
          <w:sz w:val="24"/>
          <w:szCs w:val="24"/>
        </w:rPr>
        <w:t xml:space="preserve"> pasiekti įstaigoje atlikt</w:t>
      </w:r>
      <w:r w:rsidR="00730A8A">
        <w:rPr>
          <w:rFonts w:ascii="Times New Roman" w:hAnsi="Times New Roman" w:cs="Times New Roman"/>
          <w:sz w:val="24"/>
          <w:szCs w:val="24"/>
        </w:rPr>
        <w:t>os</w:t>
      </w:r>
      <w:r w:rsidR="00BA1F93" w:rsidRPr="002D0F84">
        <w:rPr>
          <w:rFonts w:ascii="Times New Roman" w:hAnsi="Times New Roman" w:cs="Times New Roman"/>
          <w:sz w:val="24"/>
          <w:szCs w:val="24"/>
        </w:rPr>
        <w:t xml:space="preserve"> </w:t>
      </w:r>
      <w:r w:rsidR="00563C5E">
        <w:rPr>
          <w:rFonts w:ascii="Times New Roman" w:hAnsi="Times New Roman" w:cs="Times New Roman"/>
          <w:sz w:val="24"/>
          <w:szCs w:val="24"/>
        </w:rPr>
        <w:t>2</w:t>
      </w:r>
      <w:r w:rsidR="00BA1F93" w:rsidRPr="002D0F84">
        <w:rPr>
          <w:rFonts w:ascii="Times New Roman" w:hAnsi="Times New Roman" w:cs="Times New Roman"/>
          <w:sz w:val="24"/>
          <w:szCs w:val="24"/>
        </w:rPr>
        <w:t xml:space="preserve"> pacientų apklausos (VMA)</w:t>
      </w:r>
      <w:r w:rsidR="00CA68B1">
        <w:rPr>
          <w:rFonts w:ascii="Times New Roman" w:hAnsi="Times New Roman" w:cs="Times New Roman"/>
          <w:sz w:val="24"/>
          <w:szCs w:val="24"/>
        </w:rPr>
        <w:t>;</w:t>
      </w:r>
      <w:r w:rsidR="00BA1F93" w:rsidRPr="002D0F84">
        <w:rPr>
          <w:rFonts w:ascii="Times New Roman" w:hAnsi="Times New Roman" w:cs="Times New Roman"/>
          <w:sz w:val="24"/>
          <w:szCs w:val="24"/>
        </w:rPr>
        <w:t xml:space="preserve"> </w:t>
      </w:r>
      <w:r w:rsidR="00CA68B1">
        <w:rPr>
          <w:rFonts w:ascii="Times New Roman" w:hAnsi="Times New Roman" w:cs="Times New Roman"/>
          <w:sz w:val="24"/>
          <w:szCs w:val="24"/>
        </w:rPr>
        <w:t xml:space="preserve">įvertintas </w:t>
      </w:r>
      <w:r w:rsidR="00BA1F93" w:rsidRPr="002D0F84">
        <w:rPr>
          <w:rFonts w:ascii="Times New Roman" w:hAnsi="Times New Roman" w:cs="Times New Roman"/>
          <w:sz w:val="24"/>
          <w:szCs w:val="24"/>
        </w:rPr>
        <w:t>pasitenkinimo lygis įstaigos teikiamomis paslaugomis – 0,9</w:t>
      </w:r>
      <w:r w:rsidR="00563C5E">
        <w:rPr>
          <w:rFonts w:ascii="Times New Roman" w:hAnsi="Times New Roman" w:cs="Times New Roman"/>
          <w:sz w:val="24"/>
          <w:szCs w:val="24"/>
        </w:rPr>
        <w:t>4</w:t>
      </w:r>
      <w:r w:rsidR="00BA1F93" w:rsidRPr="002D0F84">
        <w:rPr>
          <w:rFonts w:ascii="Times New Roman" w:hAnsi="Times New Roman" w:cs="Times New Roman"/>
          <w:sz w:val="24"/>
          <w:szCs w:val="24"/>
        </w:rPr>
        <w:t xml:space="preserve"> balo (maksimalus balas</w:t>
      </w:r>
      <w:r w:rsidR="00AD3523">
        <w:rPr>
          <w:rFonts w:ascii="Times New Roman" w:hAnsi="Times New Roman" w:cs="Times New Roman"/>
          <w:sz w:val="24"/>
          <w:szCs w:val="24"/>
        </w:rPr>
        <w:t xml:space="preserve"> </w:t>
      </w:r>
      <w:r w:rsidR="00AD3523" w:rsidRPr="002D0F84">
        <w:rPr>
          <w:rFonts w:ascii="Times New Roman" w:hAnsi="Times New Roman" w:cs="Times New Roman"/>
          <w:sz w:val="24"/>
          <w:szCs w:val="24"/>
        </w:rPr>
        <w:t>–</w:t>
      </w:r>
      <w:r w:rsidR="00AD3523">
        <w:rPr>
          <w:rFonts w:ascii="Times New Roman" w:hAnsi="Times New Roman" w:cs="Times New Roman"/>
          <w:sz w:val="24"/>
          <w:szCs w:val="24"/>
        </w:rPr>
        <w:t xml:space="preserve"> </w:t>
      </w:r>
      <w:r w:rsidR="00BA1F93" w:rsidRPr="002D0F84">
        <w:rPr>
          <w:rFonts w:ascii="Times New Roman" w:hAnsi="Times New Roman" w:cs="Times New Roman"/>
          <w:sz w:val="24"/>
          <w:szCs w:val="24"/>
        </w:rPr>
        <w:t>1)</w:t>
      </w:r>
      <w:r w:rsidR="00CA68B1">
        <w:rPr>
          <w:rFonts w:ascii="Times New Roman" w:hAnsi="Times New Roman" w:cs="Times New Roman"/>
          <w:sz w:val="24"/>
          <w:szCs w:val="24"/>
        </w:rPr>
        <w:t>;</w:t>
      </w:r>
      <w:r w:rsidR="00BA1F93" w:rsidRPr="002D0F84">
        <w:rPr>
          <w:rFonts w:ascii="Times New Roman" w:hAnsi="Times New Roman" w:cs="Times New Roman"/>
          <w:sz w:val="24"/>
          <w:szCs w:val="24"/>
        </w:rPr>
        <w:t xml:space="preserve"> kiekviename įstaigos padalinyje įrengtos pacientų </w:t>
      </w:r>
      <w:r w:rsidR="00442DD6" w:rsidRPr="002D0F84">
        <w:rPr>
          <w:rFonts w:ascii="Times New Roman" w:hAnsi="Times New Roman" w:cs="Times New Roman"/>
          <w:sz w:val="24"/>
          <w:szCs w:val="24"/>
        </w:rPr>
        <w:t>apklausos</w:t>
      </w:r>
      <w:r w:rsidR="00BA1F93" w:rsidRPr="002D0F84">
        <w:rPr>
          <w:rFonts w:ascii="Times New Roman" w:hAnsi="Times New Roman" w:cs="Times New Roman"/>
          <w:sz w:val="24"/>
          <w:szCs w:val="24"/>
        </w:rPr>
        <w:t xml:space="preserve"> dėžutės, į kurias pacientai </w:t>
      </w:r>
      <w:r w:rsidR="00442DD6" w:rsidRPr="002D0F84">
        <w:rPr>
          <w:rFonts w:ascii="Times New Roman" w:hAnsi="Times New Roman" w:cs="Times New Roman"/>
          <w:sz w:val="24"/>
          <w:szCs w:val="24"/>
        </w:rPr>
        <w:t xml:space="preserve">raštu </w:t>
      </w:r>
      <w:r w:rsidR="00BA1F93" w:rsidRPr="002D0F84">
        <w:rPr>
          <w:rFonts w:ascii="Times New Roman" w:hAnsi="Times New Roman" w:cs="Times New Roman"/>
          <w:sz w:val="24"/>
          <w:szCs w:val="24"/>
        </w:rPr>
        <w:t>gali pateikti savo nuomonę ar pastabas, įstaigos internet</w:t>
      </w:r>
      <w:r w:rsidR="00AD3523">
        <w:rPr>
          <w:rFonts w:ascii="Times New Roman" w:hAnsi="Times New Roman" w:cs="Times New Roman"/>
          <w:sz w:val="24"/>
          <w:szCs w:val="24"/>
        </w:rPr>
        <w:t xml:space="preserve">o </w:t>
      </w:r>
      <w:r w:rsidR="00BA1F93" w:rsidRPr="002D0F84">
        <w:rPr>
          <w:rFonts w:ascii="Times New Roman" w:hAnsi="Times New Roman" w:cs="Times New Roman"/>
          <w:sz w:val="24"/>
          <w:szCs w:val="24"/>
        </w:rPr>
        <w:t>svetainėje yra galimybė pareikšti nuomonę apie teiktas paslaugas</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buvo organizuot</w:t>
      </w:r>
      <w:r w:rsidR="00563C5E">
        <w:rPr>
          <w:rFonts w:ascii="Times New Roman" w:hAnsi="Times New Roman" w:cs="Times New Roman"/>
          <w:sz w:val="24"/>
          <w:szCs w:val="24"/>
        </w:rPr>
        <w:t>i 2</w:t>
      </w:r>
      <w:r w:rsidR="00442DD6" w:rsidRPr="002D0F84">
        <w:rPr>
          <w:rFonts w:ascii="Times New Roman" w:hAnsi="Times New Roman" w:cs="Times New Roman"/>
          <w:sz w:val="24"/>
          <w:szCs w:val="24"/>
        </w:rPr>
        <w:t xml:space="preserve"> susitikima</w:t>
      </w:r>
      <w:r w:rsidR="00563C5E">
        <w:rPr>
          <w:rFonts w:ascii="Times New Roman" w:hAnsi="Times New Roman" w:cs="Times New Roman"/>
          <w:sz w:val="24"/>
          <w:szCs w:val="24"/>
        </w:rPr>
        <w:t>i</w:t>
      </w:r>
      <w:r w:rsidR="00442DD6" w:rsidRPr="002D0F84">
        <w:rPr>
          <w:rFonts w:ascii="Times New Roman" w:hAnsi="Times New Roman" w:cs="Times New Roman"/>
          <w:sz w:val="24"/>
          <w:szCs w:val="24"/>
        </w:rPr>
        <w:t xml:space="preserve"> su pacientų bendruomenėmis dėl paslaugų </w:t>
      </w:r>
      <w:r w:rsidR="00563C5E">
        <w:rPr>
          <w:rFonts w:ascii="Times New Roman" w:hAnsi="Times New Roman" w:cs="Times New Roman"/>
          <w:sz w:val="24"/>
          <w:szCs w:val="24"/>
        </w:rPr>
        <w:t xml:space="preserve">teikimo ir veiklos </w:t>
      </w:r>
      <w:r w:rsidR="00442DD6" w:rsidRPr="002D0F84">
        <w:rPr>
          <w:rFonts w:ascii="Times New Roman" w:hAnsi="Times New Roman" w:cs="Times New Roman"/>
          <w:sz w:val="24"/>
          <w:szCs w:val="24"/>
        </w:rPr>
        <w:t>tobulinimo.</w:t>
      </w:r>
    </w:p>
    <w:p w14:paraId="24367C8E" w14:textId="056B9EAE" w:rsidR="00442DD6" w:rsidRDefault="002D0F84"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1.2 </w:t>
      </w:r>
      <w:r w:rsidR="00442DD6" w:rsidRPr="00045787">
        <w:rPr>
          <w:rFonts w:ascii="Times New Roman" w:hAnsi="Times New Roman" w:cs="Times New Roman"/>
          <w:i/>
          <w:iCs/>
          <w:sz w:val="24"/>
          <w:szCs w:val="24"/>
        </w:rPr>
        <w:t>Sveikatos priežiūros paslaugų prieinamumo didinimas</w:t>
      </w:r>
      <w:r w:rsidR="00442DD6" w:rsidRPr="002D0F84">
        <w:rPr>
          <w:rFonts w:ascii="Times New Roman" w:hAnsi="Times New Roman" w:cs="Times New Roman"/>
          <w:sz w:val="24"/>
          <w:szCs w:val="24"/>
        </w:rPr>
        <w:t xml:space="preserve">. Šiam </w:t>
      </w:r>
      <w:r>
        <w:rPr>
          <w:rFonts w:ascii="Times New Roman" w:hAnsi="Times New Roman" w:cs="Times New Roman"/>
          <w:sz w:val="24"/>
          <w:szCs w:val="24"/>
        </w:rPr>
        <w:t>uždaviniui</w:t>
      </w:r>
      <w:r w:rsidR="00442DD6" w:rsidRPr="002D0F84">
        <w:rPr>
          <w:rFonts w:ascii="Times New Roman" w:hAnsi="Times New Roman" w:cs="Times New Roman"/>
          <w:sz w:val="24"/>
          <w:szCs w:val="24"/>
        </w:rPr>
        <w:t xml:space="preserve"> pasiekti buvo įgyvendintos priemonės: </w:t>
      </w:r>
      <w:r w:rsidR="00563C5E">
        <w:rPr>
          <w:rFonts w:ascii="Times New Roman" w:hAnsi="Times New Roman" w:cs="Times New Roman"/>
          <w:sz w:val="24"/>
          <w:szCs w:val="24"/>
        </w:rPr>
        <w:t>pacientas turi galimybę</w:t>
      </w:r>
      <w:r w:rsidR="00442DD6" w:rsidRPr="002D0F84">
        <w:rPr>
          <w:rFonts w:ascii="Times New Roman" w:hAnsi="Times New Roman" w:cs="Times New Roman"/>
          <w:sz w:val="24"/>
          <w:szCs w:val="24"/>
        </w:rPr>
        <w:t xml:space="preserve"> prisirašyti įstaigoje nuotoliniu būdu</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w:t>
      </w:r>
      <w:r w:rsidR="00563C5E">
        <w:rPr>
          <w:rFonts w:ascii="Times New Roman" w:hAnsi="Times New Roman" w:cs="Times New Roman"/>
          <w:sz w:val="24"/>
          <w:szCs w:val="24"/>
        </w:rPr>
        <w:t>gali</w:t>
      </w:r>
      <w:r w:rsidR="00442DD6" w:rsidRPr="002D0F84">
        <w:rPr>
          <w:rFonts w:ascii="Times New Roman" w:hAnsi="Times New Roman" w:cs="Times New Roman"/>
          <w:sz w:val="24"/>
          <w:szCs w:val="24"/>
        </w:rPr>
        <w:t xml:space="preserve"> registruotis pas įstaigos specialistus IPR sistemos pagalba</w:t>
      </w:r>
      <w:r w:rsidR="00AC376E">
        <w:rPr>
          <w:rFonts w:ascii="Times New Roman" w:hAnsi="Times New Roman" w:cs="Times New Roman"/>
          <w:sz w:val="24"/>
          <w:szCs w:val="24"/>
        </w:rPr>
        <w:t xml:space="preserve"> (registracijų IPR sistemoje skaičius </w:t>
      </w:r>
      <w:r w:rsidR="00563C5E">
        <w:rPr>
          <w:rFonts w:ascii="Times New Roman" w:hAnsi="Times New Roman" w:cs="Times New Roman"/>
          <w:sz w:val="24"/>
          <w:szCs w:val="24"/>
        </w:rPr>
        <w:t>per metus</w:t>
      </w:r>
      <w:r w:rsidR="00AC376E">
        <w:rPr>
          <w:rFonts w:ascii="Times New Roman" w:hAnsi="Times New Roman" w:cs="Times New Roman"/>
          <w:sz w:val="24"/>
          <w:szCs w:val="24"/>
        </w:rPr>
        <w:t xml:space="preserve"> </w:t>
      </w:r>
      <w:r w:rsidR="00563C5E">
        <w:rPr>
          <w:rFonts w:ascii="Times New Roman" w:hAnsi="Times New Roman" w:cs="Times New Roman"/>
          <w:sz w:val="24"/>
          <w:szCs w:val="24"/>
        </w:rPr>
        <w:t>77,77</w:t>
      </w:r>
      <w:r w:rsidR="00AC376E">
        <w:rPr>
          <w:rFonts w:ascii="Times New Roman" w:hAnsi="Times New Roman" w:cs="Times New Roman"/>
          <w:sz w:val="24"/>
          <w:szCs w:val="24"/>
        </w:rPr>
        <w:t xml:space="preserve"> proc.)</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galimybė pasirinkti ilgesnės trukmės pas gydytoją laiką</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prieinamumo gerinimui </w:t>
      </w:r>
      <w:r w:rsidR="00563C5E">
        <w:rPr>
          <w:rFonts w:ascii="Times New Roman" w:hAnsi="Times New Roman" w:cs="Times New Roman"/>
          <w:sz w:val="24"/>
          <w:szCs w:val="24"/>
        </w:rPr>
        <w:t>tobulinta</w:t>
      </w:r>
      <w:r w:rsidR="00442DD6" w:rsidRPr="002D0F84">
        <w:rPr>
          <w:rFonts w:ascii="Times New Roman" w:hAnsi="Times New Roman" w:cs="Times New Roman"/>
          <w:sz w:val="24"/>
          <w:szCs w:val="24"/>
        </w:rPr>
        <w:t xml:space="preserve"> </w:t>
      </w:r>
      <w:r w:rsidR="00442DD6" w:rsidRPr="002D0F84">
        <w:rPr>
          <w:rFonts w:ascii="Times New Roman" w:hAnsi="Times New Roman" w:cs="Times New Roman"/>
          <w:sz w:val="24"/>
          <w:szCs w:val="24"/>
        </w:rPr>
        <w:lastRenderedPageBreak/>
        <w:t>skambučių registracijos sistema</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w:t>
      </w:r>
      <w:r w:rsidR="00B60183">
        <w:rPr>
          <w:rFonts w:ascii="Times New Roman" w:hAnsi="Times New Roman" w:cs="Times New Roman"/>
          <w:sz w:val="24"/>
          <w:szCs w:val="24"/>
        </w:rPr>
        <w:t>dėl specialistų stygiaus nebuvo įsteigtas skubios pagalbos kabinetas</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slaugos specialistams </w:t>
      </w:r>
      <w:r w:rsidR="00CA68B1">
        <w:rPr>
          <w:rFonts w:ascii="Times New Roman" w:hAnsi="Times New Roman" w:cs="Times New Roman"/>
          <w:sz w:val="24"/>
          <w:szCs w:val="24"/>
        </w:rPr>
        <w:t>sudaryta</w:t>
      </w:r>
      <w:r w:rsidR="00442DD6" w:rsidRPr="002D0F84">
        <w:rPr>
          <w:rFonts w:ascii="Times New Roman" w:hAnsi="Times New Roman" w:cs="Times New Roman"/>
          <w:sz w:val="24"/>
          <w:szCs w:val="24"/>
        </w:rPr>
        <w:t xml:space="preserve"> galimybė išrašyti vaistus bei medicinines pagalbos priemones pagal jų kompetenciją</w:t>
      </w:r>
      <w:r w:rsidR="00CA68B1">
        <w:rPr>
          <w:rFonts w:ascii="Times New Roman" w:hAnsi="Times New Roman" w:cs="Times New Roman"/>
          <w:sz w:val="24"/>
          <w:szCs w:val="24"/>
        </w:rPr>
        <w:t>;</w:t>
      </w:r>
      <w:r w:rsidR="00442DD6" w:rsidRPr="002D0F84">
        <w:rPr>
          <w:rFonts w:ascii="Times New Roman" w:hAnsi="Times New Roman" w:cs="Times New Roman"/>
          <w:sz w:val="24"/>
          <w:szCs w:val="24"/>
        </w:rPr>
        <w:t xml:space="preserve"> </w:t>
      </w:r>
      <w:r w:rsidR="00FB0B71">
        <w:rPr>
          <w:rFonts w:ascii="Times New Roman" w:hAnsi="Times New Roman" w:cs="Times New Roman"/>
          <w:sz w:val="24"/>
          <w:szCs w:val="24"/>
        </w:rPr>
        <w:t>4</w:t>
      </w:r>
      <w:r w:rsidR="0084470E" w:rsidRPr="002D0F84">
        <w:rPr>
          <w:rFonts w:ascii="Times New Roman" w:hAnsi="Times New Roman" w:cs="Times New Roman"/>
          <w:sz w:val="24"/>
          <w:szCs w:val="24"/>
        </w:rPr>
        <w:t xml:space="preserve"> prevencinių programų pozicijose įgyvendinimas išaugo</w:t>
      </w:r>
      <w:r w:rsidR="00FB0B71">
        <w:rPr>
          <w:rFonts w:ascii="Times New Roman" w:hAnsi="Times New Roman" w:cs="Times New Roman"/>
          <w:sz w:val="24"/>
          <w:szCs w:val="24"/>
        </w:rPr>
        <w:t>, 3 programose – sumažėjo (10</w:t>
      </w:r>
      <w:r w:rsidR="00E41CAF" w:rsidRPr="002D0F84">
        <w:rPr>
          <w:rFonts w:ascii="Times New Roman" w:hAnsi="Times New Roman" w:cs="Times New Roman"/>
          <w:sz w:val="24"/>
          <w:szCs w:val="24"/>
        </w:rPr>
        <w:t xml:space="preserve"> lentelė)</w:t>
      </w:r>
      <w:r w:rsidR="00CA68B1">
        <w:rPr>
          <w:rFonts w:ascii="Times New Roman" w:hAnsi="Times New Roman" w:cs="Times New Roman"/>
          <w:sz w:val="24"/>
          <w:szCs w:val="24"/>
        </w:rPr>
        <w:t>;</w:t>
      </w:r>
      <w:r w:rsidR="0084470E" w:rsidRPr="002D0F84">
        <w:rPr>
          <w:rFonts w:ascii="Times New Roman" w:hAnsi="Times New Roman" w:cs="Times New Roman"/>
          <w:sz w:val="24"/>
          <w:szCs w:val="24"/>
        </w:rPr>
        <w:t xml:space="preserve"> slaugos paslaugų </w:t>
      </w:r>
      <w:r w:rsidR="0088340A" w:rsidRPr="002D0F84">
        <w:rPr>
          <w:rFonts w:ascii="Times New Roman" w:hAnsi="Times New Roman" w:cs="Times New Roman"/>
          <w:sz w:val="24"/>
          <w:szCs w:val="24"/>
        </w:rPr>
        <w:t xml:space="preserve">namuose </w:t>
      </w:r>
      <w:r w:rsidR="0084470E" w:rsidRPr="002D0F84">
        <w:rPr>
          <w:rFonts w:ascii="Times New Roman" w:hAnsi="Times New Roman" w:cs="Times New Roman"/>
          <w:sz w:val="24"/>
          <w:szCs w:val="24"/>
        </w:rPr>
        <w:t xml:space="preserve">teikimo apimtys padidėjo </w:t>
      </w:r>
      <w:r w:rsidR="00FB0B71">
        <w:rPr>
          <w:rFonts w:ascii="Times New Roman" w:hAnsi="Times New Roman" w:cs="Times New Roman"/>
          <w:sz w:val="24"/>
          <w:szCs w:val="24"/>
        </w:rPr>
        <w:t>172</w:t>
      </w:r>
      <w:r w:rsidR="000C4992">
        <w:rPr>
          <w:rFonts w:ascii="Times New Roman" w:hAnsi="Times New Roman" w:cs="Times New Roman"/>
          <w:sz w:val="24"/>
          <w:szCs w:val="24"/>
        </w:rPr>
        <w:t xml:space="preserve"> proc.</w:t>
      </w:r>
      <w:r w:rsidR="00FB0B71">
        <w:rPr>
          <w:rFonts w:ascii="Times New Roman" w:hAnsi="Times New Roman" w:cs="Times New Roman"/>
          <w:sz w:val="24"/>
          <w:szCs w:val="24"/>
        </w:rPr>
        <w:t xml:space="preserve"> (8 lentelė)</w:t>
      </w:r>
      <w:r w:rsidR="0088340A" w:rsidRPr="002D0F84">
        <w:rPr>
          <w:rFonts w:ascii="Times New Roman" w:hAnsi="Times New Roman" w:cs="Times New Roman"/>
          <w:sz w:val="24"/>
          <w:szCs w:val="24"/>
        </w:rPr>
        <w:t>. 202</w:t>
      </w:r>
      <w:r w:rsidR="00FB0B71">
        <w:rPr>
          <w:rFonts w:ascii="Times New Roman" w:hAnsi="Times New Roman" w:cs="Times New Roman"/>
          <w:sz w:val="24"/>
          <w:szCs w:val="24"/>
        </w:rPr>
        <w:t>3</w:t>
      </w:r>
      <w:r w:rsidR="0088340A" w:rsidRPr="002D0F84">
        <w:rPr>
          <w:rFonts w:ascii="Times New Roman" w:hAnsi="Times New Roman" w:cs="Times New Roman"/>
          <w:sz w:val="24"/>
          <w:szCs w:val="24"/>
        </w:rPr>
        <w:t xml:space="preserve"> m. </w:t>
      </w:r>
      <w:r w:rsidR="00CF3474">
        <w:rPr>
          <w:rFonts w:ascii="Times New Roman" w:hAnsi="Times New Roman" w:cs="Times New Roman"/>
          <w:sz w:val="24"/>
          <w:szCs w:val="24"/>
        </w:rPr>
        <w:t>šeimos gydytojai pradėjo atlikti</w:t>
      </w:r>
      <w:r w:rsidR="00CD47E4">
        <w:rPr>
          <w:rFonts w:ascii="Times New Roman" w:hAnsi="Times New Roman" w:cs="Times New Roman"/>
          <w:sz w:val="24"/>
          <w:szCs w:val="24"/>
        </w:rPr>
        <w:t xml:space="preserve"> </w:t>
      </w:r>
      <w:r w:rsidR="00CF3474">
        <w:rPr>
          <w:rFonts w:ascii="Times New Roman" w:hAnsi="Times New Roman" w:cs="Times New Roman"/>
          <w:sz w:val="24"/>
          <w:szCs w:val="24"/>
        </w:rPr>
        <w:t xml:space="preserve">(specializuotoje laboratorijoje) </w:t>
      </w:r>
      <w:r w:rsidR="00FB0B71">
        <w:rPr>
          <w:rFonts w:ascii="Times New Roman" w:hAnsi="Times New Roman" w:cs="Times New Roman"/>
          <w:sz w:val="24"/>
          <w:szCs w:val="24"/>
        </w:rPr>
        <w:t>natriutetinio peptido tyrimą, Ne DTL tyrimą</w:t>
      </w:r>
      <w:r w:rsidR="00CF3474">
        <w:rPr>
          <w:rFonts w:ascii="Times New Roman" w:hAnsi="Times New Roman" w:cs="Times New Roman"/>
          <w:sz w:val="24"/>
          <w:szCs w:val="24"/>
        </w:rPr>
        <w:t>, gydytojai ginekologai akušeriai pagal gimdos kaklelio prevencijos programą – onkocitologinius tyrimus skystoje terpėje</w:t>
      </w:r>
      <w:r w:rsidR="00CD47E4">
        <w:rPr>
          <w:rFonts w:ascii="Times New Roman" w:hAnsi="Times New Roman" w:cs="Times New Roman"/>
          <w:sz w:val="24"/>
          <w:szCs w:val="24"/>
        </w:rPr>
        <w:t xml:space="preserve">. </w:t>
      </w:r>
      <w:r w:rsidR="003D0EEC" w:rsidRPr="002D0F84">
        <w:rPr>
          <w:rFonts w:ascii="Times New Roman" w:hAnsi="Times New Roman" w:cs="Times New Roman"/>
          <w:sz w:val="24"/>
          <w:szCs w:val="24"/>
        </w:rPr>
        <w:t xml:space="preserve">Dėl ESIS informacinės sistemos </w:t>
      </w:r>
      <w:r w:rsidR="00CA68B1">
        <w:rPr>
          <w:rFonts w:ascii="Times New Roman" w:hAnsi="Times New Roman" w:cs="Times New Roman"/>
          <w:sz w:val="24"/>
          <w:szCs w:val="24"/>
        </w:rPr>
        <w:t xml:space="preserve">ribotų </w:t>
      </w:r>
      <w:r w:rsidR="003D0EEC" w:rsidRPr="002D0F84">
        <w:rPr>
          <w:rFonts w:ascii="Times New Roman" w:hAnsi="Times New Roman" w:cs="Times New Roman"/>
          <w:sz w:val="24"/>
          <w:szCs w:val="24"/>
        </w:rPr>
        <w:t>techninių galimybių nebuvo įdiegta bendravimo su pacientu video nuotoliniu būdu paslauga.</w:t>
      </w:r>
      <w:r w:rsidR="00FB0B71">
        <w:rPr>
          <w:rFonts w:ascii="Times New Roman" w:hAnsi="Times New Roman" w:cs="Times New Roman"/>
          <w:sz w:val="24"/>
          <w:szCs w:val="24"/>
        </w:rPr>
        <w:t xml:space="preserve"> </w:t>
      </w:r>
      <w:r w:rsidR="00A824D6">
        <w:rPr>
          <w:rFonts w:ascii="Times New Roman" w:hAnsi="Times New Roman" w:cs="Times New Roman"/>
          <w:sz w:val="24"/>
          <w:szCs w:val="24"/>
        </w:rPr>
        <w:t>Aplinkos pritaikymui r</w:t>
      </w:r>
      <w:r w:rsidR="00FB0B71">
        <w:rPr>
          <w:rFonts w:ascii="Times New Roman" w:hAnsi="Times New Roman" w:cs="Times New Roman"/>
          <w:sz w:val="24"/>
          <w:szCs w:val="24"/>
        </w:rPr>
        <w:t>egėjimo negalią turin</w:t>
      </w:r>
      <w:r w:rsidR="00A824D6">
        <w:rPr>
          <w:rFonts w:ascii="Times New Roman" w:hAnsi="Times New Roman" w:cs="Times New Roman"/>
          <w:sz w:val="24"/>
          <w:szCs w:val="24"/>
        </w:rPr>
        <w:t>tiems</w:t>
      </w:r>
      <w:r w:rsidR="00FB0B71">
        <w:rPr>
          <w:rFonts w:ascii="Times New Roman" w:hAnsi="Times New Roman" w:cs="Times New Roman"/>
          <w:sz w:val="24"/>
          <w:szCs w:val="24"/>
        </w:rPr>
        <w:t xml:space="preserve"> pacient</w:t>
      </w:r>
      <w:r w:rsidR="00A824D6">
        <w:rPr>
          <w:rFonts w:ascii="Times New Roman" w:hAnsi="Times New Roman" w:cs="Times New Roman"/>
          <w:sz w:val="24"/>
          <w:szCs w:val="24"/>
        </w:rPr>
        <w:t>ams Rokiškio poliklinikos laiptinėje įrengtos taktilinės įspėjamosios juostos.</w:t>
      </w:r>
      <w:r w:rsidR="00FB0B71">
        <w:rPr>
          <w:rFonts w:ascii="Times New Roman" w:hAnsi="Times New Roman" w:cs="Times New Roman"/>
          <w:sz w:val="24"/>
          <w:szCs w:val="24"/>
        </w:rPr>
        <w:t xml:space="preserve"> </w:t>
      </w:r>
    </w:p>
    <w:p w14:paraId="2F00D383" w14:textId="77D4D8F5" w:rsidR="002D0F84" w:rsidRDefault="002D0F84"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1.3 </w:t>
      </w:r>
      <w:r w:rsidRPr="00045787">
        <w:rPr>
          <w:rFonts w:ascii="Times New Roman" w:hAnsi="Times New Roman" w:cs="Times New Roman"/>
          <w:i/>
          <w:iCs/>
          <w:sz w:val="24"/>
          <w:szCs w:val="24"/>
        </w:rPr>
        <w:t>Sveikatos priežiūros paslaugų kokybės gerinimas</w:t>
      </w:r>
      <w:r>
        <w:rPr>
          <w:rFonts w:ascii="Times New Roman" w:hAnsi="Times New Roman" w:cs="Times New Roman"/>
          <w:sz w:val="24"/>
          <w:szCs w:val="24"/>
        </w:rPr>
        <w:t xml:space="preserve">. Įgyvendintos šios priemonės: </w:t>
      </w:r>
      <w:r w:rsidR="00966173">
        <w:rPr>
          <w:rFonts w:ascii="Times New Roman" w:hAnsi="Times New Roman" w:cs="Times New Roman"/>
          <w:sz w:val="24"/>
          <w:szCs w:val="24"/>
        </w:rPr>
        <w:t>nepageidaujami įvykiai registruojami Higienos instituto IS</w:t>
      </w:r>
      <w:r w:rsidR="00CA68B1">
        <w:rPr>
          <w:rFonts w:ascii="Times New Roman" w:hAnsi="Times New Roman" w:cs="Times New Roman"/>
          <w:sz w:val="24"/>
          <w:szCs w:val="24"/>
        </w:rPr>
        <w:t>;</w:t>
      </w:r>
      <w:r>
        <w:rPr>
          <w:rFonts w:ascii="Times New Roman" w:hAnsi="Times New Roman" w:cs="Times New Roman"/>
          <w:sz w:val="24"/>
          <w:szCs w:val="24"/>
        </w:rPr>
        <w:t xml:space="preserve"> vidaus medicinos audito padalinys įgyvendino visas plane numatytas veiklas ir atliko </w:t>
      </w:r>
      <w:r w:rsidR="00966173">
        <w:rPr>
          <w:rFonts w:ascii="Times New Roman" w:hAnsi="Times New Roman" w:cs="Times New Roman"/>
          <w:sz w:val="24"/>
          <w:szCs w:val="24"/>
        </w:rPr>
        <w:t>2</w:t>
      </w:r>
      <w:r>
        <w:rPr>
          <w:rFonts w:ascii="Times New Roman" w:hAnsi="Times New Roman" w:cs="Times New Roman"/>
          <w:sz w:val="24"/>
          <w:szCs w:val="24"/>
        </w:rPr>
        <w:t xml:space="preserve"> neplaninius patikrinimus</w:t>
      </w:r>
      <w:r w:rsidR="00CA68B1">
        <w:rPr>
          <w:rFonts w:ascii="Times New Roman" w:hAnsi="Times New Roman" w:cs="Times New Roman"/>
          <w:sz w:val="24"/>
          <w:szCs w:val="24"/>
        </w:rPr>
        <w:t>;</w:t>
      </w:r>
      <w:r>
        <w:rPr>
          <w:rFonts w:ascii="Times New Roman" w:hAnsi="Times New Roman" w:cs="Times New Roman"/>
          <w:sz w:val="24"/>
          <w:szCs w:val="24"/>
        </w:rPr>
        <w:t xml:space="preserve"> </w:t>
      </w:r>
      <w:r w:rsidR="009D5E69">
        <w:rPr>
          <w:rFonts w:ascii="Times New Roman" w:hAnsi="Times New Roman" w:cs="Times New Roman"/>
          <w:sz w:val="24"/>
          <w:szCs w:val="24"/>
        </w:rPr>
        <w:t xml:space="preserve">įstaigoje nuolat atliekama stebėsena šių komponentų: darbuotojų darbo krūvis, eilės pas gydytojus, ASPN paslaugų, prevencinių programų, skatinamųjų paslaugų teikimo apimtys; </w:t>
      </w:r>
      <w:r>
        <w:rPr>
          <w:rFonts w:ascii="Times New Roman" w:hAnsi="Times New Roman" w:cs="Times New Roman"/>
          <w:sz w:val="24"/>
          <w:szCs w:val="24"/>
        </w:rPr>
        <w:t xml:space="preserve">kvalifikacijai kelti numatytas fondas sudarė </w:t>
      </w:r>
      <w:r w:rsidR="00966173">
        <w:rPr>
          <w:rFonts w:ascii="Times New Roman" w:hAnsi="Times New Roman" w:cs="Times New Roman"/>
          <w:color w:val="000000" w:themeColor="text1"/>
          <w:sz w:val="24"/>
          <w:szCs w:val="24"/>
        </w:rPr>
        <w:t>5591,45</w:t>
      </w:r>
      <w:r w:rsidRPr="002D0F84">
        <w:rPr>
          <w:rFonts w:ascii="Times New Roman" w:hAnsi="Times New Roman" w:cs="Times New Roman"/>
          <w:color w:val="FF0000"/>
          <w:sz w:val="24"/>
          <w:szCs w:val="24"/>
        </w:rPr>
        <w:t xml:space="preserve"> </w:t>
      </w:r>
      <w:r w:rsidR="00A54D75" w:rsidRPr="00823C15">
        <w:rPr>
          <w:rFonts w:ascii="Times New Roman" w:hAnsi="Times New Roman" w:cs="Times New Roman"/>
          <w:sz w:val="24"/>
          <w:szCs w:val="24"/>
        </w:rPr>
        <w:t>Eur</w:t>
      </w:r>
      <w:r>
        <w:rPr>
          <w:rFonts w:ascii="Times New Roman" w:hAnsi="Times New Roman" w:cs="Times New Roman"/>
          <w:sz w:val="24"/>
          <w:szCs w:val="24"/>
        </w:rPr>
        <w:t>, tai sudar</w:t>
      </w:r>
      <w:r w:rsidR="00045787">
        <w:rPr>
          <w:rFonts w:ascii="Times New Roman" w:hAnsi="Times New Roman" w:cs="Times New Roman"/>
          <w:sz w:val="24"/>
          <w:szCs w:val="24"/>
        </w:rPr>
        <w:t>ė</w:t>
      </w:r>
      <w:r>
        <w:rPr>
          <w:rFonts w:ascii="Times New Roman" w:hAnsi="Times New Roman" w:cs="Times New Roman"/>
          <w:sz w:val="24"/>
          <w:szCs w:val="24"/>
        </w:rPr>
        <w:t xml:space="preserve"> </w:t>
      </w:r>
      <w:r w:rsidR="003001B9" w:rsidRPr="003001B9">
        <w:rPr>
          <w:rFonts w:ascii="Times New Roman" w:hAnsi="Times New Roman" w:cs="Times New Roman"/>
          <w:color w:val="000000" w:themeColor="text1"/>
          <w:sz w:val="24"/>
          <w:szCs w:val="24"/>
        </w:rPr>
        <w:t>0,</w:t>
      </w:r>
      <w:r w:rsidR="00966173">
        <w:rPr>
          <w:rFonts w:ascii="Times New Roman" w:hAnsi="Times New Roman" w:cs="Times New Roman"/>
          <w:color w:val="000000" w:themeColor="text1"/>
          <w:sz w:val="24"/>
          <w:szCs w:val="24"/>
        </w:rPr>
        <w:t>17</w:t>
      </w:r>
      <w:r w:rsidR="003001B9" w:rsidRPr="003001B9">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proc. </w:t>
      </w:r>
      <w:r w:rsidR="009D5E69">
        <w:rPr>
          <w:rFonts w:ascii="Times New Roman" w:hAnsi="Times New Roman" w:cs="Times New Roman"/>
          <w:sz w:val="24"/>
          <w:szCs w:val="24"/>
        </w:rPr>
        <w:t xml:space="preserve">sveikatos priežiūros darbuotojų </w:t>
      </w:r>
      <w:r>
        <w:rPr>
          <w:rFonts w:ascii="Times New Roman" w:hAnsi="Times New Roman" w:cs="Times New Roman"/>
          <w:sz w:val="24"/>
          <w:szCs w:val="24"/>
        </w:rPr>
        <w:t>DU fondo lėšų</w:t>
      </w:r>
      <w:r w:rsidR="00CA68B1">
        <w:rPr>
          <w:rFonts w:ascii="Times New Roman" w:hAnsi="Times New Roman" w:cs="Times New Roman"/>
          <w:sz w:val="24"/>
          <w:szCs w:val="24"/>
        </w:rPr>
        <w:t>;</w:t>
      </w:r>
      <w:r>
        <w:rPr>
          <w:rFonts w:ascii="Times New Roman" w:hAnsi="Times New Roman" w:cs="Times New Roman"/>
          <w:sz w:val="24"/>
          <w:szCs w:val="24"/>
        </w:rPr>
        <w:t xml:space="preserve"> </w:t>
      </w:r>
      <w:r w:rsidR="00A70787">
        <w:rPr>
          <w:rFonts w:ascii="Times New Roman" w:hAnsi="Times New Roman" w:cs="Times New Roman"/>
          <w:sz w:val="24"/>
          <w:szCs w:val="24"/>
        </w:rPr>
        <w:t>ASPN</w:t>
      </w:r>
      <w:r>
        <w:rPr>
          <w:rFonts w:ascii="Times New Roman" w:hAnsi="Times New Roman" w:cs="Times New Roman"/>
          <w:sz w:val="24"/>
          <w:szCs w:val="24"/>
        </w:rPr>
        <w:t xml:space="preserve"> specialistų komanda pasipildė</w:t>
      </w:r>
      <w:r w:rsidR="00A70787">
        <w:rPr>
          <w:rFonts w:ascii="Times New Roman" w:hAnsi="Times New Roman" w:cs="Times New Roman"/>
          <w:sz w:val="24"/>
          <w:szCs w:val="24"/>
        </w:rPr>
        <w:t xml:space="preserve"> </w:t>
      </w:r>
      <w:r w:rsidR="00966173">
        <w:rPr>
          <w:rFonts w:ascii="Times New Roman" w:hAnsi="Times New Roman" w:cs="Times New Roman"/>
          <w:sz w:val="24"/>
          <w:szCs w:val="24"/>
        </w:rPr>
        <w:t>2</w:t>
      </w:r>
      <w:r w:rsidR="00A70787">
        <w:rPr>
          <w:rFonts w:ascii="Times New Roman" w:hAnsi="Times New Roman" w:cs="Times New Roman"/>
          <w:sz w:val="24"/>
          <w:szCs w:val="24"/>
        </w:rPr>
        <w:t xml:space="preserve"> darbuotojais:</w:t>
      </w:r>
      <w:r>
        <w:rPr>
          <w:rFonts w:ascii="Times New Roman" w:hAnsi="Times New Roman" w:cs="Times New Roman"/>
          <w:sz w:val="24"/>
          <w:szCs w:val="24"/>
        </w:rPr>
        <w:t xml:space="preserve"> </w:t>
      </w:r>
      <w:r w:rsidR="00A70787">
        <w:rPr>
          <w:rFonts w:ascii="Times New Roman" w:hAnsi="Times New Roman" w:cs="Times New Roman"/>
          <w:sz w:val="24"/>
          <w:szCs w:val="24"/>
        </w:rPr>
        <w:t>1</w:t>
      </w:r>
      <w:r>
        <w:rPr>
          <w:rFonts w:ascii="Times New Roman" w:hAnsi="Times New Roman" w:cs="Times New Roman"/>
          <w:sz w:val="24"/>
          <w:szCs w:val="24"/>
        </w:rPr>
        <w:t xml:space="preserve"> slaugytoj</w:t>
      </w:r>
      <w:r w:rsidR="00966173">
        <w:rPr>
          <w:rFonts w:ascii="Times New Roman" w:hAnsi="Times New Roman" w:cs="Times New Roman"/>
          <w:sz w:val="24"/>
          <w:szCs w:val="24"/>
        </w:rPr>
        <w:t>o</w:t>
      </w:r>
      <w:r>
        <w:rPr>
          <w:rFonts w:ascii="Times New Roman" w:hAnsi="Times New Roman" w:cs="Times New Roman"/>
          <w:sz w:val="24"/>
          <w:szCs w:val="24"/>
        </w:rPr>
        <w:t xml:space="preserve"> padėjėj</w:t>
      </w:r>
      <w:r w:rsidR="00A70787">
        <w:rPr>
          <w:rFonts w:ascii="Times New Roman" w:hAnsi="Times New Roman" w:cs="Times New Roman"/>
          <w:sz w:val="24"/>
          <w:szCs w:val="24"/>
        </w:rPr>
        <w:t xml:space="preserve">a, </w:t>
      </w:r>
      <w:r w:rsidR="00966173">
        <w:rPr>
          <w:rFonts w:ascii="Times New Roman" w:hAnsi="Times New Roman" w:cs="Times New Roman"/>
          <w:sz w:val="24"/>
          <w:szCs w:val="24"/>
        </w:rPr>
        <w:t xml:space="preserve">1 kineziterapeutas. Bendradarbiaujant su </w:t>
      </w:r>
      <w:r>
        <w:rPr>
          <w:rFonts w:ascii="Times New Roman" w:hAnsi="Times New Roman" w:cs="Times New Roman"/>
          <w:sz w:val="24"/>
          <w:szCs w:val="24"/>
        </w:rPr>
        <w:t xml:space="preserve">Rokiškio </w:t>
      </w:r>
      <w:r w:rsidR="005708ED">
        <w:rPr>
          <w:rFonts w:ascii="Times New Roman" w:hAnsi="Times New Roman" w:cs="Times New Roman"/>
          <w:sz w:val="24"/>
          <w:szCs w:val="24"/>
        </w:rPr>
        <w:t xml:space="preserve">rajono savivaldybės </w:t>
      </w:r>
      <w:r w:rsidR="00CA68B1">
        <w:rPr>
          <w:rFonts w:ascii="Times New Roman" w:hAnsi="Times New Roman" w:cs="Times New Roman"/>
          <w:sz w:val="24"/>
          <w:szCs w:val="24"/>
        </w:rPr>
        <w:t>V</w:t>
      </w:r>
      <w:r>
        <w:rPr>
          <w:rFonts w:ascii="Times New Roman" w:hAnsi="Times New Roman" w:cs="Times New Roman"/>
          <w:sz w:val="24"/>
          <w:szCs w:val="24"/>
        </w:rPr>
        <w:t>isuomenės sveikatos biur</w:t>
      </w:r>
      <w:r w:rsidR="00966173">
        <w:rPr>
          <w:rFonts w:ascii="Times New Roman" w:hAnsi="Times New Roman" w:cs="Times New Roman"/>
          <w:sz w:val="24"/>
          <w:szCs w:val="24"/>
        </w:rPr>
        <w:t xml:space="preserve">u įstaigoje organizuotos nėščiųjų pamokėlės, sveikos gyvensenos mokymai pagal širdies ir kraujagyslių </w:t>
      </w:r>
      <w:r w:rsidR="006D7810">
        <w:rPr>
          <w:rFonts w:ascii="Times New Roman" w:hAnsi="Times New Roman" w:cs="Times New Roman"/>
          <w:sz w:val="24"/>
          <w:szCs w:val="24"/>
        </w:rPr>
        <w:t xml:space="preserve">ligų </w:t>
      </w:r>
      <w:r w:rsidR="00966173">
        <w:rPr>
          <w:rFonts w:ascii="Times New Roman" w:hAnsi="Times New Roman" w:cs="Times New Roman"/>
          <w:sz w:val="24"/>
          <w:szCs w:val="24"/>
        </w:rPr>
        <w:t xml:space="preserve">prevencijos programą. Ši veikla bus tęsiama ir </w:t>
      </w:r>
      <w:r w:rsidR="00AD3523">
        <w:rPr>
          <w:rFonts w:ascii="Times New Roman" w:hAnsi="Times New Roman" w:cs="Times New Roman"/>
          <w:sz w:val="24"/>
          <w:szCs w:val="24"/>
        </w:rPr>
        <w:t>ateinančiais</w:t>
      </w:r>
      <w:r w:rsidR="00966173">
        <w:rPr>
          <w:rFonts w:ascii="Times New Roman" w:hAnsi="Times New Roman" w:cs="Times New Roman"/>
          <w:sz w:val="24"/>
          <w:szCs w:val="24"/>
        </w:rPr>
        <w:t xml:space="preserve"> metais.</w:t>
      </w:r>
    </w:p>
    <w:p w14:paraId="22AC26A0" w14:textId="41528FC2" w:rsidR="005708ED" w:rsidRDefault="005708ED" w:rsidP="002D0F84">
      <w:pPr>
        <w:spacing w:after="0"/>
        <w:ind w:left="567"/>
        <w:jc w:val="both"/>
        <w:rPr>
          <w:rFonts w:ascii="Times New Roman" w:hAnsi="Times New Roman" w:cs="Times New Roman"/>
          <w:sz w:val="24"/>
          <w:szCs w:val="24"/>
        </w:rPr>
      </w:pPr>
    </w:p>
    <w:p w14:paraId="1761D1D5" w14:textId="139BFC40" w:rsidR="005708ED" w:rsidRPr="00CA68B1" w:rsidRDefault="005708ED" w:rsidP="00CA68B1">
      <w:pPr>
        <w:pStyle w:val="Sraopastraipa"/>
        <w:numPr>
          <w:ilvl w:val="0"/>
          <w:numId w:val="17"/>
        </w:numPr>
        <w:spacing w:after="0"/>
        <w:ind w:left="709" w:hanging="425"/>
        <w:jc w:val="both"/>
        <w:rPr>
          <w:rFonts w:ascii="Times New Roman" w:hAnsi="Times New Roman" w:cs="Times New Roman"/>
          <w:b/>
          <w:bCs/>
          <w:sz w:val="24"/>
          <w:szCs w:val="24"/>
        </w:rPr>
      </w:pPr>
      <w:r w:rsidRPr="00CA68B1">
        <w:rPr>
          <w:rFonts w:ascii="Times New Roman" w:hAnsi="Times New Roman" w:cs="Times New Roman"/>
          <w:b/>
          <w:bCs/>
          <w:sz w:val="24"/>
          <w:szCs w:val="24"/>
        </w:rPr>
        <w:t>Tikslas. Darbuotojų teisėtų lūkesčių įgyvendinimas.</w:t>
      </w:r>
    </w:p>
    <w:p w14:paraId="6228E8EE" w14:textId="4DC63EEE" w:rsidR="005708ED" w:rsidRDefault="005708ED" w:rsidP="001B1F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045787">
        <w:rPr>
          <w:rFonts w:ascii="Times New Roman" w:hAnsi="Times New Roman" w:cs="Times New Roman"/>
          <w:i/>
          <w:iCs/>
          <w:sz w:val="24"/>
          <w:szCs w:val="24"/>
        </w:rPr>
        <w:t>Patrauklios darbo aplinkos sukūrimas</w:t>
      </w:r>
      <w:r>
        <w:rPr>
          <w:rFonts w:ascii="Times New Roman" w:hAnsi="Times New Roman" w:cs="Times New Roman"/>
          <w:sz w:val="24"/>
          <w:szCs w:val="24"/>
        </w:rPr>
        <w:t>. Įgyvendint</w:t>
      </w:r>
      <w:r w:rsidR="003F100D">
        <w:rPr>
          <w:rFonts w:ascii="Times New Roman" w:hAnsi="Times New Roman" w:cs="Times New Roman"/>
          <w:sz w:val="24"/>
          <w:szCs w:val="24"/>
        </w:rPr>
        <w:t>os</w:t>
      </w:r>
      <w:r>
        <w:rPr>
          <w:rFonts w:ascii="Times New Roman" w:hAnsi="Times New Roman" w:cs="Times New Roman"/>
          <w:sz w:val="24"/>
          <w:szCs w:val="24"/>
        </w:rPr>
        <w:t xml:space="preserve"> </w:t>
      </w:r>
      <w:r w:rsidR="003F100D">
        <w:rPr>
          <w:rFonts w:ascii="Times New Roman" w:hAnsi="Times New Roman" w:cs="Times New Roman"/>
          <w:sz w:val="24"/>
          <w:szCs w:val="24"/>
        </w:rPr>
        <w:t>priemonės</w:t>
      </w:r>
      <w:r>
        <w:rPr>
          <w:rFonts w:ascii="Times New Roman" w:hAnsi="Times New Roman" w:cs="Times New Roman"/>
          <w:sz w:val="24"/>
          <w:szCs w:val="24"/>
        </w:rPr>
        <w:t xml:space="preserve">: darbuotojai įtraukiami į sprendimų, darbo grupių sudėtį; darbo užmokestis </w:t>
      </w:r>
      <w:r w:rsidR="00AD3523">
        <w:rPr>
          <w:rFonts w:ascii="Times New Roman" w:hAnsi="Times New Roman" w:cs="Times New Roman"/>
          <w:sz w:val="24"/>
          <w:szCs w:val="24"/>
        </w:rPr>
        <w:t>per metus</w:t>
      </w:r>
      <w:r>
        <w:rPr>
          <w:rFonts w:ascii="Times New Roman" w:hAnsi="Times New Roman" w:cs="Times New Roman"/>
          <w:sz w:val="24"/>
          <w:szCs w:val="24"/>
        </w:rPr>
        <w:t xml:space="preserve"> išaugo </w:t>
      </w:r>
      <w:r w:rsidR="00705A80">
        <w:rPr>
          <w:rFonts w:ascii="Times New Roman" w:hAnsi="Times New Roman" w:cs="Times New Roman"/>
          <w:sz w:val="24"/>
          <w:szCs w:val="24"/>
        </w:rPr>
        <w:t>vidutiniškai</w:t>
      </w:r>
      <w:r w:rsidR="00807A0B" w:rsidRPr="00384F1A">
        <w:rPr>
          <w:rFonts w:ascii="Times New Roman" w:hAnsi="Times New Roman" w:cs="Times New Roman"/>
          <w:color w:val="000000" w:themeColor="text1"/>
          <w:sz w:val="24"/>
          <w:szCs w:val="24"/>
        </w:rPr>
        <w:t xml:space="preserve"> </w:t>
      </w:r>
      <w:r w:rsidR="00705A80">
        <w:rPr>
          <w:rFonts w:ascii="Times New Roman" w:hAnsi="Times New Roman" w:cs="Times New Roman"/>
          <w:color w:val="000000" w:themeColor="text1"/>
          <w:sz w:val="24"/>
          <w:szCs w:val="24"/>
        </w:rPr>
        <w:t>16,19</w:t>
      </w:r>
      <w:r w:rsidRPr="00384F1A">
        <w:rPr>
          <w:rFonts w:ascii="Times New Roman" w:hAnsi="Times New Roman" w:cs="Times New Roman"/>
          <w:color w:val="000000" w:themeColor="text1"/>
          <w:sz w:val="24"/>
          <w:szCs w:val="24"/>
        </w:rPr>
        <w:t xml:space="preserve"> proc</w:t>
      </w:r>
      <w:r>
        <w:rPr>
          <w:rFonts w:ascii="Times New Roman" w:hAnsi="Times New Roman" w:cs="Times New Roman"/>
          <w:sz w:val="24"/>
          <w:szCs w:val="24"/>
        </w:rPr>
        <w:t xml:space="preserve">.; </w:t>
      </w:r>
      <w:r w:rsidR="00D21DDF">
        <w:rPr>
          <w:rFonts w:ascii="Times New Roman" w:hAnsi="Times New Roman" w:cs="Times New Roman"/>
          <w:sz w:val="24"/>
          <w:szCs w:val="24"/>
        </w:rPr>
        <w:t>202</w:t>
      </w:r>
      <w:r w:rsidR="00705A80">
        <w:rPr>
          <w:rFonts w:ascii="Times New Roman" w:hAnsi="Times New Roman" w:cs="Times New Roman"/>
          <w:sz w:val="24"/>
          <w:szCs w:val="24"/>
        </w:rPr>
        <w:t>3</w:t>
      </w:r>
      <w:r w:rsidR="00D21DDF">
        <w:rPr>
          <w:rFonts w:ascii="Times New Roman" w:hAnsi="Times New Roman" w:cs="Times New Roman"/>
          <w:sz w:val="24"/>
          <w:szCs w:val="24"/>
        </w:rPr>
        <w:t xml:space="preserve"> m. atlikta darbuotojų apklausa</w:t>
      </w:r>
      <w:r w:rsidR="00705A80">
        <w:rPr>
          <w:rFonts w:ascii="Times New Roman" w:hAnsi="Times New Roman" w:cs="Times New Roman"/>
          <w:sz w:val="24"/>
          <w:szCs w:val="24"/>
        </w:rPr>
        <w:t xml:space="preserve"> pagal profesines grupes apie</w:t>
      </w:r>
      <w:r w:rsidR="00D21DDF">
        <w:rPr>
          <w:rFonts w:ascii="Times New Roman" w:hAnsi="Times New Roman" w:cs="Times New Roman"/>
          <w:sz w:val="24"/>
          <w:szCs w:val="24"/>
        </w:rPr>
        <w:t xml:space="preserve"> </w:t>
      </w:r>
      <w:r w:rsidR="00705A80">
        <w:rPr>
          <w:rFonts w:ascii="Times New Roman" w:hAnsi="Times New Roman" w:cs="Times New Roman"/>
          <w:sz w:val="24"/>
          <w:szCs w:val="24"/>
        </w:rPr>
        <w:t xml:space="preserve">pasitenkinimą darbu. </w:t>
      </w:r>
    </w:p>
    <w:p w14:paraId="295E38A0" w14:textId="34A6F5CA" w:rsidR="002D0F84" w:rsidRDefault="007263A1" w:rsidP="001B1F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CE1805">
        <w:rPr>
          <w:rFonts w:ascii="Times New Roman" w:hAnsi="Times New Roman" w:cs="Times New Roman"/>
          <w:i/>
          <w:iCs/>
          <w:sz w:val="24"/>
          <w:szCs w:val="24"/>
        </w:rPr>
        <w:t>Žmogiškųjų išteklių planavimas</w:t>
      </w:r>
      <w:r>
        <w:rPr>
          <w:rFonts w:ascii="Times New Roman" w:hAnsi="Times New Roman" w:cs="Times New Roman"/>
          <w:sz w:val="24"/>
          <w:szCs w:val="24"/>
        </w:rPr>
        <w:t xml:space="preserve">. </w:t>
      </w:r>
      <w:r w:rsidR="00F703E2">
        <w:rPr>
          <w:rFonts w:ascii="Times New Roman" w:hAnsi="Times New Roman" w:cs="Times New Roman"/>
          <w:sz w:val="24"/>
          <w:szCs w:val="24"/>
        </w:rPr>
        <w:t xml:space="preserve">Įstaigoje nuolat vertinamas specialistų poreikis. </w:t>
      </w:r>
      <w:r>
        <w:rPr>
          <w:rFonts w:ascii="Times New Roman" w:hAnsi="Times New Roman" w:cs="Times New Roman"/>
          <w:sz w:val="24"/>
          <w:szCs w:val="24"/>
        </w:rPr>
        <w:t>202</w:t>
      </w:r>
      <w:r w:rsidR="00705A80">
        <w:rPr>
          <w:rFonts w:ascii="Times New Roman" w:hAnsi="Times New Roman" w:cs="Times New Roman"/>
          <w:sz w:val="24"/>
          <w:szCs w:val="24"/>
        </w:rPr>
        <w:t>3</w:t>
      </w:r>
      <w:r>
        <w:rPr>
          <w:rFonts w:ascii="Times New Roman" w:hAnsi="Times New Roman" w:cs="Times New Roman"/>
          <w:sz w:val="24"/>
          <w:szCs w:val="24"/>
        </w:rPr>
        <w:t xml:space="preserve"> m. priimt</w:t>
      </w:r>
      <w:r w:rsidR="00705A80">
        <w:rPr>
          <w:rFonts w:ascii="Times New Roman" w:hAnsi="Times New Roman" w:cs="Times New Roman"/>
          <w:sz w:val="24"/>
          <w:szCs w:val="24"/>
        </w:rPr>
        <w:t>i</w:t>
      </w:r>
      <w:r w:rsidR="00F703E2">
        <w:rPr>
          <w:rFonts w:ascii="Times New Roman" w:hAnsi="Times New Roman" w:cs="Times New Roman"/>
          <w:sz w:val="24"/>
          <w:szCs w:val="24"/>
        </w:rPr>
        <w:t xml:space="preserve"> 2 šeimos gydytojai, 1 gydytoj</w:t>
      </w:r>
      <w:r w:rsidR="00705A80">
        <w:rPr>
          <w:rFonts w:ascii="Times New Roman" w:hAnsi="Times New Roman" w:cs="Times New Roman"/>
          <w:sz w:val="24"/>
          <w:szCs w:val="24"/>
        </w:rPr>
        <w:t>o</w:t>
      </w:r>
      <w:r w:rsidR="00F703E2">
        <w:rPr>
          <w:rFonts w:ascii="Times New Roman" w:hAnsi="Times New Roman" w:cs="Times New Roman"/>
          <w:sz w:val="24"/>
          <w:szCs w:val="24"/>
        </w:rPr>
        <w:t xml:space="preserve"> odontolog</w:t>
      </w:r>
      <w:r w:rsidR="00705A80">
        <w:rPr>
          <w:rFonts w:ascii="Times New Roman" w:hAnsi="Times New Roman" w:cs="Times New Roman"/>
          <w:sz w:val="24"/>
          <w:szCs w:val="24"/>
        </w:rPr>
        <w:t>o padėjėjas</w:t>
      </w:r>
      <w:r w:rsidR="0091041F">
        <w:rPr>
          <w:rFonts w:ascii="Times New Roman" w:hAnsi="Times New Roman" w:cs="Times New Roman"/>
          <w:sz w:val="24"/>
          <w:szCs w:val="24"/>
        </w:rPr>
        <w:t xml:space="preserve">, 2 apylinkės administratoriai </w:t>
      </w:r>
      <w:r w:rsidR="00705A80">
        <w:rPr>
          <w:rFonts w:ascii="Times New Roman" w:hAnsi="Times New Roman" w:cs="Times New Roman"/>
          <w:sz w:val="24"/>
          <w:szCs w:val="24"/>
        </w:rPr>
        <w:t>ir pan.</w:t>
      </w:r>
      <w:r w:rsidR="00F703E2">
        <w:rPr>
          <w:rFonts w:ascii="Times New Roman" w:hAnsi="Times New Roman" w:cs="Times New Roman"/>
          <w:sz w:val="24"/>
          <w:szCs w:val="24"/>
        </w:rPr>
        <w:t xml:space="preserve"> </w:t>
      </w:r>
      <w:r w:rsidR="00F21CA9">
        <w:rPr>
          <w:rFonts w:ascii="Times New Roman" w:hAnsi="Times New Roman" w:cs="Times New Roman"/>
          <w:sz w:val="24"/>
          <w:szCs w:val="24"/>
        </w:rPr>
        <w:t>202</w:t>
      </w:r>
      <w:r w:rsidR="00705A80">
        <w:rPr>
          <w:rFonts w:ascii="Times New Roman" w:hAnsi="Times New Roman" w:cs="Times New Roman"/>
          <w:sz w:val="24"/>
          <w:szCs w:val="24"/>
        </w:rPr>
        <w:t>3</w:t>
      </w:r>
      <w:r w:rsidR="00F21CA9">
        <w:rPr>
          <w:rFonts w:ascii="Times New Roman" w:hAnsi="Times New Roman" w:cs="Times New Roman"/>
          <w:sz w:val="24"/>
          <w:szCs w:val="24"/>
        </w:rPr>
        <w:t xml:space="preserve"> m. įstaigoje </w:t>
      </w:r>
      <w:r w:rsidR="00705A80">
        <w:rPr>
          <w:rFonts w:ascii="Times New Roman" w:hAnsi="Times New Roman" w:cs="Times New Roman"/>
          <w:sz w:val="24"/>
          <w:szCs w:val="24"/>
        </w:rPr>
        <w:t>2</w:t>
      </w:r>
      <w:r w:rsidR="00F21CA9">
        <w:rPr>
          <w:rFonts w:ascii="Times New Roman" w:hAnsi="Times New Roman" w:cs="Times New Roman"/>
          <w:sz w:val="24"/>
          <w:szCs w:val="24"/>
        </w:rPr>
        <w:t xml:space="preserve"> šeimos gydytojai rezidentai atliko šeimos gydytojo rezidentūros studijų dalį. </w:t>
      </w:r>
      <w:r w:rsidR="00DD5914">
        <w:rPr>
          <w:rFonts w:ascii="Times New Roman" w:hAnsi="Times New Roman" w:cs="Times New Roman"/>
          <w:sz w:val="24"/>
          <w:szCs w:val="24"/>
        </w:rPr>
        <w:t>Įstaigos p</w:t>
      </w:r>
      <w:r w:rsidR="00705A80">
        <w:rPr>
          <w:rFonts w:ascii="Times New Roman" w:hAnsi="Times New Roman" w:cs="Times New Roman"/>
          <w:sz w:val="24"/>
          <w:szCs w:val="24"/>
        </w:rPr>
        <w:t>areigybių sąrašas papildytas naujais specialistais dėl šeimos</w:t>
      </w:r>
      <w:r w:rsidR="00DD5914">
        <w:rPr>
          <w:rFonts w:ascii="Times New Roman" w:hAnsi="Times New Roman" w:cs="Times New Roman"/>
          <w:sz w:val="24"/>
          <w:szCs w:val="24"/>
        </w:rPr>
        <w:t xml:space="preserve"> </w:t>
      </w:r>
      <w:r w:rsidR="00705A80">
        <w:rPr>
          <w:rFonts w:ascii="Times New Roman" w:hAnsi="Times New Roman" w:cs="Times New Roman"/>
          <w:sz w:val="24"/>
          <w:szCs w:val="24"/>
        </w:rPr>
        <w:t xml:space="preserve">gydytojo komandos išplėtimo: atvejo vadybininkais, apylinkės administratoriais, </w:t>
      </w:r>
      <w:r w:rsidR="00DD5914">
        <w:rPr>
          <w:rFonts w:ascii="Times New Roman" w:hAnsi="Times New Roman" w:cs="Times New Roman"/>
          <w:sz w:val="24"/>
          <w:szCs w:val="24"/>
        </w:rPr>
        <w:t>g</w:t>
      </w:r>
      <w:r w:rsidR="00705A80">
        <w:rPr>
          <w:rFonts w:ascii="Times New Roman" w:hAnsi="Times New Roman" w:cs="Times New Roman"/>
          <w:sz w:val="24"/>
          <w:szCs w:val="24"/>
        </w:rPr>
        <w:t xml:space="preserve">yvensenos medicinos specialistu. </w:t>
      </w:r>
    </w:p>
    <w:p w14:paraId="51E2DCB3" w14:textId="77777777" w:rsidR="00CA152D" w:rsidRDefault="00CA152D" w:rsidP="002D0F84">
      <w:pPr>
        <w:spacing w:after="0"/>
        <w:ind w:left="567"/>
        <w:jc w:val="both"/>
        <w:rPr>
          <w:rFonts w:ascii="Times New Roman" w:hAnsi="Times New Roman" w:cs="Times New Roman"/>
          <w:sz w:val="24"/>
          <w:szCs w:val="24"/>
        </w:rPr>
      </w:pPr>
    </w:p>
    <w:p w14:paraId="2E8E9890" w14:textId="06D5B9EB" w:rsidR="00CA152D" w:rsidRPr="002771D7" w:rsidRDefault="00CA152D" w:rsidP="002771D7">
      <w:pPr>
        <w:pStyle w:val="Sraopastraipa"/>
        <w:numPr>
          <w:ilvl w:val="0"/>
          <w:numId w:val="17"/>
        </w:numPr>
        <w:spacing w:after="0"/>
        <w:ind w:left="709" w:hanging="425"/>
        <w:jc w:val="both"/>
        <w:rPr>
          <w:rFonts w:ascii="Times New Roman" w:hAnsi="Times New Roman" w:cs="Times New Roman"/>
          <w:b/>
          <w:bCs/>
          <w:sz w:val="24"/>
          <w:szCs w:val="24"/>
        </w:rPr>
      </w:pPr>
      <w:r w:rsidRPr="002771D7">
        <w:rPr>
          <w:rFonts w:ascii="Times New Roman" w:hAnsi="Times New Roman" w:cs="Times New Roman"/>
          <w:b/>
          <w:bCs/>
          <w:sz w:val="24"/>
          <w:szCs w:val="24"/>
        </w:rPr>
        <w:t>Tikslas</w:t>
      </w:r>
      <w:r w:rsidR="00825617">
        <w:rPr>
          <w:rFonts w:ascii="Times New Roman" w:hAnsi="Times New Roman" w:cs="Times New Roman"/>
          <w:b/>
          <w:bCs/>
          <w:sz w:val="24"/>
          <w:szCs w:val="24"/>
        </w:rPr>
        <w:t>.</w:t>
      </w:r>
      <w:r w:rsidRPr="002771D7">
        <w:rPr>
          <w:rFonts w:ascii="Times New Roman" w:hAnsi="Times New Roman" w:cs="Times New Roman"/>
          <w:b/>
          <w:bCs/>
          <w:sz w:val="24"/>
          <w:szCs w:val="24"/>
        </w:rPr>
        <w:t xml:space="preserve"> Vadybos ir finansinių metodų tobulinimas, techninės bazės modernizavimas.</w:t>
      </w:r>
    </w:p>
    <w:p w14:paraId="493F9C16" w14:textId="62ADBBDB" w:rsidR="00CA152D" w:rsidRDefault="00CA152D" w:rsidP="001B1FDB">
      <w:pPr>
        <w:spacing w:after="0"/>
        <w:ind w:firstLine="709"/>
        <w:jc w:val="both"/>
        <w:rPr>
          <w:rFonts w:ascii="Times New Roman" w:hAnsi="Times New Roman" w:cs="Times New Roman"/>
          <w:sz w:val="24"/>
          <w:szCs w:val="24"/>
        </w:rPr>
      </w:pPr>
      <w:r w:rsidRPr="00CA152D">
        <w:rPr>
          <w:rFonts w:ascii="Times New Roman" w:hAnsi="Times New Roman" w:cs="Times New Roman"/>
          <w:sz w:val="24"/>
          <w:szCs w:val="24"/>
        </w:rPr>
        <w:t xml:space="preserve">3.1 </w:t>
      </w:r>
      <w:r w:rsidRPr="000A43FB">
        <w:rPr>
          <w:rFonts w:ascii="Times New Roman" w:hAnsi="Times New Roman" w:cs="Times New Roman"/>
          <w:i/>
          <w:iCs/>
          <w:sz w:val="24"/>
          <w:szCs w:val="24"/>
        </w:rPr>
        <w:t>Vadybos sistemos to</w:t>
      </w:r>
      <w:r w:rsidR="00B23817">
        <w:rPr>
          <w:rFonts w:ascii="Times New Roman" w:hAnsi="Times New Roman" w:cs="Times New Roman"/>
          <w:i/>
          <w:iCs/>
          <w:sz w:val="24"/>
          <w:szCs w:val="24"/>
        </w:rPr>
        <w:t>bu</w:t>
      </w:r>
      <w:r w:rsidRPr="000A43FB">
        <w:rPr>
          <w:rFonts w:ascii="Times New Roman" w:hAnsi="Times New Roman" w:cs="Times New Roman"/>
          <w:i/>
          <w:iCs/>
          <w:sz w:val="24"/>
          <w:szCs w:val="24"/>
        </w:rPr>
        <w:t>linimas</w:t>
      </w:r>
      <w:r>
        <w:rPr>
          <w:rFonts w:ascii="Times New Roman" w:hAnsi="Times New Roman" w:cs="Times New Roman"/>
          <w:sz w:val="24"/>
          <w:szCs w:val="24"/>
        </w:rPr>
        <w:t xml:space="preserve">. Įgyvendintos priemonės: įstaigoje parengta ir įgyvendinama vidaus kontrolės sistema, </w:t>
      </w:r>
      <w:r w:rsidR="0014667B">
        <w:rPr>
          <w:rFonts w:ascii="Times New Roman" w:hAnsi="Times New Roman" w:cs="Times New Roman"/>
          <w:sz w:val="24"/>
          <w:szCs w:val="24"/>
        </w:rPr>
        <w:t>periodiškai</w:t>
      </w:r>
      <w:r w:rsidR="00ED46AA">
        <w:rPr>
          <w:rFonts w:ascii="Times New Roman" w:hAnsi="Times New Roman" w:cs="Times New Roman"/>
          <w:sz w:val="24"/>
          <w:szCs w:val="24"/>
        </w:rPr>
        <w:t xml:space="preserve"> </w:t>
      </w:r>
      <w:r>
        <w:rPr>
          <w:rFonts w:ascii="Times New Roman" w:hAnsi="Times New Roman" w:cs="Times New Roman"/>
          <w:sz w:val="24"/>
          <w:szCs w:val="24"/>
        </w:rPr>
        <w:t>vykdoma strateginių tikslų įgyvendinimo analizė</w:t>
      </w:r>
      <w:r w:rsidR="00ED46AA">
        <w:rPr>
          <w:rFonts w:ascii="Times New Roman" w:hAnsi="Times New Roman" w:cs="Times New Roman"/>
          <w:sz w:val="24"/>
          <w:szCs w:val="24"/>
        </w:rPr>
        <w:t xml:space="preserve">; </w:t>
      </w:r>
      <w:r w:rsidR="00453976">
        <w:rPr>
          <w:rFonts w:ascii="Times New Roman" w:hAnsi="Times New Roman" w:cs="Times New Roman"/>
          <w:sz w:val="24"/>
          <w:szCs w:val="24"/>
        </w:rPr>
        <w:t>nuolat atliekamas veiklos procesų tobulinimas pagal VMA rekomendacijas, dėl didelio šeimos gydytojų darbo krūvio, nespėta pasirengti įstaigos akreditavimui, planuojama šį procesą tęsti 202</w:t>
      </w:r>
      <w:r w:rsidR="0091041F">
        <w:rPr>
          <w:rFonts w:ascii="Times New Roman" w:hAnsi="Times New Roman" w:cs="Times New Roman"/>
          <w:sz w:val="24"/>
          <w:szCs w:val="24"/>
        </w:rPr>
        <w:t>4</w:t>
      </w:r>
      <w:r w:rsidR="00453976">
        <w:rPr>
          <w:rFonts w:ascii="Times New Roman" w:hAnsi="Times New Roman" w:cs="Times New Roman"/>
          <w:sz w:val="24"/>
          <w:szCs w:val="24"/>
        </w:rPr>
        <w:t xml:space="preserve"> m.</w:t>
      </w:r>
      <w:r w:rsidR="0091041F">
        <w:rPr>
          <w:rFonts w:ascii="Times New Roman" w:hAnsi="Times New Roman" w:cs="Times New Roman"/>
          <w:sz w:val="24"/>
          <w:szCs w:val="24"/>
        </w:rPr>
        <w:t>;</w:t>
      </w:r>
      <w:r w:rsidR="00453976">
        <w:rPr>
          <w:rFonts w:ascii="Times New Roman" w:hAnsi="Times New Roman" w:cs="Times New Roman"/>
          <w:sz w:val="24"/>
          <w:szCs w:val="24"/>
        </w:rPr>
        <w:t xml:space="preserve"> </w:t>
      </w:r>
      <w:r w:rsidR="0014667B">
        <w:rPr>
          <w:rFonts w:ascii="Times New Roman" w:hAnsi="Times New Roman" w:cs="Times New Roman"/>
          <w:sz w:val="24"/>
          <w:szCs w:val="24"/>
        </w:rPr>
        <w:t xml:space="preserve">DVS </w:t>
      </w:r>
      <w:r w:rsidR="0091041F">
        <w:rPr>
          <w:rFonts w:ascii="Times New Roman" w:hAnsi="Times New Roman" w:cs="Times New Roman"/>
          <w:sz w:val="24"/>
          <w:szCs w:val="24"/>
        </w:rPr>
        <w:t>planuojama įdiegti 2024 m. pagal valstybinį planavimą</w:t>
      </w:r>
      <w:r w:rsidR="0014667B">
        <w:rPr>
          <w:rFonts w:ascii="Times New Roman" w:hAnsi="Times New Roman" w:cs="Times New Roman"/>
          <w:sz w:val="24"/>
          <w:szCs w:val="24"/>
        </w:rPr>
        <w:t>.</w:t>
      </w:r>
    </w:p>
    <w:p w14:paraId="73F3FEA1" w14:textId="69888C28" w:rsidR="00453976" w:rsidRDefault="00453976" w:rsidP="001B1F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D967B4">
        <w:rPr>
          <w:rFonts w:ascii="Times New Roman" w:hAnsi="Times New Roman" w:cs="Times New Roman"/>
          <w:i/>
          <w:iCs/>
          <w:sz w:val="24"/>
          <w:szCs w:val="24"/>
        </w:rPr>
        <w:t>Finansinių rodiklių gerinimas</w:t>
      </w:r>
      <w:r>
        <w:rPr>
          <w:rFonts w:ascii="Times New Roman" w:hAnsi="Times New Roman" w:cs="Times New Roman"/>
          <w:sz w:val="24"/>
          <w:szCs w:val="24"/>
        </w:rPr>
        <w:t xml:space="preserve">. Įgyvendintos priemonės: </w:t>
      </w:r>
      <w:r w:rsidR="00A00812">
        <w:rPr>
          <w:rFonts w:ascii="Times New Roman" w:hAnsi="Times New Roman" w:cs="Times New Roman"/>
          <w:sz w:val="24"/>
          <w:szCs w:val="24"/>
        </w:rPr>
        <w:t>įstaigos finansiniai ištekliai nuolat analizuojami, sąnaudos optimizuojamos</w:t>
      </w:r>
      <w:r w:rsidR="008271AD">
        <w:rPr>
          <w:rFonts w:ascii="Times New Roman" w:hAnsi="Times New Roman" w:cs="Times New Roman"/>
          <w:sz w:val="24"/>
          <w:szCs w:val="24"/>
        </w:rPr>
        <w:t>.</w:t>
      </w:r>
      <w:r w:rsidR="00A00812">
        <w:rPr>
          <w:rFonts w:ascii="Times New Roman" w:hAnsi="Times New Roman" w:cs="Times New Roman"/>
          <w:sz w:val="24"/>
          <w:szCs w:val="24"/>
        </w:rPr>
        <w:t xml:space="preserve"> Klimato kaitos programos ir Rokiškio </w:t>
      </w:r>
      <w:r w:rsidR="008271AD">
        <w:rPr>
          <w:rFonts w:ascii="Times New Roman" w:hAnsi="Times New Roman" w:cs="Times New Roman"/>
          <w:sz w:val="24"/>
          <w:szCs w:val="24"/>
        </w:rPr>
        <w:t xml:space="preserve">r. </w:t>
      </w:r>
      <w:r w:rsidR="00A00812">
        <w:rPr>
          <w:rFonts w:ascii="Times New Roman" w:hAnsi="Times New Roman" w:cs="Times New Roman"/>
          <w:sz w:val="24"/>
          <w:szCs w:val="24"/>
        </w:rPr>
        <w:t xml:space="preserve">savivaldybės biudžeto lėšomis įrengta saulės elektrinė ant Rokiškio poliklinikos </w:t>
      </w:r>
      <w:r w:rsidR="008271AD">
        <w:rPr>
          <w:rFonts w:ascii="Times New Roman" w:hAnsi="Times New Roman" w:cs="Times New Roman"/>
          <w:sz w:val="24"/>
          <w:szCs w:val="24"/>
        </w:rPr>
        <w:t xml:space="preserve">pastato </w:t>
      </w:r>
      <w:r w:rsidR="00A00812">
        <w:rPr>
          <w:rFonts w:ascii="Times New Roman" w:hAnsi="Times New Roman" w:cs="Times New Roman"/>
          <w:sz w:val="24"/>
          <w:szCs w:val="24"/>
        </w:rPr>
        <w:t>stogo</w:t>
      </w:r>
      <w:r w:rsidR="00A831B1">
        <w:rPr>
          <w:rFonts w:ascii="Times New Roman" w:hAnsi="Times New Roman" w:cs="Times New Roman"/>
          <w:sz w:val="24"/>
          <w:szCs w:val="24"/>
        </w:rPr>
        <w:t xml:space="preserve"> per metus pagamino 39,33 MWh, iš pastate sunaudotos 66,45 MWh elektros energijos per metus;</w:t>
      </w:r>
      <w:r w:rsidR="00A00812">
        <w:rPr>
          <w:rFonts w:ascii="Times New Roman" w:hAnsi="Times New Roman" w:cs="Times New Roman"/>
          <w:sz w:val="24"/>
          <w:szCs w:val="24"/>
        </w:rPr>
        <w:t xml:space="preserve"> įstaig</w:t>
      </w:r>
      <w:r w:rsidR="008271AD">
        <w:rPr>
          <w:rFonts w:ascii="Times New Roman" w:hAnsi="Times New Roman" w:cs="Times New Roman"/>
          <w:sz w:val="24"/>
          <w:szCs w:val="24"/>
        </w:rPr>
        <w:t>oje</w:t>
      </w:r>
      <w:r w:rsidR="00A00812">
        <w:rPr>
          <w:rFonts w:ascii="Times New Roman" w:hAnsi="Times New Roman" w:cs="Times New Roman"/>
          <w:sz w:val="24"/>
          <w:szCs w:val="24"/>
        </w:rPr>
        <w:t xml:space="preserve"> 202</w:t>
      </w:r>
      <w:r w:rsidR="00A831B1">
        <w:rPr>
          <w:rFonts w:ascii="Times New Roman" w:hAnsi="Times New Roman" w:cs="Times New Roman"/>
          <w:sz w:val="24"/>
          <w:szCs w:val="24"/>
        </w:rPr>
        <w:t>4</w:t>
      </w:r>
      <w:r w:rsidR="00A00812">
        <w:rPr>
          <w:rFonts w:ascii="Times New Roman" w:hAnsi="Times New Roman" w:cs="Times New Roman"/>
          <w:sz w:val="24"/>
          <w:szCs w:val="24"/>
        </w:rPr>
        <w:t xml:space="preserve"> m. </w:t>
      </w:r>
      <w:r w:rsidR="008271AD">
        <w:rPr>
          <w:rFonts w:ascii="Times New Roman" w:hAnsi="Times New Roman" w:cs="Times New Roman"/>
          <w:sz w:val="24"/>
          <w:szCs w:val="24"/>
        </w:rPr>
        <w:t xml:space="preserve">įgyvendinti </w:t>
      </w:r>
      <w:r w:rsidR="00A831B1">
        <w:rPr>
          <w:rFonts w:ascii="Times New Roman" w:hAnsi="Times New Roman" w:cs="Times New Roman"/>
          <w:sz w:val="24"/>
          <w:szCs w:val="24"/>
        </w:rPr>
        <w:t>4</w:t>
      </w:r>
      <w:r w:rsidR="008271AD">
        <w:rPr>
          <w:rFonts w:ascii="Times New Roman" w:hAnsi="Times New Roman" w:cs="Times New Roman"/>
          <w:sz w:val="24"/>
          <w:szCs w:val="24"/>
        </w:rPr>
        <w:t xml:space="preserve"> projektai</w:t>
      </w:r>
      <w:r w:rsidR="00A00812">
        <w:rPr>
          <w:rFonts w:ascii="Times New Roman" w:hAnsi="Times New Roman" w:cs="Times New Roman"/>
          <w:sz w:val="24"/>
          <w:szCs w:val="24"/>
        </w:rPr>
        <w:t>.</w:t>
      </w:r>
      <w:r w:rsidR="008271AD">
        <w:rPr>
          <w:rFonts w:ascii="Times New Roman" w:hAnsi="Times New Roman" w:cs="Times New Roman"/>
          <w:sz w:val="24"/>
          <w:szCs w:val="24"/>
        </w:rPr>
        <w:t xml:space="preserve"> </w:t>
      </w:r>
    </w:p>
    <w:p w14:paraId="1CDE7313" w14:textId="4860648C" w:rsidR="00F65954" w:rsidRDefault="00A00812" w:rsidP="0011357B">
      <w:pPr>
        <w:spacing w:after="0"/>
        <w:ind w:firstLine="709"/>
        <w:jc w:val="both"/>
        <w:rPr>
          <w:rFonts w:ascii="Times New Roman" w:hAnsi="Times New Roman" w:cs="Times New Roman"/>
          <w:sz w:val="24"/>
          <w:szCs w:val="24"/>
        </w:rPr>
      </w:pPr>
      <w:r w:rsidRPr="00807A0B">
        <w:rPr>
          <w:rFonts w:ascii="Times New Roman" w:hAnsi="Times New Roman" w:cs="Times New Roman"/>
          <w:sz w:val="24"/>
          <w:szCs w:val="24"/>
        </w:rPr>
        <w:t xml:space="preserve">3.3 </w:t>
      </w:r>
      <w:r w:rsidRPr="00807A0B">
        <w:rPr>
          <w:rFonts w:ascii="Times New Roman" w:hAnsi="Times New Roman" w:cs="Times New Roman"/>
          <w:i/>
          <w:iCs/>
          <w:sz w:val="24"/>
          <w:szCs w:val="24"/>
        </w:rPr>
        <w:t>Įstaigos techninės būklės gerinimas</w:t>
      </w:r>
      <w:r w:rsidRPr="00807A0B">
        <w:rPr>
          <w:rFonts w:ascii="Times New Roman" w:hAnsi="Times New Roman" w:cs="Times New Roman"/>
          <w:sz w:val="24"/>
          <w:szCs w:val="24"/>
        </w:rPr>
        <w:t>. 202</w:t>
      </w:r>
      <w:r w:rsidR="00F65954">
        <w:rPr>
          <w:rFonts w:ascii="Times New Roman" w:hAnsi="Times New Roman" w:cs="Times New Roman"/>
          <w:sz w:val="24"/>
          <w:szCs w:val="24"/>
        </w:rPr>
        <w:t>3</w:t>
      </w:r>
      <w:r w:rsidRPr="00807A0B">
        <w:rPr>
          <w:rFonts w:ascii="Times New Roman" w:hAnsi="Times New Roman" w:cs="Times New Roman"/>
          <w:sz w:val="24"/>
          <w:szCs w:val="24"/>
        </w:rPr>
        <w:t xml:space="preserve"> m. </w:t>
      </w:r>
      <w:r w:rsidR="00D967B4" w:rsidRPr="00807A0B">
        <w:rPr>
          <w:rFonts w:ascii="Times New Roman" w:hAnsi="Times New Roman" w:cs="Times New Roman"/>
          <w:sz w:val="24"/>
          <w:szCs w:val="24"/>
        </w:rPr>
        <w:t xml:space="preserve">įsigytas 1 automobilis </w:t>
      </w:r>
      <w:r w:rsidR="00F65954">
        <w:rPr>
          <w:rFonts w:ascii="Times New Roman" w:hAnsi="Times New Roman" w:cs="Times New Roman"/>
          <w:sz w:val="24"/>
          <w:szCs w:val="24"/>
        </w:rPr>
        <w:t>ASPN paslaug</w:t>
      </w:r>
      <w:r w:rsidR="00AD3523">
        <w:rPr>
          <w:rFonts w:ascii="Times New Roman" w:hAnsi="Times New Roman" w:cs="Times New Roman"/>
          <w:sz w:val="24"/>
          <w:szCs w:val="24"/>
        </w:rPr>
        <w:t>oms teikti</w:t>
      </w:r>
      <w:r w:rsidR="00F65954">
        <w:rPr>
          <w:rFonts w:ascii="Times New Roman" w:hAnsi="Times New Roman" w:cs="Times New Roman"/>
          <w:sz w:val="24"/>
          <w:szCs w:val="24"/>
        </w:rPr>
        <w:t>,</w:t>
      </w:r>
      <w:r w:rsidR="00D967B4" w:rsidRPr="00807A0B">
        <w:rPr>
          <w:rFonts w:ascii="Times New Roman" w:hAnsi="Times New Roman" w:cs="Times New Roman"/>
          <w:sz w:val="24"/>
          <w:szCs w:val="24"/>
        </w:rPr>
        <w:t xml:space="preserve"> </w:t>
      </w:r>
      <w:r w:rsidR="008271AD" w:rsidRPr="00807A0B">
        <w:rPr>
          <w:rFonts w:ascii="Times New Roman" w:hAnsi="Times New Roman" w:cs="Times New Roman"/>
          <w:sz w:val="24"/>
          <w:szCs w:val="24"/>
        </w:rPr>
        <w:t>visų</w:t>
      </w:r>
      <w:r w:rsidRPr="00807A0B">
        <w:rPr>
          <w:rFonts w:ascii="Times New Roman" w:hAnsi="Times New Roman" w:cs="Times New Roman"/>
          <w:sz w:val="24"/>
          <w:szCs w:val="24"/>
        </w:rPr>
        <w:t xml:space="preserve"> </w:t>
      </w:r>
      <w:r w:rsidR="00FC7020">
        <w:rPr>
          <w:rFonts w:ascii="Times New Roman" w:hAnsi="Times New Roman" w:cs="Times New Roman"/>
          <w:sz w:val="24"/>
          <w:szCs w:val="24"/>
        </w:rPr>
        <w:t xml:space="preserve">tarnybinių </w:t>
      </w:r>
      <w:r w:rsidRPr="00807A0B">
        <w:rPr>
          <w:rFonts w:ascii="Times New Roman" w:hAnsi="Times New Roman" w:cs="Times New Roman"/>
          <w:sz w:val="24"/>
          <w:szCs w:val="24"/>
        </w:rPr>
        <w:t xml:space="preserve">automobilių </w:t>
      </w:r>
      <w:r w:rsidR="009F51A8" w:rsidRPr="00807A0B">
        <w:rPr>
          <w:rFonts w:ascii="Times New Roman" w:hAnsi="Times New Roman" w:cs="Times New Roman"/>
          <w:sz w:val="24"/>
          <w:szCs w:val="24"/>
        </w:rPr>
        <w:t xml:space="preserve">techniniam remontui panaudota </w:t>
      </w:r>
      <w:r w:rsidR="00FC7020" w:rsidRPr="00FC7020">
        <w:rPr>
          <w:rFonts w:ascii="Times New Roman" w:hAnsi="Times New Roman" w:cs="Times New Roman"/>
          <w:sz w:val="24"/>
          <w:szCs w:val="24"/>
        </w:rPr>
        <w:t>18800</w:t>
      </w:r>
      <w:r w:rsidR="009F51A8" w:rsidRPr="00FC7020">
        <w:rPr>
          <w:rFonts w:ascii="Times New Roman" w:hAnsi="Times New Roman" w:cs="Times New Roman"/>
          <w:sz w:val="24"/>
          <w:szCs w:val="24"/>
        </w:rPr>
        <w:t xml:space="preserve"> </w:t>
      </w:r>
      <w:r w:rsidR="00A54D75" w:rsidRPr="00823C15">
        <w:rPr>
          <w:rFonts w:ascii="Times New Roman" w:hAnsi="Times New Roman" w:cs="Times New Roman"/>
          <w:sz w:val="24"/>
          <w:szCs w:val="24"/>
        </w:rPr>
        <w:t>Eur</w:t>
      </w:r>
      <w:r w:rsidR="009F51A8" w:rsidRPr="00807A0B">
        <w:rPr>
          <w:rFonts w:ascii="Times New Roman" w:hAnsi="Times New Roman" w:cs="Times New Roman"/>
          <w:sz w:val="24"/>
          <w:szCs w:val="24"/>
        </w:rPr>
        <w:t xml:space="preserve">; </w:t>
      </w:r>
      <w:r w:rsidR="008271AD" w:rsidRPr="00745D7C">
        <w:rPr>
          <w:rFonts w:ascii="Times New Roman" w:hAnsi="Times New Roman" w:cs="Times New Roman"/>
          <w:color w:val="000000" w:themeColor="text1"/>
          <w:sz w:val="24"/>
          <w:szCs w:val="24"/>
        </w:rPr>
        <w:t>Rokiškio r. savivaldyb</w:t>
      </w:r>
      <w:r w:rsidR="00807A0B" w:rsidRPr="00745D7C">
        <w:rPr>
          <w:rFonts w:ascii="Times New Roman" w:hAnsi="Times New Roman" w:cs="Times New Roman"/>
          <w:color w:val="000000" w:themeColor="text1"/>
          <w:sz w:val="24"/>
          <w:szCs w:val="24"/>
        </w:rPr>
        <w:t>ei</w:t>
      </w:r>
      <w:r w:rsidR="00745D7C">
        <w:rPr>
          <w:rFonts w:ascii="Times New Roman" w:hAnsi="Times New Roman" w:cs="Times New Roman"/>
          <w:color w:val="000000" w:themeColor="text1"/>
          <w:sz w:val="24"/>
          <w:szCs w:val="24"/>
        </w:rPr>
        <w:t xml:space="preserve"> (įstaigos dalininkas)</w:t>
      </w:r>
      <w:r w:rsidR="00807A0B" w:rsidRPr="00745D7C">
        <w:rPr>
          <w:rFonts w:ascii="Times New Roman" w:hAnsi="Times New Roman" w:cs="Times New Roman"/>
          <w:color w:val="000000" w:themeColor="text1"/>
          <w:sz w:val="24"/>
          <w:szCs w:val="24"/>
        </w:rPr>
        <w:t xml:space="preserve">, padidinus dalininko įnašą </w:t>
      </w:r>
      <w:r w:rsidR="00F65954">
        <w:rPr>
          <w:rFonts w:ascii="Times New Roman" w:hAnsi="Times New Roman" w:cs="Times New Roman"/>
          <w:color w:val="000000" w:themeColor="text1"/>
          <w:sz w:val="24"/>
          <w:szCs w:val="24"/>
        </w:rPr>
        <w:t>Pandėlio ambulatorijoje pakeistas avarinės būklės šilumos katilas į kūrenamą granulėmis</w:t>
      </w:r>
      <w:r w:rsidR="008271AD" w:rsidRPr="00745D7C">
        <w:rPr>
          <w:rFonts w:ascii="Times New Roman" w:hAnsi="Times New Roman" w:cs="Times New Roman"/>
          <w:color w:val="000000" w:themeColor="text1"/>
          <w:sz w:val="24"/>
          <w:szCs w:val="24"/>
        </w:rPr>
        <w:t xml:space="preserve">; </w:t>
      </w:r>
      <w:r w:rsidR="00F65954">
        <w:rPr>
          <w:rFonts w:ascii="Times New Roman" w:hAnsi="Times New Roman" w:cs="Times New Roman"/>
          <w:color w:val="000000" w:themeColor="text1"/>
          <w:sz w:val="24"/>
          <w:szCs w:val="24"/>
        </w:rPr>
        <w:t xml:space="preserve">Rokiškio </w:t>
      </w:r>
      <w:r w:rsidR="0030337E">
        <w:rPr>
          <w:rFonts w:ascii="Times New Roman" w:hAnsi="Times New Roman" w:cs="Times New Roman"/>
          <w:color w:val="000000" w:themeColor="text1"/>
          <w:sz w:val="24"/>
          <w:szCs w:val="24"/>
        </w:rPr>
        <w:t xml:space="preserve">m. </w:t>
      </w:r>
      <w:r w:rsidR="00F65954">
        <w:rPr>
          <w:rFonts w:ascii="Times New Roman" w:hAnsi="Times New Roman" w:cs="Times New Roman"/>
          <w:color w:val="000000" w:themeColor="text1"/>
          <w:sz w:val="24"/>
          <w:szCs w:val="24"/>
        </w:rPr>
        <w:t xml:space="preserve">seniūnijos lėšomis sutvarkyta Rokiškio poliklinikos aikštelė pašalinant senus krūmus, kurie </w:t>
      </w:r>
      <w:r w:rsidR="00F65954">
        <w:rPr>
          <w:rFonts w:ascii="Times New Roman" w:hAnsi="Times New Roman" w:cs="Times New Roman"/>
          <w:sz w:val="24"/>
          <w:szCs w:val="24"/>
        </w:rPr>
        <w:t xml:space="preserve">trukdė vairuotojų matomumui; įstaigos padaliniuose keistos lempos į </w:t>
      </w:r>
      <w:r w:rsidR="00294E4C">
        <w:rPr>
          <w:rFonts w:ascii="Times New Roman" w:hAnsi="Times New Roman" w:cs="Times New Roman"/>
          <w:sz w:val="24"/>
          <w:szCs w:val="24"/>
        </w:rPr>
        <w:t xml:space="preserve">taupesnį </w:t>
      </w:r>
      <w:r w:rsidR="00F65954">
        <w:rPr>
          <w:rFonts w:ascii="Times New Roman" w:hAnsi="Times New Roman" w:cs="Times New Roman"/>
          <w:sz w:val="24"/>
          <w:szCs w:val="24"/>
        </w:rPr>
        <w:t>LED apšvietimą.</w:t>
      </w:r>
    </w:p>
    <w:p w14:paraId="0DDBFEB6" w14:textId="12C8E319" w:rsidR="00B64066" w:rsidRDefault="009F51A8" w:rsidP="0011357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D51E14">
        <w:rPr>
          <w:rFonts w:ascii="Times New Roman" w:hAnsi="Times New Roman" w:cs="Times New Roman"/>
          <w:i/>
          <w:iCs/>
          <w:sz w:val="24"/>
          <w:szCs w:val="24"/>
        </w:rPr>
        <w:t>Korupcijos prevencijos plėtra</w:t>
      </w:r>
      <w:r>
        <w:rPr>
          <w:rFonts w:ascii="Times New Roman" w:hAnsi="Times New Roman" w:cs="Times New Roman"/>
          <w:sz w:val="24"/>
          <w:szCs w:val="24"/>
        </w:rPr>
        <w:t>. 202</w:t>
      </w:r>
      <w:r w:rsidR="006E2168">
        <w:rPr>
          <w:rFonts w:ascii="Times New Roman" w:hAnsi="Times New Roman" w:cs="Times New Roman"/>
          <w:sz w:val="24"/>
          <w:szCs w:val="24"/>
        </w:rPr>
        <w:t>3</w:t>
      </w:r>
      <w:r>
        <w:rPr>
          <w:rFonts w:ascii="Times New Roman" w:hAnsi="Times New Roman" w:cs="Times New Roman"/>
          <w:sz w:val="24"/>
          <w:szCs w:val="24"/>
        </w:rPr>
        <w:t xml:space="preserve"> m. </w:t>
      </w:r>
      <w:r w:rsidR="00D51E14">
        <w:rPr>
          <w:rFonts w:ascii="Times New Roman" w:hAnsi="Times New Roman" w:cs="Times New Roman"/>
          <w:sz w:val="24"/>
          <w:szCs w:val="24"/>
        </w:rPr>
        <w:t>įgyvendintas</w:t>
      </w:r>
      <w:r>
        <w:rPr>
          <w:rFonts w:ascii="Times New Roman" w:hAnsi="Times New Roman" w:cs="Times New Roman"/>
          <w:sz w:val="24"/>
          <w:szCs w:val="24"/>
        </w:rPr>
        <w:t xml:space="preserve"> įstaigos Korupcijos prevencijos planas 202</w:t>
      </w:r>
      <w:r w:rsidR="006E2168">
        <w:rPr>
          <w:rFonts w:ascii="Times New Roman" w:hAnsi="Times New Roman" w:cs="Times New Roman"/>
          <w:sz w:val="24"/>
          <w:szCs w:val="24"/>
        </w:rPr>
        <w:t>3</w:t>
      </w:r>
      <w:r w:rsidR="002771D7">
        <w:rPr>
          <w:rFonts w:ascii="Times New Roman" w:hAnsi="Times New Roman" w:cs="Times New Roman"/>
          <w:sz w:val="24"/>
          <w:szCs w:val="24"/>
        </w:rPr>
        <w:t xml:space="preserve"> </w:t>
      </w:r>
      <w:r>
        <w:rPr>
          <w:rFonts w:ascii="Times New Roman" w:hAnsi="Times New Roman" w:cs="Times New Roman"/>
          <w:sz w:val="24"/>
          <w:szCs w:val="24"/>
        </w:rPr>
        <w:t>-</w:t>
      </w:r>
      <w:r w:rsidR="002771D7">
        <w:rPr>
          <w:rFonts w:ascii="Times New Roman" w:hAnsi="Times New Roman" w:cs="Times New Roman"/>
          <w:sz w:val="24"/>
          <w:szCs w:val="24"/>
        </w:rPr>
        <w:t xml:space="preserve"> </w:t>
      </w:r>
      <w:r>
        <w:rPr>
          <w:rFonts w:ascii="Times New Roman" w:hAnsi="Times New Roman" w:cs="Times New Roman"/>
          <w:sz w:val="24"/>
          <w:szCs w:val="24"/>
        </w:rPr>
        <w:t>202</w:t>
      </w:r>
      <w:r w:rsidR="006E2168">
        <w:rPr>
          <w:rFonts w:ascii="Times New Roman" w:hAnsi="Times New Roman" w:cs="Times New Roman"/>
          <w:sz w:val="24"/>
          <w:szCs w:val="24"/>
        </w:rPr>
        <w:t>5</w:t>
      </w:r>
      <w:r>
        <w:rPr>
          <w:rFonts w:ascii="Times New Roman" w:hAnsi="Times New Roman" w:cs="Times New Roman"/>
          <w:sz w:val="24"/>
          <w:szCs w:val="24"/>
        </w:rPr>
        <w:t xml:space="preserve"> metams pagal Lietuvos Respublikos sveikatos apsaugos ministro patvirtintą </w:t>
      </w:r>
      <w:r>
        <w:rPr>
          <w:rFonts w:ascii="Times New Roman" w:hAnsi="Times New Roman" w:cs="Times New Roman"/>
          <w:sz w:val="24"/>
          <w:szCs w:val="24"/>
        </w:rPr>
        <w:lastRenderedPageBreak/>
        <w:t>šakinės korupcijos prevencijos sveikatos priežiūros sistemoje 202</w:t>
      </w:r>
      <w:r w:rsidR="006E2168">
        <w:rPr>
          <w:rFonts w:ascii="Times New Roman" w:hAnsi="Times New Roman" w:cs="Times New Roman"/>
          <w:sz w:val="24"/>
          <w:szCs w:val="24"/>
        </w:rPr>
        <w:t>3</w:t>
      </w:r>
      <w:r w:rsidR="00AD3523" w:rsidRPr="002D0F84">
        <w:rPr>
          <w:rFonts w:ascii="Times New Roman" w:hAnsi="Times New Roman" w:cs="Times New Roman"/>
          <w:sz w:val="24"/>
          <w:szCs w:val="24"/>
        </w:rPr>
        <w:t>–</w:t>
      </w:r>
      <w:r>
        <w:rPr>
          <w:rFonts w:ascii="Times New Roman" w:hAnsi="Times New Roman" w:cs="Times New Roman"/>
          <w:sz w:val="24"/>
          <w:szCs w:val="24"/>
        </w:rPr>
        <w:t>202</w:t>
      </w:r>
      <w:r w:rsidR="006E2168">
        <w:rPr>
          <w:rFonts w:ascii="Times New Roman" w:hAnsi="Times New Roman" w:cs="Times New Roman"/>
          <w:sz w:val="24"/>
          <w:szCs w:val="24"/>
        </w:rPr>
        <w:t>5</w:t>
      </w:r>
      <w:r>
        <w:rPr>
          <w:rFonts w:ascii="Times New Roman" w:hAnsi="Times New Roman" w:cs="Times New Roman"/>
          <w:sz w:val="24"/>
          <w:szCs w:val="24"/>
        </w:rPr>
        <w:t xml:space="preserve"> metų </w:t>
      </w:r>
      <w:r w:rsidR="006E2168">
        <w:rPr>
          <w:rFonts w:ascii="Times New Roman" w:hAnsi="Times New Roman" w:cs="Times New Roman"/>
          <w:sz w:val="24"/>
          <w:szCs w:val="24"/>
        </w:rPr>
        <w:t>veiksmų planą</w:t>
      </w:r>
      <w:r>
        <w:rPr>
          <w:rFonts w:ascii="Times New Roman" w:hAnsi="Times New Roman" w:cs="Times New Roman"/>
          <w:sz w:val="24"/>
          <w:szCs w:val="24"/>
        </w:rPr>
        <w:t xml:space="preserve">. Įgyvendinta </w:t>
      </w:r>
      <w:r w:rsidR="006E2168">
        <w:rPr>
          <w:rFonts w:ascii="Times New Roman" w:hAnsi="Times New Roman" w:cs="Times New Roman"/>
          <w:sz w:val="24"/>
          <w:szCs w:val="24"/>
        </w:rPr>
        <w:t>visos</w:t>
      </w:r>
      <w:r>
        <w:rPr>
          <w:rFonts w:ascii="Times New Roman" w:hAnsi="Times New Roman" w:cs="Times New Roman"/>
          <w:sz w:val="24"/>
          <w:szCs w:val="24"/>
        </w:rPr>
        <w:t xml:space="preserve"> plane numatyt</w:t>
      </w:r>
      <w:r w:rsidR="006E2168">
        <w:rPr>
          <w:rFonts w:ascii="Times New Roman" w:hAnsi="Times New Roman" w:cs="Times New Roman"/>
          <w:sz w:val="24"/>
          <w:szCs w:val="24"/>
        </w:rPr>
        <w:t>os</w:t>
      </w:r>
      <w:r>
        <w:rPr>
          <w:rFonts w:ascii="Times New Roman" w:hAnsi="Times New Roman" w:cs="Times New Roman"/>
          <w:sz w:val="24"/>
          <w:szCs w:val="24"/>
        </w:rPr>
        <w:t xml:space="preserve"> veikl</w:t>
      </w:r>
      <w:r w:rsidR="006E2168">
        <w:rPr>
          <w:rFonts w:ascii="Times New Roman" w:hAnsi="Times New Roman" w:cs="Times New Roman"/>
          <w:sz w:val="24"/>
          <w:szCs w:val="24"/>
        </w:rPr>
        <w:t>os</w:t>
      </w:r>
      <w:r>
        <w:rPr>
          <w:rFonts w:ascii="Times New Roman" w:hAnsi="Times New Roman" w:cs="Times New Roman"/>
          <w:sz w:val="24"/>
          <w:szCs w:val="24"/>
        </w:rPr>
        <w:t xml:space="preserve">: </w:t>
      </w:r>
      <w:r w:rsidR="003C32CF">
        <w:rPr>
          <w:rFonts w:ascii="Times New Roman" w:hAnsi="Times New Roman" w:cs="Times New Roman"/>
          <w:sz w:val="24"/>
          <w:szCs w:val="24"/>
        </w:rPr>
        <w:t xml:space="preserve">tikslintas korupcijos prevencijos priemonių planas, vykdytos pacientų apklausos korupcijos pasireiškimo tema, auga pacientų registracijų per IPR skaičius, viešieji pirkimai atliekami naudojant Rokiškio r. sav. CPO IS EcoCost; visa informacija apie pacientui suteiktas mokamas paslaugas suvedama į VLK apskaitos sistemą;  </w:t>
      </w:r>
      <w:r w:rsidR="0064006C">
        <w:rPr>
          <w:rFonts w:ascii="Times New Roman" w:hAnsi="Times New Roman" w:cs="Times New Roman"/>
          <w:sz w:val="24"/>
          <w:szCs w:val="24"/>
        </w:rPr>
        <w:t>įstaigoje vykdyti mokymai</w:t>
      </w:r>
      <w:r w:rsidR="00642A82">
        <w:rPr>
          <w:rFonts w:ascii="Times New Roman" w:hAnsi="Times New Roman" w:cs="Times New Roman"/>
          <w:sz w:val="24"/>
          <w:szCs w:val="24"/>
        </w:rPr>
        <w:t xml:space="preserve"> </w:t>
      </w:r>
      <w:r w:rsidR="0064006C">
        <w:rPr>
          <w:rFonts w:ascii="Times New Roman" w:hAnsi="Times New Roman" w:cs="Times New Roman"/>
          <w:sz w:val="24"/>
          <w:szCs w:val="24"/>
        </w:rPr>
        <w:t xml:space="preserve">atsparumo (nepakantumo) korupcijai tema (organizatorius – </w:t>
      </w:r>
      <w:r w:rsidR="00D51E14">
        <w:rPr>
          <w:rFonts w:ascii="Times New Roman" w:hAnsi="Times New Roman" w:cs="Times New Roman"/>
          <w:sz w:val="24"/>
          <w:szCs w:val="24"/>
        </w:rPr>
        <w:t>STT</w:t>
      </w:r>
      <w:r w:rsidR="0064006C">
        <w:rPr>
          <w:rFonts w:ascii="Times New Roman" w:hAnsi="Times New Roman" w:cs="Times New Roman"/>
          <w:sz w:val="24"/>
          <w:szCs w:val="24"/>
        </w:rPr>
        <w:t>)</w:t>
      </w:r>
      <w:r w:rsidR="002771D7">
        <w:rPr>
          <w:rFonts w:ascii="Times New Roman" w:hAnsi="Times New Roman" w:cs="Times New Roman"/>
          <w:sz w:val="24"/>
          <w:szCs w:val="24"/>
        </w:rPr>
        <w:t>.</w:t>
      </w:r>
      <w:r w:rsidR="00642A82">
        <w:rPr>
          <w:rFonts w:ascii="Times New Roman" w:hAnsi="Times New Roman" w:cs="Times New Roman"/>
          <w:sz w:val="24"/>
          <w:szCs w:val="24"/>
        </w:rPr>
        <w:t xml:space="preserve"> VšĮ Rokiškio PASPC suteiktas Skaidrios asmens sveikatos priežiūros įstaigos vardas (</w:t>
      </w:r>
      <w:r w:rsidR="0011357B">
        <w:rPr>
          <w:rFonts w:ascii="Times New Roman" w:hAnsi="Times New Roman" w:cs="Times New Roman"/>
          <w:sz w:val="24"/>
          <w:szCs w:val="24"/>
        </w:rPr>
        <w:t xml:space="preserve">Rokiškio r. savivaldybės mero </w:t>
      </w:r>
      <w:r w:rsidR="00642A82">
        <w:rPr>
          <w:rFonts w:ascii="Times New Roman" w:hAnsi="Times New Roman" w:cs="Times New Roman"/>
          <w:sz w:val="24"/>
          <w:szCs w:val="24"/>
        </w:rPr>
        <w:t xml:space="preserve">2023 m. vasario 15 d. </w:t>
      </w:r>
      <w:r w:rsidR="0011357B">
        <w:rPr>
          <w:rFonts w:ascii="Times New Roman" w:hAnsi="Times New Roman" w:cs="Times New Roman"/>
          <w:sz w:val="24"/>
          <w:szCs w:val="24"/>
        </w:rPr>
        <w:t>potvarkis Nr. MV-7)</w:t>
      </w:r>
      <w:r w:rsidR="003C32CF">
        <w:rPr>
          <w:rFonts w:ascii="Times New Roman" w:hAnsi="Times New Roman" w:cs="Times New Roman"/>
          <w:sz w:val="24"/>
          <w:szCs w:val="24"/>
        </w:rPr>
        <w:t xml:space="preserve"> ir kt.</w:t>
      </w:r>
      <w:r w:rsidR="0011357B">
        <w:rPr>
          <w:rFonts w:ascii="Times New Roman" w:hAnsi="Times New Roman" w:cs="Times New Roman"/>
          <w:sz w:val="24"/>
          <w:szCs w:val="24"/>
        </w:rPr>
        <w:t xml:space="preserve"> </w:t>
      </w:r>
    </w:p>
    <w:p w14:paraId="0B494B46" w14:textId="77777777" w:rsidR="00650F81" w:rsidRDefault="00650F81" w:rsidP="002771D7">
      <w:pPr>
        <w:spacing w:after="0"/>
        <w:ind w:firstLine="567"/>
        <w:jc w:val="both"/>
        <w:rPr>
          <w:rFonts w:ascii="Times New Roman" w:hAnsi="Times New Roman" w:cs="Times New Roman"/>
          <w:sz w:val="24"/>
          <w:szCs w:val="24"/>
        </w:rPr>
      </w:pPr>
    </w:p>
    <w:p w14:paraId="5BD51EF0" w14:textId="1CA50E5C" w:rsidR="00BC02D9" w:rsidRPr="00BA1F93" w:rsidRDefault="00825617" w:rsidP="006235F6">
      <w:pPr>
        <w:spacing w:after="0"/>
        <w:ind w:firstLine="851"/>
        <w:jc w:val="both"/>
        <w:rPr>
          <w:rFonts w:ascii="Times New Roman" w:hAnsi="Times New Roman" w:cs="Times New Roman"/>
          <w:sz w:val="24"/>
          <w:szCs w:val="24"/>
        </w:rPr>
      </w:pPr>
      <w:r w:rsidRPr="00825617">
        <w:rPr>
          <w:rFonts w:ascii="Times New Roman" w:hAnsi="Times New Roman" w:cs="Times New Roman"/>
          <w:b/>
          <w:bCs/>
          <w:sz w:val="24"/>
          <w:szCs w:val="24"/>
        </w:rPr>
        <w:t>Ateities perspektyvos.</w:t>
      </w:r>
      <w:r>
        <w:rPr>
          <w:rFonts w:ascii="Times New Roman" w:hAnsi="Times New Roman" w:cs="Times New Roman"/>
          <w:sz w:val="24"/>
          <w:szCs w:val="24"/>
        </w:rPr>
        <w:t xml:space="preserve"> </w:t>
      </w:r>
      <w:r w:rsidR="001B1FDB">
        <w:rPr>
          <w:rFonts w:ascii="Times New Roman" w:hAnsi="Times New Roman" w:cs="Times New Roman"/>
          <w:sz w:val="24"/>
          <w:szCs w:val="24"/>
        </w:rPr>
        <w:t>VšĮ Rokiškio PASPC</w:t>
      </w:r>
      <w:r w:rsidR="00963889" w:rsidRPr="00BA1F93">
        <w:rPr>
          <w:rFonts w:ascii="Times New Roman" w:hAnsi="Times New Roman" w:cs="Times New Roman"/>
          <w:sz w:val="24"/>
          <w:szCs w:val="24"/>
        </w:rPr>
        <w:t xml:space="preserve"> savo veikloje pasižymi aukšta darbuotojų kompetencija, </w:t>
      </w:r>
      <w:r w:rsidR="000C45EF" w:rsidRPr="00BA1F93">
        <w:rPr>
          <w:rFonts w:ascii="Times New Roman" w:hAnsi="Times New Roman" w:cs="Times New Roman"/>
          <w:sz w:val="24"/>
          <w:szCs w:val="24"/>
        </w:rPr>
        <w:t>noru siekti bendrų įstaigos rezultatų, aukštu savo profesijos svarbos suvokimu ir atsakomybe</w:t>
      </w:r>
      <w:r w:rsidR="00F141C4" w:rsidRPr="00BA1F93">
        <w:rPr>
          <w:rFonts w:ascii="Times New Roman" w:hAnsi="Times New Roman" w:cs="Times New Roman"/>
          <w:sz w:val="24"/>
          <w:szCs w:val="24"/>
        </w:rPr>
        <w:t>, šiuolaikišku darbo vietų įrengimu</w:t>
      </w:r>
      <w:r w:rsidR="00B64066">
        <w:rPr>
          <w:rFonts w:ascii="Times New Roman" w:hAnsi="Times New Roman" w:cs="Times New Roman"/>
          <w:sz w:val="24"/>
          <w:szCs w:val="24"/>
        </w:rPr>
        <w:t>, nuolat augančiu dokumentų pateikiamų į ESPBI IS skaičiumi</w:t>
      </w:r>
      <w:r w:rsidR="000C45EF" w:rsidRPr="00BA1F93">
        <w:rPr>
          <w:rFonts w:ascii="Times New Roman" w:hAnsi="Times New Roman" w:cs="Times New Roman"/>
          <w:sz w:val="24"/>
          <w:szCs w:val="24"/>
        </w:rPr>
        <w:t>.</w:t>
      </w:r>
      <w:r>
        <w:rPr>
          <w:rFonts w:ascii="Times New Roman" w:hAnsi="Times New Roman" w:cs="Times New Roman"/>
          <w:sz w:val="24"/>
          <w:szCs w:val="24"/>
        </w:rPr>
        <w:t xml:space="preserve"> </w:t>
      </w:r>
      <w:r w:rsidR="00A85461">
        <w:rPr>
          <w:rFonts w:ascii="Times New Roman" w:hAnsi="Times New Roman" w:cs="Times New Roman"/>
          <w:sz w:val="24"/>
          <w:szCs w:val="24"/>
        </w:rPr>
        <w:t>VšĮ Rokiškio PASPC n</w:t>
      </w:r>
      <w:r>
        <w:rPr>
          <w:rFonts w:ascii="Times New Roman" w:hAnsi="Times New Roman" w:cs="Times New Roman"/>
          <w:sz w:val="24"/>
          <w:szCs w:val="24"/>
        </w:rPr>
        <w:t>uolat auga ambulatorinių slaugos paslaugų</w:t>
      </w:r>
      <w:r w:rsidR="00A85461">
        <w:rPr>
          <w:rFonts w:ascii="Times New Roman" w:hAnsi="Times New Roman" w:cs="Times New Roman"/>
          <w:sz w:val="24"/>
          <w:szCs w:val="24"/>
        </w:rPr>
        <w:t>,</w:t>
      </w:r>
      <w:r>
        <w:rPr>
          <w:rFonts w:ascii="Times New Roman" w:hAnsi="Times New Roman" w:cs="Times New Roman"/>
          <w:sz w:val="24"/>
          <w:szCs w:val="24"/>
        </w:rPr>
        <w:t xml:space="preserve"> </w:t>
      </w:r>
      <w:r w:rsidR="00A85461">
        <w:rPr>
          <w:rFonts w:ascii="Times New Roman" w:hAnsi="Times New Roman" w:cs="Times New Roman"/>
          <w:sz w:val="24"/>
          <w:szCs w:val="24"/>
        </w:rPr>
        <w:t xml:space="preserve">teikiamų </w:t>
      </w:r>
      <w:r>
        <w:rPr>
          <w:rFonts w:ascii="Times New Roman" w:hAnsi="Times New Roman" w:cs="Times New Roman"/>
          <w:sz w:val="24"/>
          <w:szCs w:val="24"/>
        </w:rPr>
        <w:t xml:space="preserve">paciento namuose skaičius, kas gerina sunkiau sergančių pacientų paslaugų prieinamumą. Įstaigoje sudarytos galimybės atlikti plataus spektro tyrimų skaičių, atliekamų ne tik įstaigos laboratorijoje, bet ir pagal sutartį su specializuota laboratorija. </w:t>
      </w:r>
    </w:p>
    <w:p w14:paraId="1A10C5F1" w14:textId="165D6375" w:rsidR="00F141C4" w:rsidRDefault="000C45E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Įstaiga </w:t>
      </w:r>
      <w:r w:rsidR="002771D7">
        <w:rPr>
          <w:rFonts w:ascii="Times New Roman" w:hAnsi="Times New Roman" w:cs="Times New Roman"/>
          <w:sz w:val="24"/>
          <w:szCs w:val="24"/>
        </w:rPr>
        <w:t>202</w:t>
      </w:r>
      <w:r w:rsidR="00031154">
        <w:rPr>
          <w:rFonts w:ascii="Times New Roman" w:hAnsi="Times New Roman" w:cs="Times New Roman"/>
          <w:sz w:val="24"/>
          <w:szCs w:val="24"/>
        </w:rPr>
        <w:t>3</w:t>
      </w:r>
      <w:r w:rsidR="002771D7">
        <w:rPr>
          <w:rFonts w:ascii="Times New Roman" w:hAnsi="Times New Roman" w:cs="Times New Roman"/>
          <w:sz w:val="24"/>
          <w:szCs w:val="24"/>
        </w:rPr>
        <w:t xml:space="preserve"> metais susidūrė</w:t>
      </w:r>
      <w:r>
        <w:rPr>
          <w:rFonts w:ascii="Times New Roman" w:hAnsi="Times New Roman" w:cs="Times New Roman"/>
          <w:sz w:val="24"/>
          <w:szCs w:val="24"/>
        </w:rPr>
        <w:t xml:space="preserve"> su šiais sunkumais: </w:t>
      </w:r>
      <w:r w:rsidR="00C65667">
        <w:rPr>
          <w:rFonts w:ascii="Times New Roman" w:hAnsi="Times New Roman" w:cs="Times New Roman"/>
          <w:sz w:val="24"/>
          <w:szCs w:val="24"/>
        </w:rPr>
        <w:t>netobula E</w:t>
      </w:r>
      <w:r w:rsidR="00AD3523">
        <w:rPr>
          <w:rFonts w:ascii="Times New Roman" w:hAnsi="Times New Roman" w:cs="Times New Roman"/>
          <w:sz w:val="24"/>
          <w:szCs w:val="24"/>
        </w:rPr>
        <w:t>.</w:t>
      </w:r>
      <w:r w:rsidR="00C65667">
        <w:rPr>
          <w:rFonts w:ascii="Times New Roman" w:hAnsi="Times New Roman" w:cs="Times New Roman"/>
          <w:sz w:val="24"/>
          <w:szCs w:val="24"/>
        </w:rPr>
        <w:t xml:space="preserve"> sveikatos informacinė sistema,</w:t>
      </w:r>
      <w:r w:rsidR="002771D7">
        <w:rPr>
          <w:rFonts w:ascii="Times New Roman" w:hAnsi="Times New Roman" w:cs="Times New Roman"/>
          <w:sz w:val="24"/>
          <w:szCs w:val="24"/>
        </w:rPr>
        <w:t xml:space="preserve"> kuri nuolat trikdo ir sunkina specialistų </w:t>
      </w:r>
      <w:r w:rsidR="009410BB">
        <w:rPr>
          <w:rFonts w:ascii="Times New Roman" w:hAnsi="Times New Roman" w:cs="Times New Roman"/>
          <w:sz w:val="24"/>
          <w:szCs w:val="24"/>
        </w:rPr>
        <w:t>darbą</w:t>
      </w:r>
      <w:r w:rsidR="00C151EA">
        <w:rPr>
          <w:rFonts w:ascii="Times New Roman" w:hAnsi="Times New Roman" w:cs="Times New Roman"/>
          <w:sz w:val="24"/>
          <w:szCs w:val="24"/>
        </w:rPr>
        <w:t>;</w:t>
      </w:r>
      <w:r w:rsidR="009410BB">
        <w:rPr>
          <w:rFonts w:ascii="Times New Roman" w:hAnsi="Times New Roman" w:cs="Times New Roman"/>
          <w:sz w:val="24"/>
          <w:szCs w:val="24"/>
        </w:rPr>
        <w:t xml:space="preserve"> </w:t>
      </w:r>
      <w:r w:rsidR="007450EA">
        <w:rPr>
          <w:rFonts w:ascii="Times New Roman" w:hAnsi="Times New Roman" w:cs="Times New Roman"/>
          <w:sz w:val="24"/>
          <w:szCs w:val="24"/>
        </w:rPr>
        <w:t>šeimos gydytojų trūkumas</w:t>
      </w:r>
      <w:r w:rsidR="00AD3523">
        <w:rPr>
          <w:rFonts w:ascii="Times New Roman" w:hAnsi="Times New Roman" w:cs="Times New Roman"/>
          <w:sz w:val="24"/>
          <w:szCs w:val="24"/>
        </w:rPr>
        <w:t xml:space="preserve">, todėl </w:t>
      </w:r>
      <w:r w:rsidR="007450EA">
        <w:rPr>
          <w:rFonts w:ascii="Times New Roman" w:hAnsi="Times New Roman" w:cs="Times New Roman"/>
          <w:sz w:val="24"/>
          <w:szCs w:val="24"/>
        </w:rPr>
        <w:t xml:space="preserve">ilgėja laukimo eilės, neužtikrinamas paciento patekimo pas gydytoją laikas nustatytas šalies teisės aktuose. </w:t>
      </w:r>
    </w:p>
    <w:p w14:paraId="3D42B5E9" w14:textId="77777777" w:rsidR="00483B40" w:rsidRDefault="000B058D"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202</w:t>
      </w:r>
      <w:r w:rsidR="00031154">
        <w:rPr>
          <w:rFonts w:ascii="Times New Roman" w:hAnsi="Times New Roman" w:cs="Times New Roman"/>
          <w:sz w:val="24"/>
          <w:szCs w:val="24"/>
        </w:rPr>
        <w:t>4</w:t>
      </w:r>
      <w:r w:rsidR="00F141C4">
        <w:rPr>
          <w:rFonts w:ascii="Times New Roman" w:hAnsi="Times New Roman" w:cs="Times New Roman"/>
          <w:sz w:val="24"/>
          <w:szCs w:val="24"/>
        </w:rPr>
        <w:t xml:space="preserve"> m. planuojama</w:t>
      </w:r>
      <w:r w:rsidR="00ED2AE2">
        <w:rPr>
          <w:rFonts w:ascii="Times New Roman" w:hAnsi="Times New Roman" w:cs="Times New Roman"/>
          <w:sz w:val="24"/>
          <w:szCs w:val="24"/>
        </w:rPr>
        <w:t xml:space="preserve">: </w:t>
      </w:r>
    </w:p>
    <w:p w14:paraId="05335F12" w14:textId="3296CCFE" w:rsidR="00483B40" w:rsidRDefault="00ED2AE2"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plėsti </w:t>
      </w:r>
      <w:r w:rsidR="00134988">
        <w:rPr>
          <w:rFonts w:ascii="Times New Roman" w:hAnsi="Times New Roman" w:cs="Times New Roman"/>
          <w:sz w:val="24"/>
          <w:szCs w:val="24"/>
        </w:rPr>
        <w:t xml:space="preserve">ASPN paslaugų </w:t>
      </w:r>
      <w:r w:rsidR="007101A7">
        <w:rPr>
          <w:rFonts w:ascii="Times New Roman" w:hAnsi="Times New Roman" w:cs="Times New Roman"/>
          <w:sz w:val="24"/>
          <w:szCs w:val="24"/>
        </w:rPr>
        <w:t>apimtis</w:t>
      </w:r>
      <w:r w:rsidR="00134988">
        <w:rPr>
          <w:rFonts w:ascii="Times New Roman" w:hAnsi="Times New Roman" w:cs="Times New Roman"/>
          <w:sz w:val="24"/>
          <w:szCs w:val="24"/>
        </w:rPr>
        <w:t xml:space="preserve">, </w:t>
      </w:r>
      <w:r w:rsidR="007101A7">
        <w:rPr>
          <w:rFonts w:ascii="Times New Roman" w:hAnsi="Times New Roman" w:cs="Times New Roman"/>
          <w:sz w:val="24"/>
          <w:szCs w:val="24"/>
        </w:rPr>
        <w:t xml:space="preserve">ES struktūrinėmis lėšomis </w:t>
      </w:r>
      <w:r w:rsidR="00134988">
        <w:rPr>
          <w:rFonts w:ascii="Times New Roman" w:hAnsi="Times New Roman" w:cs="Times New Roman"/>
          <w:sz w:val="24"/>
          <w:szCs w:val="24"/>
        </w:rPr>
        <w:t>aprūpinti ASPN komandą elektromobiliu ir medicinos priemonėmis</w:t>
      </w:r>
      <w:r w:rsidR="00483B40">
        <w:rPr>
          <w:rFonts w:ascii="Times New Roman" w:hAnsi="Times New Roman" w:cs="Times New Roman"/>
          <w:sz w:val="24"/>
          <w:szCs w:val="24"/>
        </w:rPr>
        <w:t>, papildyti ASPN komandą specialistais: erg</w:t>
      </w:r>
      <w:r w:rsidR="00DD6B5F">
        <w:rPr>
          <w:rFonts w:ascii="Times New Roman" w:hAnsi="Times New Roman" w:cs="Times New Roman"/>
          <w:sz w:val="24"/>
          <w:szCs w:val="24"/>
        </w:rPr>
        <w:t>o</w:t>
      </w:r>
      <w:r w:rsidR="00483B40">
        <w:rPr>
          <w:rFonts w:ascii="Times New Roman" w:hAnsi="Times New Roman" w:cs="Times New Roman"/>
          <w:sz w:val="24"/>
          <w:szCs w:val="24"/>
        </w:rPr>
        <w:t>terapeut</w:t>
      </w:r>
      <w:r w:rsidR="00AD3523">
        <w:rPr>
          <w:rFonts w:ascii="Times New Roman" w:hAnsi="Times New Roman" w:cs="Times New Roman"/>
          <w:sz w:val="24"/>
          <w:szCs w:val="24"/>
        </w:rPr>
        <w:t>u</w:t>
      </w:r>
      <w:r w:rsidR="00483B40">
        <w:rPr>
          <w:rFonts w:ascii="Times New Roman" w:hAnsi="Times New Roman" w:cs="Times New Roman"/>
          <w:sz w:val="24"/>
          <w:szCs w:val="24"/>
        </w:rPr>
        <w:t>, slaug</w:t>
      </w:r>
      <w:r w:rsidR="00DD6B5F">
        <w:rPr>
          <w:rFonts w:ascii="Times New Roman" w:hAnsi="Times New Roman" w:cs="Times New Roman"/>
          <w:sz w:val="24"/>
          <w:szCs w:val="24"/>
        </w:rPr>
        <w:t>y</w:t>
      </w:r>
      <w:r w:rsidR="00483B40">
        <w:rPr>
          <w:rFonts w:ascii="Times New Roman" w:hAnsi="Times New Roman" w:cs="Times New Roman"/>
          <w:sz w:val="24"/>
          <w:szCs w:val="24"/>
        </w:rPr>
        <w:t>tojo padėjėj</w:t>
      </w:r>
      <w:r w:rsidR="00AD3523">
        <w:rPr>
          <w:rFonts w:ascii="Times New Roman" w:hAnsi="Times New Roman" w:cs="Times New Roman"/>
          <w:sz w:val="24"/>
          <w:szCs w:val="24"/>
        </w:rPr>
        <w:t>u</w:t>
      </w:r>
      <w:r w:rsidR="00483B40">
        <w:rPr>
          <w:rFonts w:ascii="Times New Roman" w:hAnsi="Times New Roman" w:cs="Times New Roman"/>
          <w:sz w:val="24"/>
          <w:szCs w:val="24"/>
        </w:rPr>
        <w:t>;</w:t>
      </w:r>
    </w:p>
    <w:p w14:paraId="63C6B4B8" w14:textId="6DE02133" w:rsidR="00483B40" w:rsidRDefault="00483B40"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papildyti Šeimos gydytojo komandą specialistais: atvejo vadybinink</w:t>
      </w:r>
      <w:r w:rsidR="00AD3523">
        <w:rPr>
          <w:rFonts w:ascii="Times New Roman" w:hAnsi="Times New Roman" w:cs="Times New Roman"/>
          <w:sz w:val="24"/>
          <w:szCs w:val="24"/>
        </w:rPr>
        <w:t>u</w:t>
      </w:r>
      <w:r>
        <w:rPr>
          <w:rFonts w:ascii="Times New Roman" w:hAnsi="Times New Roman" w:cs="Times New Roman"/>
          <w:sz w:val="24"/>
          <w:szCs w:val="24"/>
        </w:rPr>
        <w:t>, apylinkės administratoriu</w:t>
      </w:r>
      <w:r w:rsidR="00AD3523">
        <w:rPr>
          <w:rFonts w:ascii="Times New Roman" w:hAnsi="Times New Roman" w:cs="Times New Roman"/>
          <w:sz w:val="24"/>
          <w:szCs w:val="24"/>
        </w:rPr>
        <w:t>mi</w:t>
      </w:r>
      <w:r>
        <w:rPr>
          <w:rFonts w:ascii="Times New Roman" w:hAnsi="Times New Roman" w:cs="Times New Roman"/>
          <w:sz w:val="24"/>
          <w:szCs w:val="24"/>
        </w:rPr>
        <w:t>, gyvensenos medicinos specialist</w:t>
      </w:r>
      <w:r w:rsidR="00AD3523">
        <w:rPr>
          <w:rFonts w:ascii="Times New Roman" w:hAnsi="Times New Roman" w:cs="Times New Roman"/>
          <w:sz w:val="24"/>
          <w:szCs w:val="24"/>
        </w:rPr>
        <w:t>u</w:t>
      </w:r>
      <w:r w:rsidR="00DD6B5F">
        <w:rPr>
          <w:rFonts w:ascii="Times New Roman" w:hAnsi="Times New Roman" w:cs="Times New Roman"/>
          <w:sz w:val="24"/>
          <w:szCs w:val="24"/>
        </w:rPr>
        <w:t>, slaugytoj</w:t>
      </w:r>
      <w:r w:rsidR="00AD3523">
        <w:rPr>
          <w:rFonts w:ascii="Times New Roman" w:hAnsi="Times New Roman" w:cs="Times New Roman"/>
          <w:sz w:val="24"/>
          <w:szCs w:val="24"/>
        </w:rPr>
        <w:t>u; š</w:t>
      </w:r>
      <w:r w:rsidR="00DD6B5F">
        <w:rPr>
          <w:rFonts w:ascii="Times New Roman" w:hAnsi="Times New Roman" w:cs="Times New Roman"/>
          <w:sz w:val="24"/>
          <w:szCs w:val="24"/>
        </w:rPr>
        <w:t>iems specialistams suteikti kompetencijų savarankiškam darbui teikiant sveikatos priežiūros paslaugas</w:t>
      </w:r>
      <w:r>
        <w:rPr>
          <w:rFonts w:ascii="Times New Roman" w:hAnsi="Times New Roman" w:cs="Times New Roman"/>
          <w:sz w:val="24"/>
          <w:szCs w:val="24"/>
        </w:rPr>
        <w:t>;</w:t>
      </w:r>
    </w:p>
    <w:p w14:paraId="6A03F9CB" w14:textId="14965781" w:rsidR="00DD6B5F" w:rsidRDefault="00DD6B5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įrengti kineziterapijos kabinetą: kineziterapeutą įtraukti į Šeimos gydytojo komandos sudėtį;</w:t>
      </w:r>
    </w:p>
    <w:p w14:paraId="4C34441C" w14:textId="7A82C955" w:rsidR="00DD6B5F" w:rsidRDefault="00DD6B5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ES struktūrinių fondų lėšomis remontuoti dalį patalpų, įsigyti medicininės įrangos, atnaujinti informacines technologijas ir pan.;</w:t>
      </w:r>
    </w:p>
    <w:p w14:paraId="7AC8FA2B" w14:textId="00842935" w:rsidR="00DD6B5F" w:rsidRDefault="00DD6B5F"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toliau aktyviai dirbti su universitetais ir aukštosiomis mokyklomis, rengiančiomis sveikatos priežiūros specialistus</w:t>
      </w:r>
      <w:r w:rsidR="00AD3523">
        <w:rPr>
          <w:rFonts w:ascii="Times New Roman" w:hAnsi="Times New Roman" w:cs="Times New Roman"/>
          <w:sz w:val="24"/>
          <w:szCs w:val="24"/>
        </w:rPr>
        <w:t>; i</w:t>
      </w:r>
      <w:r>
        <w:rPr>
          <w:rFonts w:ascii="Times New Roman" w:hAnsi="Times New Roman" w:cs="Times New Roman"/>
          <w:sz w:val="24"/>
          <w:szCs w:val="24"/>
        </w:rPr>
        <w:t>eško</w:t>
      </w:r>
      <w:r w:rsidR="007101A7">
        <w:rPr>
          <w:rFonts w:ascii="Times New Roman" w:hAnsi="Times New Roman" w:cs="Times New Roman"/>
          <w:sz w:val="24"/>
          <w:szCs w:val="24"/>
        </w:rPr>
        <w:t>ti</w:t>
      </w:r>
      <w:r>
        <w:rPr>
          <w:rFonts w:ascii="Times New Roman" w:hAnsi="Times New Roman" w:cs="Times New Roman"/>
          <w:sz w:val="24"/>
          <w:szCs w:val="24"/>
        </w:rPr>
        <w:t xml:space="preserve"> būdų ir priemonių kaip pritraukti jaunus specialistus į įstaigą</w:t>
      </w:r>
      <w:r w:rsidR="007101A7">
        <w:rPr>
          <w:rFonts w:ascii="Times New Roman" w:hAnsi="Times New Roman" w:cs="Times New Roman"/>
          <w:sz w:val="24"/>
          <w:szCs w:val="24"/>
        </w:rPr>
        <w:t>;</w:t>
      </w:r>
    </w:p>
    <w:p w14:paraId="2A4391C9" w14:textId="08BFC9A4" w:rsidR="007101A7" w:rsidRDefault="007101A7"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vystyti veiklą Rokiškio sveikatos centre, siekiant pagerinti pacientams paslaugų prieinamumą, bendradarbiaujant su centro partneriais; </w:t>
      </w:r>
    </w:p>
    <w:p w14:paraId="522F1C6F" w14:textId="64F27A97" w:rsidR="00A85461" w:rsidRDefault="007101A7"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aktyviai dalyvauti organizuojant pacientų pavėžėjimo paslaugą;</w:t>
      </w:r>
    </w:p>
    <w:p w14:paraId="07D137E2" w14:textId="64747998" w:rsidR="007101A7" w:rsidRDefault="007101A7" w:rsidP="006235F6">
      <w:pPr>
        <w:spacing w:after="0"/>
        <w:ind w:firstLine="851"/>
        <w:jc w:val="both"/>
        <w:rPr>
          <w:rFonts w:ascii="Times New Roman" w:hAnsi="Times New Roman" w:cs="Times New Roman"/>
          <w:sz w:val="24"/>
          <w:szCs w:val="24"/>
        </w:rPr>
      </w:pPr>
      <w:r>
        <w:rPr>
          <w:rFonts w:ascii="Times New Roman" w:hAnsi="Times New Roman" w:cs="Times New Roman"/>
          <w:sz w:val="24"/>
          <w:szCs w:val="24"/>
        </w:rPr>
        <w:t>plėsti prevencinių programų įgyvendinimo apimtis, aktyviai bendradarbiau</w:t>
      </w:r>
      <w:r w:rsidR="007D08B8">
        <w:rPr>
          <w:rFonts w:ascii="Times New Roman" w:hAnsi="Times New Roman" w:cs="Times New Roman"/>
          <w:sz w:val="24"/>
          <w:szCs w:val="24"/>
        </w:rPr>
        <w:t>jant</w:t>
      </w:r>
      <w:r>
        <w:rPr>
          <w:rFonts w:ascii="Times New Roman" w:hAnsi="Times New Roman" w:cs="Times New Roman"/>
          <w:sz w:val="24"/>
          <w:szCs w:val="24"/>
        </w:rPr>
        <w:t xml:space="preserve"> su Rokiškio rajono savivaldybės Visuomenės sveikatos biuru gyventojų švietimo sveikos gyvensenos klausimais, nėščiųjų mokymu ir pan.</w:t>
      </w:r>
    </w:p>
    <w:p w14:paraId="18ADD5AC" w14:textId="77777777" w:rsidR="00097896" w:rsidRDefault="00097896" w:rsidP="00341AE6">
      <w:pPr>
        <w:ind w:firstLine="567"/>
        <w:jc w:val="both"/>
        <w:rPr>
          <w:rFonts w:ascii="Times New Roman" w:hAnsi="Times New Roman" w:cs="Times New Roman"/>
          <w:sz w:val="24"/>
          <w:szCs w:val="24"/>
        </w:rPr>
      </w:pPr>
    </w:p>
    <w:p w14:paraId="57A16998" w14:textId="77777777" w:rsidR="009320F5" w:rsidRDefault="009320F5" w:rsidP="009320F5">
      <w:pPr>
        <w:jc w:val="both"/>
        <w:rPr>
          <w:rFonts w:ascii="Times New Roman" w:hAnsi="Times New Roman" w:cs="Times New Roman"/>
          <w:sz w:val="24"/>
          <w:szCs w:val="24"/>
        </w:rPr>
      </w:pPr>
      <w:r>
        <w:rPr>
          <w:rFonts w:ascii="Times New Roman" w:hAnsi="Times New Roman" w:cs="Times New Roman"/>
          <w:sz w:val="24"/>
          <w:szCs w:val="24"/>
        </w:rPr>
        <w:t>VšĮ Rokiškio PASPC direktorė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Danguolė Kondratenkienė</w:t>
      </w:r>
    </w:p>
    <w:p w14:paraId="1265C3FB" w14:textId="5C11529A" w:rsidR="00AD3523" w:rsidRPr="00AD3523" w:rsidRDefault="00AD3523" w:rsidP="00AD3523">
      <w:pPr>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D3523" w:rsidRPr="00AD3523" w:rsidSect="001845C7">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5018C" w14:textId="77777777" w:rsidR="001845C7" w:rsidRDefault="001845C7" w:rsidP="00EA7DD9">
      <w:pPr>
        <w:spacing w:after="0" w:line="240" w:lineRule="auto"/>
      </w:pPr>
      <w:r>
        <w:separator/>
      </w:r>
    </w:p>
  </w:endnote>
  <w:endnote w:type="continuationSeparator" w:id="0">
    <w:p w14:paraId="70FAE9E1" w14:textId="77777777" w:rsidR="001845C7" w:rsidRDefault="001845C7" w:rsidP="00EA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32988"/>
      <w:docPartObj>
        <w:docPartGallery w:val="Page Numbers (Bottom of Page)"/>
        <w:docPartUnique/>
      </w:docPartObj>
    </w:sdtPr>
    <w:sdtContent>
      <w:p w14:paraId="76BA8B62" w14:textId="77777777" w:rsidR="0014541F" w:rsidRDefault="0014541F">
        <w:pPr>
          <w:pStyle w:val="Porat"/>
          <w:jc w:val="right"/>
        </w:pPr>
        <w:r>
          <w:fldChar w:fldCharType="begin"/>
        </w:r>
        <w:r>
          <w:instrText>PAGE   \* MERGEFORMAT</w:instrText>
        </w:r>
        <w:r>
          <w:fldChar w:fldCharType="separate"/>
        </w:r>
        <w:r w:rsidR="00B77D41">
          <w:rPr>
            <w:noProof/>
          </w:rPr>
          <w:t>12</w:t>
        </w:r>
        <w:r>
          <w:fldChar w:fldCharType="end"/>
        </w:r>
      </w:p>
    </w:sdtContent>
  </w:sdt>
  <w:p w14:paraId="6D822A3B" w14:textId="77777777" w:rsidR="0014541F" w:rsidRDefault="0014541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132E0" w14:textId="77777777" w:rsidR="001845C7" w:rsidRDefault="001845C7" w:rsidP="00EA7DD9">
      <w:pPr>
        <w:spacing w:after="0" w:line="240" w:lineRule="auto"/>
      </w:pPr>
      <w:r>
        <w:separator/>
      </w:r>
    </w:p>
  </w:footnote>
  <w:footnote w:type="continuationSeparator" w:id="0">
    <w:p w14:paraId="74D21595" w14:textId="77777777" w:rsidR="001845C7" w:rsidRDefault="001845C7" w:rsidP="00EA7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3693"/>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2E27C6"/>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F31040"/>
    <w:multiLevelType w:val="hybridMultilevel"/>
    <w:tmpl w:val="51A0FF4C"/>
    <w:lvl w:ilvl="0" w:tplc="B2F87FD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934014"/>
    <w:multiLevelType w:val="hybridMultilevel"/>
    <w:tmpl w:val="01DA8112"/>
    <w:lvl w:ilvl="0" w:tplc="04270011">
      <w:start w:val="1"/>
      <w:numFmt w:val="decimal"/>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4" w15:restartNumberingAfterBreak="0">
    <w:nsid w:val="1FB21751"/>
    <w:multiLevelType w:val="hybridMultilevel"/>
    <w:tmpl w:val="884656C0"/>
    <w:lvl w:ilvl="0" w:tplc="0D94616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F65603E"/>
    <w:multiLevelType w:val="hybridMultilevel"/>
    <w:tmpl w:val="DF5C86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3624BBE"/>
    <w:multiLevelType w:val="hybridMultilevel"/>
    <w:tmpl w:val="0DA00AA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A416A99"/>
    <w:multiLevelType w:val="hybridMultilevel"/>
    <w:tmpl w:val="4CAE12B0"/>
    <w:lvl w:ilvl="0" w:tplc="FB6882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4B7D4E61"/>
    <w:multiLevelType w:val="multilevel"/>
    <w:tmpl w:val="AA2E47B8"/>
    <w:lvl w:ilvl="0">
      <w:start w:val="1"/>
      <w:numFmt w:val="decimal"/>
      <w:lvlText w:val="%1."/>
      <w:lvlJc w:val="left"/>
      <w:pPr>
        <w:ind w:left="360" w:hanging="360"/>
      </w:pPr>
      <w:rPr>
        <w:color w:val="auto"/>
      </w:rPr>
    </w:lvl>
    <w:lvl w:ilvl="1">
      <w:start w:val="1"/>
      <w:numFmt w:val="decimal"/>
      <w:lvlText w:val="%2."/>
      <w:lvlJc w:val="left"/>
      <w:pPr>
        <w:ind w:left="360" w:hanging="360"/>
      </w:pPr>
      <w:rPr>
        <w:rFonts w:ascii="Times New Roman" w:eastAsia="Calibri"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6EE1F7B"/>
    <w:multiLevelType w:val="hybridMultilevel"/>
    <w:tmpl w:val="F6129AE6"/>
    <w:lvl w:ilvl="0" w:tplc="2AA2055C">
      <w:start w:val="2019"/>
      <w:numFmt w:val="decimal"/>
      <w:lvlText w:val="%1"/>
      <w:lvlJc w:val="left"/>
      <w:pPr>
        <w:ind w:left="1047" w:hanging="48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5AAF2AC1"/>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B853794"/>
    <w:multiLevelType w:val="hybridMultilevel"/>
    <w:tmpl w:val="8DAA28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CE92975"/>
    <w:multiLevelType w:val="hybridMultilevel"/>
    <w:tmpl w:val="EAEE440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21A46AC"/>
    <w:multiLevelType w:val="hybridMultilevel"/>
    <w:tmpl w:val="56903DA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4765D11"/>
    <w:multiLevelType w:val="hybridMultilevel"/>
    <w:tmpl w:val="1B6EBBC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65A4CCC"/>
    <w:multiLevelType w:val="hybridMultilevel"/>
    <w:tmpl w:val="987C6070"/>
    <w:lvl w:ilvl="0" w:tplc="725A707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6E686A2D"/>
    <w:multiLevelType w:val="multilevel"/>
    <w:tmpl w:val="89F4E4AC"/>
    <w:lvl w:ilvl="0">
      <w:start w:val="1"/>
      <w:numFmt w:val="upperRoman"/>
      <w:lvlText w:val="%1."/>
      <w:lvlJc w:val="left"/>
      <w:pPr>
        <w:ind w:left="1287" w:hanging="72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17" w15:restartNumberingAfterBreak="0">
    <w:nsid w:val="773B61BD"/>
    <w:multiLevelType w:val="hybridMultilevel"/>
    <w:tmpl w:val="AEDA911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DE04E80"/>
    <w:multiLevelType w:val="hybridMultilevel"/>
    <w:tmpl w:val="58AE767E"/>
    <w:lvl w:ilvl="0" w:tplc="0274609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73916250">
    <w:abstractNumId w:val="4"/>
  </w:num>
  <w:num w:numId="2" w16cid:durableId="1152795020">
    <w:abstractNumId w:val="13"/>
  </w:num>
  <w:num w:numId="3" w16cid:durableId="1047725898">
    <w:abstractNumId w:val="0"/>
  </w:num>
  <w:num w:numId="4" w16cid:durableId="510950613">
    <w:abstractNumId w:val="17"/>
  </w:num>
  <w:num w:numId="5" w16cid:durableId="112407698">
    <w:abstractNumId w:val="1"/>
  </w:num>
  <w:num w:numId="6" w16cid:durableId="673411023">
    <w:abstractNumId w:val="12"/>
  </w:num>
  <w:num w:numId="7" w16cid:durableId="126778230">
    <w:abstractNumId w:val="10"/>
  </w:num>
  <w:num w:numId="8" w16cid:durableId="1185630648">
    <w:abstractNumId w:val="3"/>
  </w:num>
  <w:num w:numId="9" w16cid:durableId="1956670421">
    <w:abstractNumId w:val="14"/>
  </w:num>
  <w:num w:numId="10" w16cid:durableId="1615674000">
    <w:abstractNumId w:val="6"/>
  </w:num>
  <w:num w:numId="11" w16cid:durableId="1881547942">
    <w:abstractNumId w:val="2"/>
  </w:num>
  <w:num w:numId="12" w16cid:durableId="1023363241">
    <w:abstractNumId w:val="7"/>
  </w:num>
  <w:num w:numId="13" w16cid:durableId="1323967877">
    <w:abstractNumId w:val="9"/>
  </w:num>
  <w:num w:numId="14" w16cid:durableId="420612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6042924">
    <w:abstractNumId w:val="18"/>
  </w:num>
  <w:num w:numId="16" w16cid:durableId="249507605">
    <w:abstractNumId w:val="15"/>
  </w:num>
  <w:num w:numId="17" w16cid:durableId="1628464818">
    <w:abstractNumId w:val="16"/>
  </w:num>
  <w:num w:numId="18" w16cid:durableId="1313679758">
    <w:abstractNumId w:val="5"/>
  </w:num>
  <w:num w:numId="19" w16cid:durableId="3684528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21"/>
    <w:rsid w:val="0000211B"/>
    <w:rsid w:val="000027CC"/>
    <w:rsid w:val="00003B83"/>
    <w:rsid w:val="00006637"/>
    <w:rsid w:val="00010455"/>
    <w:rsid w:val="00010816"/>
    <w:rsid w:val="00011448"/>
    <w:rsid w:val="00011FFB"/>
    <w:rsid w:val="0001203B"/>
    <w:rsid w:val="000143C5"/>
    <w:rsid w:val="0001504B"/>
    <w:rsid w:val="000176BA"/>
    <w:rsid w:val="000205D0"/>
    <w:rsid w:val="00021B95"/>
    <w:rsid w:val="00023884"/>
    <w:rsid w:val="00024680"/>
    <w:rsid w:val="0002546D"/>
    <w:rsid w:val="0002624D"/>
    <w:rsid w:val="00030788"/>
    <w:rsid w:val="00031154"/>
    <w:rsid w:val="00032CF0"/>
    <w:rsid w:val="000337B5"/>
    <w:rsid w:val="00035C94"/>
    <w:rsid w:val="00043E76"/>
    <w:rsid w:val="00045787"/>
    <w:rsid w:val="000458E5"/>
    <w:rsid w:val="000513C9"/>
    <w:rsid w:val="00051C2F"/>
    <w:rsid w:val="00052562"/>
    <w:rsid w:val="0005477F"/>
    <w:rsid w:val="00060E82"/>
    <w:rsid w:val="00062830"/>
    <w:rsid w:val="00062EC1"/>
    <w:rsid w:val="000634CA"/>
    <w:rsid w:val="00064FF4"/>
    <w:rsid w:val="00067BBB"/>
    <w:rsid w:val="00075579"/>
    <w:rsid w:val="00076DE6"/>
    <w:rsid w:val="0008376A"/>
    <w:rsid w:val="00083CB9"/>
    <w:rsid w:val="00083E0F"/>
    <w:rsid w:val="00084C06"/>
    <w:rsid w:val="0008562F"/>
    <w:rsid w:val="00085AAC"/>
    <w:rsid w:val="00087C63"/>
    <w:rsid w:val="00091A63"/>
    <w:rsid w:val="00093391"/>
    <w:rsid w:val="00093FF1"/>
    <w:rsid w:val="000974C5"/>
    <w:rsid w:val="00097896"/>
    <w:rsid w:val="000A01D0"/>
    <w:rsid w:val="000A141C"/>
    <w:rsid w:val="000A349A"/>
    <w:rsid w:val="000A43FB"/>
    <w:rsid w:val="000A6815"/>
    <w:rsid w:val="000B058D"/>
    <w:rsid w:val="000B190C"/>
    <w:rsid w:val="000B1D8B"/>
    <w:rsid w:val="000B2797"/>
    <w:rsid w:val="000B33CE"/>
    <w:rsid w:val="000B3477"/>
    <w:rsid w:val="000B789F"/>
    <w:rsid w:val="000C0876"/>
    <w:rsid w:val="000C2EFB"/>
    <w:rsid w:val="000C45EF"/>
    <w:rsid w:val="000C4992"/>
    <w:rsid w:val="000C550C"/>
    <w:rsid w:val="000C561A"/>
    <w:rsid w:val="000C5D6A"/>
    <w:rsid w:val="000C6AF4"/>
    <w:rsid w:val="000D2CA6"/>
    <w:rsid w:val="000D309E"/>
    <w:rsid w:val="000D6006"/>
    <w:rsid w:val="000D66EC"/>
    <w:rsid w:val="000E2108"/>
    <w:rsid w:val="000E2C68"/>
    <w:rsid w:val="000E3B9D"/>
    <w:rsid w:val="000F0392"/>
    <w:rsid w:val="000F3BBD"/>
    <w:rsid w:val="001021A4"/>
    <w:rsid w:val="001024A5"/>
    <w:rsid w:val="00106283"/>
    <w:rsid w:val="001077E7"/>
    <w:rsid w:val="00110697"/>
    <w:rsid w:val="00110B7D"/>
    <w:rsid w:val="00111779"/>
    <w:rsid w:val="00112E86"/>
    <w:rsid w:val="0011357B"/>
    <w:rsid w:val="00113B26"/>
    <w:rsid w:val="001144FD"/>
    <w:rsid w:val="00115C3D"/>
    <w:rsid w:val="00116632"/>
    <w:rsid w:val="00116909"/>
    <w:rsid w:val="00116A4D"/>
    <w:rsid w:val="00117F5B"/>
    <w:rsid w:val="001201A5"/>
    <w:rsid w:val="001209B2"/>
    <w:rsid w:val="00120C06"/>
    <w:rsid w:val="001224F5"/>
    <w:rsid w:val="001233D7"/>
    <w:rsid w:val="0012510A"/>
    <w:rsid w:val="0012579A"/>
    <w:rsid w:val="001270BB"/>
    <w:rsid w:val="00134832"/>
    <w:rsid w:val="00134988"/>
    <w:rsid w:val="00135559"/>
    <w:rsid w:val="0014541F"/>
    <w:rsid w:val="00146140"/>
    <w:rsid w:val="001465EE"/>
    <w:rsid w:val="0014667B"/>
    <w:rsid w:val="00146F10"/>
    <w:rsid w:val="00150DB0"/>
    <w:rsid w:val="00156807"/>
    <w:rsid w:val="00156B96"/>
    <w:rsid w:val="00161B24"/>
    <w:rsid w:val="00162D90"/>
    <w:rsid w:val="001660A8"/>
    <w:rsid w:val="00166237"/>
    <w:rsid w:val="001734C8"/>
    <w:rsid w:val="00174666"/>
    <w:rsid w:val="00176021"/>
    <w:rsid w:val="00177D7F"/>
    <w:rsid w:val="0018060A"/>
    <w:rsid w:val="001806B6"/>
    <w:rsid w:val="00181A9E"/>
    <w:rsid w:val="001845C7"/>
    <w:rsid w:val="001856D5"/>
    <w:rsid w:val="001862C5"/>
    <w:rsid w:val="001919A8"/>
    <w:rsid w:val="00197D2D"/>
    <w:rsid w:val="001A0D2B"/>
    <w:rsid w:val="001A2FF2"/>
    <w:rsid w:val="001A39DF"/>
    <w:rsid w:val="001A4808"/>
    <w:rsid w:val="001A73F3"/>
    <w:rsid w:val="001B1622"/>
    <w:rsid w:val="001B18B9"/>
    <w:rsid w:val="001B1FDB"/>
    <w:rsid w:val="001B3BB5"/>
    <w:rsid w:val="001B3E28"/>
    <w:rsid w:val="001B4302"/>
    <w:rsid w:val="001B6DA3"/>
    <w:rsid w:val="001C1C41"/>
    <w:rsid w:val="001C2A0B"/>
    <w:rsid w:val="001C319C"/>
    <w:rsid w:val="001C5E21"/>
    <w:rsid w:val="001C5F83"/>
    <w:rsid w:val="001D24EA"/>
    <w:rsid w:val="001D4649"/>
    <w:rsid w:val="001D4DAE"/>
    <w:rsid w:val="001D5017"/>
    <w:rsid w:val="001D69C2"/>
    <w:rsid w:val="001E0115"/>
    <w:rsid w:val="001E257B"/>
    <w:rsid w:val="001E2730"/>
    <w:rsid w:val="001E3D23"/>
    <w:rsid w:val="001E59A5"/>
    <w:rsid w:val="001E780A"/>
    <w:rsid w:val="001F0746"/>
    <w:rsid w:val="001F3F37"/>
    <w:rsid w:val="001F7858"/>
    <w:rsid w:val="00202F64"/>
    <w:rsid w:val="00205CDE"/>
    <w:rsid w:val="00211BAF"/>
    <w:rsid w:val="00212798"/>
    <w:rsid w:val="002210A3"/>
    <w:rsid w:val="00222BDC"/>
    <w:rsid w:val="00223857"/>
    <w:rsid w:val="00223A23"/>
    <w:rsid w:val="00224913"/>
    <w:rsid w:val="0022571C"/>
    <w:rsid w:val="002275C1"/>
    <w:rsid w:val="002276E4"/>
    <w:rsid w:val="00230CBC"/>
    <w:rsid w:val="002316CD"/>
    <w:rsid w:val="00236202"/>
    <w:rsid w:val="00241765"/>
    <w:rsid w:val="00244EA7"/>
    <w:rsid w:val="00247EAE"/>
    <w:rsid w:val="00251C4D"/>
    <w:rsid w:val="00252481"/>
    <w:rsid w:val="00254607"/>
    <w:rsid w:val="00254F34"/>
    <w:rsid w:val="00257761"/>
    <w:rsid w:val="002577FB"/>
    <w:rsid w:val="0026083B"/>
    <w:rsid w:val="00264A85"/>
    <w:rsid w:val="002741D8"/>
    <w:rsid w:val="002771D7"/>
    <w:rsid w:val="002772DD"/>
    <w:rsid w:val="00282EAC"/>
    <w:rsid w:val="00283664"/>
    <w:rsid w:val="002851FF"/>
    <w:rsid w:val="00285FE4"/>
    <w:rsid w:val="00286F71"/>
    <w:rsid w:val="00287B8C"/>
    <w:rsid w:val="002914EA"/>
    <w:rsid w:val="0029296C"/>
    <w:rsid w:val="00292C31"/>
    <w:rsid w:val="00294E4C"/>
    <w:rsid w:val="002960E4"/>
    <w:rsid w:val="002A35B0"/>
    <w:rsid w:val="002A3F59"/>
    <w:rsid w:val="002A50F8"/>
    <w:rsid w:val="002B06C7"/>
    <w:rsid w:val="002B1980"/>
    <w:rsid w:val="002B361A"/>
    <w:rsid w:val="002B720D"/>
    <w:rsid w:val="002B7DCB"/>
    <w:rsid w:val="002C02AE"/>
    <w:rsid w:val="002C3BF1"/>
    <w:rsid w:val="002C48C7"/>
    <w:rsid w:val="002C78EB"/>
    <w:rsid w:val="002C7D4A"/>
    <w:rsid w:val="002D06B1"/>
    <w:rsid w:val="002D0F84"/>
    <w:rsid w:val="002D27B5"/>
    <w:rsid w:val="002D3350"/>
    <w:rsid w:val="002D3FB9"/>
    <w:rsid w:val="002D6374"/>
    <w:rsid w:val="002E046D"/>
    <w:rsid w:val="002E175D"/>
    <w:rsid w:val="002E310B"/>
    <w:rsid w:val="002E3205"/>
    <w:rsid w:val="002E51A6"/>
    <w:rsid w:val="002E5AF7"/>
    <w:rsid w:val="002E7CC7"/>
    <w:rsid w:val="002F0908"/>
    <w:rsid w:val="002F0F35"/>
    <w:rsid w:val="002F5202"/>
    <w:rsid w:val="003001B9"/>
    <w:rsid w:val="003013E3"/>
    <w:rsid w:val="0030337E"/>
    <w:rsid w:val="00314DE4"/>
    <w:rsid w:val="00315EA2"/>
    <w:rsid w:val="003203B4"/>
    <w:rsid w:val="00321934"/>
    <w:rsid w:val="00322576"/>
    <w:rsid w:val="003228DA"/>
    <w:rsid w:val="003232EE"/>
    <w:rsid w:val="00323EE3"/>
    <w:rsid w:val="00326244"/>
    <w:rsid w:val="003317AD"/>
    <w:rsid w:val="00331A03"/>
    <w:rsid w:val="00333D8F"/>
    <w:rsid w:val="00336CCE"/>
    <w:rsid w:val="00337A4D"/>
    <w:rsid w:val="003411AD"/>
    <w:rsid w:val="00341AE6"/>
    <w:rsid w:val="00342FDE"/>
    <w:rsid w:val="0034313C"/>
    <w:rsid w:val="00344DE2"/>
    <w:rsid w:val="00345679"/>
    <w:rsid w:val="00345FE3"/>
    <w:rsid w:val="0034728A"/>
    <w:rsid w:val="00351CB8"/>
    <w:rsid w:val="0035480F"/>
    <w:rsid w:val="00355292"/>
    <w:rsid w:val="003577DA"/>
    <w:rsid w:val="00357C74"/>
    <w:rsid w:val="003600F4"/>
    <w:rsid w:val="00360C27"/>
    <w:rsid w:val="00364C1B"/>
    <w:rsid w:val="003656E6"/>
    <w:rsid w:val="00366F3D"/>
    <w:rsid w:val="00376338"/>
    <w:rsid w:val="00380119"/>
    <w:rsid w:val="00380B9A"/>
    <w:rsid w:val="00381B4B"/>
    <w:rsid w:val="0038216D"/>
    <w:rsid w:val="00382BE8"/>
    <w:rsid w:val="00383F70"/>
    <w:rsid w:val="00384F1A"/>
    <w:rsid w:val="0038601F"/>
    <w:rsid w:val="003860C7"/>
    <w:rsid w:val="00387E81"/>
    <w:rsid w:val="00392AD2"/>
    <w:rsid w:val="00393E94"/>
    <w:rsid w:val="0039476B"/>
    <w:rsid w:val="00394A1A"/>
    <w:rsid w:val="003A11CA"/>
    <w:rsid w:val="003A24EF"/>
    <w:rsid w:val="003A2882"/>
    <w:rsid w:val="003A39B8"/>
    <w:rsid w:val="003A5C5A"/>
    <w:rsid w:val="003A6205"/>
    <w:rsid w:val="003B0686"/>
    <w:rsid w:val="003B17AE"/>
    <w:rsid w:val="003B21ED"/>
    <w:rsid w:val="003B4230"/>
    <w:rsid w:val="003B51AD"/>
    <w:rsid w:val="003C0606"/>
    <w:rsid w:val="003C21E4"/>
    <w:rsid w:val="003C2EC7"/>
    <w:rsid w:val="003C32CF"/>
    <w:rsid w:val="003C3530"/>
    <w:rsid w:val="003C4582"/>
    <w:rsid w:val="003C7D35"/>
    <w:rsid w:val="003D0EEC"/>
    <w:rsid w:val="003D177D"/>
    <w:rsid w:val="003D21B8"/>
    <w:rsid w:val="003D2931"/>
    <w:rsid w:val="003D7EAC"/>
    <w:rsid w:val="003E4928"/>
    <w:rsid w:val="003E5514"/>
    <w:rsid w:val="003E67A7"/>
    <w:rsid w:val="003E768B"/>
    <w:rsid w:val="003F0598"/>
    <w:rsid w:val="003F100D"/>
    <w:rsid w:val="003F2427"/>
    <w:rsid w:val="003F3DAB"/>
    <w:rsid w:val="003F42D9"/>
    <w:rsid w:val="003F437B"/>
    <w:rsid w:val="0040116C"/>
    <w:rsid w:val="00401617"/>
    <w:rsid w:val="0040373D"/>
    <w:rsid w:val="004042B2"/>
    <w:rsid w:val="004044A2"/>
    <w:rsid w:val="004064C7"/>
    <w:rsid w:val="00407E50"/>
    <w:rsid w:val="00410AA0"/>
    <w:rsid w:val="004155B2"/>
    <w:rsid w:val="00415E77"/>
    <w:rsid w:val="0042138E"/>
    <w:rsid w:val="00421DC8"/>
    <w:rsid w:val="00423869"/>
    <w:rsid w:val="004263E9"/>
    <w:rsid w:val="00432FD5"/>
    <w:rsid w:val="00433605"/>
    <w:rsid w:val="00434048"/>
    <w:rsid w:val="004374A2"/>
    <w:rsid w:val="00437CFF"/>
    <w:rsid w:val="00440BB3"/>
    <w:rsid w:val="0044142E"/>
    <w:rsid w:val="0044276E"/>
    <w:rsid w:val="00442DD6"/>
    <w:rsid w:val="004432BA"/>
    <w:rsid w:val="004440F7"/>
    <w:rsid w:val="004465A0"/>
    <w:rsid w:val="004505F9"/>
    <w:rsid w:val="00451E72"/>
    <w:rsid w:val="00452416"/>
    <w:rsid w:val="00453976"/>
    <w:rsid w:val="0045682E"/>
    <w:rsid w:val="0045787A"/>
    <w:rsid w:val="004612A5"/>
    <w:rsid w:val="00461465"/>
    <w:rsid w:val="00465EDE"/>
    <w:rsid w:val="00466858"/>
    <w:rsid w:val="00466D80"/>
    <w:rsid w:val="00466F37"/>
    <w:rsid w:val="004715B4"/>
    <w:rsid w:val="00472393"/>
    <w:rsid w:val="00473D68"/>
    <w:rsid w:val="00475AD9"/>
    <w:rsid w:val="00475C13"/>
    <w:rsid w:val="0047660B"/>
    <w:rsid w:val="00483B40"/>
    <w:rsid w:val="0048473A"/>
    <w:rsid w:val="00493D5B"/>
    <w:rsid w:val="00494353"/>
    <w:rsid w:val="00497469"/>
    <w:rsid w:val="004A1AA5"/>
    <w:rsid w:val="004A3E60"/>
    <w:rsid w:val="004A40A8"/>
    <w:rsid w:val="004A6801"/>
    <w:rsid w:val="004A7EE9"/>
    <w:rsid w:val="004B1E30"/>
    <w:rsid w:val="004B34D6"/>
    <w:rsid w:val="004B470A"/>
    <w:rsid w:val="004B6464"/>
    <w:rsid w:val="004C264F"/>
    <w:rsid w:val="004C2A44"/>
    <w:rsid w:val="004C34E0"/>
    <w:rsid w:val="004C3E2B"/>
    <w:rsid w:val="004C45D5"/>
    <w:rsid w:val="004C4819"/>
    <w:rsid w:val="004C4E43"/>
    <w:rsid w:val="004C5F99"/>
    <w:rsid w:val="004C60DB"/>
    <w:rsid w:val="004C735F"/>
    <w:rsid w:val="004D2426"/>
    <w:rsid w:val="004D3E37"/>
    <w:rsid w:val="004D4F9F"/>
    <w:rsid w:val="004D566B"/>
    <w:rsid w:val="004D74C1"/>
    <w:rsid w:val="004D76CE"/>
    <w:rsid w:val="004D7BAE"/>
    <w:rsid w:val="004E05C4"/>
    <w:rsid w:val="004E0AB7"/>
    <w:rsid w:val="004F0262"/>
    <w:rsid w:val="004F54F5"/>
    <w:rsid w:val="004F6899"/>
    <w:rsid w:val="004F7785"/>
    <w:rsid w:val="005009D4"/>
    <w:rsid w:val="00505BFF"/>
    <w:rsid w:val="00505F52"/>
    <w:rsid w:val="005103BA"/>
    <w:rsid w:val="00511FCC"/>
    <w:rsid w:val="005170BD"/>
    <w:rsid w:val="00517807"/>
    <w:rsid w:val="005214E7"/>
    <w:rsid w:val="005311AB"/>
    <w:rsid w:val="005312FA"/>
    <w:rsid w:val="005314B7"/>
    <w:rsid w:val="005345BA"/>
    <w:rsid w:val="00535569"/>
    <w:rsid w:val="005363DB"/>
    <w:rsid w:val="00536AE9"/>
    <w:rsid w:val="00537657"/>
    <w:rsid w:val="00537E62"/>
    <w:rsid w:val="00540EFE"/>
    <w:rsid w:val="00542660"/>
    <w:rsid w:val="00546AD0"/>
    <w:rsid w:val="00547A9F"/>
    <w:rsid w:val="0055377D"/>
    <w:rsid w:val="005617A7"/>
    <w:rsid w:val="00563C5E"/>
    <w:rsid w:val="0056439E"/>
    <w:rsid w:val="0056754C"/>
    <w:rsid w:val="005676C4"/>
    <w:rsid w:val="005676FA"/>
    <w:rsid w:val="005677BF"/>
    <w:rsid w:val="005708ED"/>
    <w:rsid w:val="0057245F"/>
    <w:rsid w:val="005734BA"/>
    <w:rsid w:val="00575D4C"/>
    <w:rsid w:val="0057605E"/>
    <w:rsid w:val="005804C6"/>
    <w:rsid w:val="00581A97"/>
    <w:rsid w:val="00583440"/>
    <w:rsid w:val="0058593F"/>
    <w:rsid w:val="00591E67"/>
    <w:rsid w:val="00592F99"/>
    <w:rsid w:val="00593306"/>
    <w:rsid w:val="00593EDC"/>
    <w:rsid w:val="0059407E"/>
    <w:rsid w:val="00594FE6"/>
    <w:rsid w:val="005A11BD"/>
    <w:rsid w:val="005A221B"/>
    <w:rsid w:val="005A2A2B"/>
    <w:rsid w:val="005A30E8"/>
    <w:rsid w:val="005A3FCB"/>
    <w:rsid w:val="005A448E"/>
    <w:rsid w:val="005A60FE"/>
    <w:rsid w:val="005A62B3"/>
    <w:rsid w:val="005A65DF"/>
    <w:rsid w:val="005A6A33"/>
    <w:rsid w:val="005A6CEF"/>
    <w:rsid w:val="005A716A"/>
    <w:rsid w:val="005A73D9"/>
    <w:rsid w:val="005B1231"/>
    <w:rsid w:val="005B2828"/>
    <w:rsid w:val="005B344F"/>
    <w:rsid w:val="005B34AE"/>
    <w:rsid w:val="005B6625"/>
    <w:rsid w:val="005B68D6"/>
    <w:rsid w:val="005B719C"/>
    <w:rsid w:val="005C0228"/>
    <w:rsid w:val="005C12BA"/>
    <w:rsid w:val="005C4119"/>
    <w:rsid w:val="005C6C7A"/>
    <w:rsid w:val="005D0220"/>
    <w:rsid w:val="005D1643"/>
    <w:rsid w:val="005D1E3E"/>
    <w:rsid w:val="005D3097"/>
    <w:rsid w:val="005D550E"/>
    <w:rsid w:val="005D6B30"/>
    <w:rsid w:val="005D76E4"/>
    <w:rsid w:val="005E09E2"/>
    <w:rsid w:val="005E10AF"/>
    <w:rsid w:val="005E14F8"/>
    <w:rsid w:val="005E1920"/>
    <w:rsid w:val="005E1C33"/>
    <w:rsid w:val="005E4784"/>
    <w:rsid w:val="005F062A"/>
    <w:rsid w:val="005F0E92"/>
    <w:rsid w:val="005F1551"/>
    <w:rsid w:val="005F1D1D"/>
    <w:rsid w:val="005F1EC4"/>
    <w:rsid w:val="005F278A"/>
    <w:rsid w:val="005F2C29"/>
    <w:rsid w:val="005F2E2A"/>
    <w:rsid w:val="005F2E2F"/>
    <w:rsid w:val="005F6FCD"/>
    <w:rsid w:val="0060447A"/>
    <w:rsid w:val="00604859"/>
    <w:rsid w:val="00604B1E"/>
    <w:rsid w:val="00612BC4"/>
    <w:rsid w:val="00615546"/>
    <w:rsid w:val="00621739"/>
    <w:rsid w:val="006235F6"/>
    <w:rsid w:val="0064006C"/>
    <w:rsid w:val="00642A82"/>
    <w:rsid w:val="00643211"/>
    <w:rsid w:val="006435B9"/>
    <w:rsid w:val="00644272"/>
    <w:rsid w:val="00644EE6"/>
    <w:rsid w:val="0064575C"/>
    <w:rsid w:val="006468CD"/>
    <w:rsid w:val="00646D5C"/>
    <w:rsid w:val="00650F81"/>
    <w:rsid w:val="00651853"/>
    <w:rsid w:val="006536F5"/>
    <w:rsid w:val="0065743D"/>
    <w:rsid w:val="00657DCA"/>
    <w:rsid w:val="00657EC7"/>
    <w:rsid w:val="00664347"/>
    <w:rsid w:val="006647E5"/>
    <w:rsid w:val="00664E4F"/>
    <w:rsid w:val="00666851"/>
    <w:rsid w:val="006670D9"/>
    <w:rsid w:val="00671CEF"/>
    <w:rsid w:val="00672A14"/>
    <w:rsid w:val="00673073"/>
    <w:rsid w:val="00674A98"/>
    <w:rsid w:val="00677B6A"/>
    <w:rsid w:val="00682A12"/>
    <w:rsid w:val="00685C81"/>
    <w:rsid w:val="0069352B"/>
    <w:rsid w:val="00694C17"/>
    <w:rsid w:val="006952DF"/>
    <w:rsid w:val="006A3D60"/>
    <w:rsid w:val="006A4DDF"/>
    <w:rsid w:val="006A5820"/>
    <w:rsid w:val="006A5DED"/>
    <w:rsid w:val="006A66BD"/>
    <w:rsid w:val="006A6D57"/>
    <w:rsid w:val="006B21A3"/>
    <w:rsid w:val="006B49DA"/>
    <w:rsid w:val="006B5A9E"/>
    <w:rsid w:val="006B6508"/>
    <w:rsid w:val="006B727E"/>
    <w:rsid w:val="006B7AB6"/>
    <w:rsid w:val="006C1655"/>
    <w:rsid w:val="006C212E"/>
    <w:rsid w:val="006C3413"/>
    <w:rsid w:val="006C39CF"/>
    <w:rsid w:val="006C5A98"/>
    <w:rsid w:val="006C5CAA"/>
    <w:rsid w:val="006C7D06"/>
    <w:rsid w:val="006C7DC5"/>
    <w:rsid w:val="006D0211"/>
    <w:rsid w:val="006D0522"/>
    <w:rsid w:val="006D23D9"/>
    <w:rsid w:val="006D32CC"/>
    <w:rsid w:val="006D6286"/>
    <w:rsid w:val="006D7568"/>
    <w:rsid w:val="006D7810"/>
    <w:rsid w:val="006D78F4"/>
    <w:rsid w:val="006E0053"/>
    <w:rsid w:val="006E0772"/>
    <w:rsid w:val="006E09B9"/>
    <w:rsid w:val="006E1591"/>
    <w:rsid w:val="006E2168"/>
    <w:rsid w:val="006E2AB7"/>
    <w:rsid w:val="006E4504"/>
    <w:rsid w:val="006E5007"/>
    <w:rsid w:val="006E7B3B"/>
    <w:rsid w:val="006F4C21"/>
    <w:rsid w:val="006F5D05"/>
    <w:rsid w:val="0070068A"/>
    <w:rsid w:val="00705A80"/>
    <w:rsid w:val="007100BB"/>
    <w:rsid w:val="007101A7"/>
    <w:rsid w:val="00711CF0"/>
    <w:rsid w:val="00711EBF"/>
    <w:rsid w:val="00716F5B"/>
    <w:rsid w:val="0071746B"/>
    <w:rsid w:val="00723E33"/>
    <w:rsid w:val="007255CE"/>
    <w:rsid w:val="007263A1"/>
    <w:rsid w:val="00726A19"/>
    <w:rsid w:val="00730394"/>
    <w:rsid w:val="00730A8A"/>
    <w:rsid w:val="00734323"/>
    <w:rsid w:val="0073612F"/>
    <w:rsid w:val="007372E3"/>
    <w:rsid w:val="007416CA"/>
    <w:rsid w:val="00744479"/>
    <w:rsid w:val="007450EA"/>
    <w:rsid w:val="00745D7C"/>
    <w:rsid w:val="00750C67"/>
    <w:rsid w:val="007531DA"/>
    <w:rsid w:val="00754443"/>
    <w:rsid w:val="00756C61"/>
    <w:rsid w:val="007578BC"/>
    <w:rsid w:val="007623A5"/>
    <w:rsid w:val="00770CE9"/>
    <w:rsid w:val="00771564"/>
    <w:rsid w:val="00776879"/>
    <w:rsid w:val="007832A6"/>
    <w:rsid w:val="00784FB8"/>
    <w:rsid w:val="0078733E"/>
    <w:rsid w:val="0079321B"/>
    <w:rsid w:val="00794892"/>
    <w:rsid w:val="007967E5"/>
    <w:rsid w:val="007A00CE"/>
    <w:rsid w:val="007A1066"/>
    <w:rsid w:val="007A1F7A"/>
    <w:rsid w:val="007A290D"/>
    <w:rsid w:val="007A2B72"/>
    <w:rsid w:val="007A52FE"/>
    <w:rsid w:val="007A6111"/>
    <w:rsid w:val="007B0AAE"/>
    <w:rsid w:val="007B2057"/>
    <w:rsid w:val="007B262B"/>
    <w:rsid w:val="007B349F"/>
    <w:rsid w:val="007B5033"/>
    <w:rsid w:val="007B5CC8"/>
    <w:rsid w:val="007C22C4"/>
    <w:rsid w:val="007C4F9D"/>
    <w:rsid w:val="007C6C6D"/>
    <w:rsid w:val="007C71F0"/>
    <w:rsid w:val="007D00E0"/>
    <w:rsid w:val="007D060E"/>
    <w:rsid w:val="007D08B8"/>
    <w:rsid w:val="007D11D3"/>
    <w:rsid w:val="007D2249"/>
    <w:rsid w:val="007D3CE4"/>
    <w:rsid w:val="007D781F"/>
    <w:rsid w:val="007E2EBA"/>
    <w:rsid w:val="007E38BB"/>
    <w:rsid w:val="007F07D9"/>
    <w:rsid w:val="007F1786"/>
    <w:rsid w:val="007F3A09"/>
    <w:rsid w:val="007F491D"/>
    <w:rsid w:val="007F604B"/>
    <w:rsid w:val="007F7FC2"/>
    <w:rsid w:val="0080006F"/>
    <w:rsid w:val="00800249"/>
    <w:rsid w:val="008047B8"/>
    <w:rsid w:val="00806ABA"/>
    <w:rsid w:val="00806D7D"/>
    <w:rsid w:val="008074FA"/>
    <w:rsid w:val="00807A0B"/>
    <w:rsid w:val="00807AB4"/>
    <w:rsid w:val="00820637"/>
    <w:rsid w:val="00820FB1"/>
    <w:rsid w:val="008213BF"/>
    <w:rsid w:val="008219EC"/>
    <w:rsid w:val="00823C15"/>
    <w:rsid w:val="00825617"/>
    <w:rsid w:val="00825C02"/>
    <w:rsid w:val="00827033"/>
    <w:rsid w:val="008271AD"/>
    <w:rsid w:val="00830283"/>
    <w:rsid w:val="00831917"/>
    <w:rsid w:val="008324A1"/>
    <w:rsid w:val="00840DC5"/>
    <w:rsid w:val="0084470E"/>
    <w:rsid w:val="00850346"/>
    <w:rsid w:val="008513C2"/>
    <w:rsid w:val="0085144B"/>
    <w:rsid w:val="00854A59"/>
    <w:rsid w:val="00856F18"/>
    <w:rsid w:val="008577CF"/>
    <w:rsid w:val="008606FD"/>
    <w:rsid w:val="00861A48"/>
    <w:rsid w:val="00862A6F"/>
    <w:rsid w:val="00863767"/>
    <w:rsid w:val="00866051"/>
    <w:rsid w:val="008675AA"/>
    <w:rsid w:val="008707BC"/>
    <w:rsid w:val="008711C2"/>
    <w:rsid w:val="00871F25"/>
    <w:rsid w:val="0088040A"/>
    <w:rsid w:val="00882D60"/>
    <w:rsid w:val="0088340A"/>
    <w:rsid w:val="008844D6"/>
    <w:rsid w:val="008849C2"/>
    <w:rsid w:val="00887A12"/>
    <w:rsid w:val="00890DE9"/>
    <w:rsid w:val="008932C4"/>
    <w:rsid w:val="0089461F"/>
    <w:rsid w:val="0089605B"/>
    <w:rsid w:val="008960FC"/>
    <w:rsid w:val="008A0229"/>
    <w:rsid w:val="008A18DC"/>
    <w:rsid w:val="008A34E2"/>
    <w:rsid w:val="008A49C8"/>
    <w:rsid w:val="008A5D78"/>
    <w:rsid w:val="008A5D88"/>
    <w:rsid w:val="008A6864"/>
    <w:rsid w:val="008B24BC"/>
    <w:rsid w:val="008B46A1"/>
    <w:rsid w:val="008B51E0"/>
    <w:rsid w:val="008C050F"/>
    <w:rsid w:val="008C0A22"/>
    <w:rsid w:val="008C101A"/>
    <w:rsid w:val="008C27C6"/>
    <w:rsid w:val="008C3FDB"/>
    <w:rsid w:val="008C4153"/>
    <w:rsid w:val="008C6B00"/>
    <w:rsid w:val="008D0148"/>
    <w:rsid w:val="008D02E5"/>
    <w:rsid w:val="008D18E0"/>
    <w:rsid w:val="008D38AC"/>
    <w:rsid w:val="008D57DC"/>
    <w:rsid w:val="008D5862"/>
    <w:rsid w:val="008D71FD"/>
    <w:rsid w:val="008E4989"/>
    <w:rsid w:val="008E6289"/>
    <w:rsid w:val="008E68D3"/>
    <w:rsid w:val="008F1E09"/>
    <w:rsid w:val="008F226F"/>
    <w:rsid w:val="008F27EE"/>
    <w:rsid w:val="008F2B3E"/>
    <w:rsid w:val="008F3772"/>
    <w:rsid w:val="00902275"/>
    <w:rsid w:val="00906065"/>
    <w:rsid w:val="00907226"/>
    <w:rsid w:val="009072B9"/>
    <w:rsid w:val="0091041F"/>
    <w:rsid w:val="00910844"/>
    <w:rsid w:val="00910A4F"/>
    <w:rsid w:val="009113FA"/>
    <w:rsid w:val="009115C8"/>
    <w:rsid w:val="00912033"/>
    <w:rsid w:val="00914EA0"/>
    <w:rsid w:val="00914F69"/>
    <w:rsid w:val="00915072"/>
    <w:rsid w:val="00916931"/>
    <w:rsid w:val="0091795B"/>
    <w:rsid w:val="00920B45"/>
    <w:rsid w:val="00923FF7"/>
    <w:rsid w:val="00924776"/>
    <w:rsid w:val="009320F5"/>
    <w:rsid w:val="0093216F"/>
    <w:rsid w:val="0093312B"/>
    <w:rsid w:val="0093340E"/>
    <w:rsid w:val="00940AB2"/>
    <w:rsid w:val="009410BB"/>
    <w:rsid w:val="00943DE0"/>
    <w:rsid w:val="009507DC"/>
    <w:rsid w:val="009507F6"/>
    <w:rsid w:val="009513EB"/>
    <w:rsid w:val="00956380"/>
    <w:rsid w:val="00961F3E"/>
    <w:rsid w:val="00963876"/>
    <w:rsid w:val="00963889"/>
    <w:rsid w:val="00964008"/>
    <w:rsid w:val="00965735"/>
    <w:rsid w:val="00966173"/>
    <w:rsid w:val="00967831"/>
    <w:rsid w:val="00967FA5"/>
    <w:rsid w:val="009730F4"/>
    <w:rsid w:val="0098266A"/>
    <w:rsid w:val="00983376"/>
    <w:rsid w:val="0098435F"/>
    <w:rsid w:val="009858BD"/>
    <w:rsid w:val="00985FA3"/>
    <w:rsid w:val="00986C28"/>
    <w:rsid w:val="00987A86"/>
    <w:rsid w:val="00990E0E"/>
    <w:rsid w:val="00994A54"/>
    <w:rsid w:val="00997620"/>
    <w:rsid w:val="009A3B55"/>
    <w:rsid w:val="009A48E9"/>
    <w:rsid w:val="009A5AE4"/>
    <w:rsid w:val="009A6704"/>
    <w:rsid w:val="009A709B"/>
    <w:rsid w:val="009B2F3F"/>
    <w:rsid w:val="009B4560"/>
    <w:rsid w:val="009B4B32"/>
    <w:rsid w:val="009C0536"/>
    <w:rsid w:val="009C12E0"/>
    <w:rsid w:val="009C2A73"/>
    <w:rsid w:val="009C2BFA"/>
    <w:rsid w:val="009C37B3"/>
    <w:rsid w:val="009D0824"/>
    <w:rsid w:val="009D0BA8"/>
    <w:rsid w:val="009D483C"/>
    <w:rsid w:val="009D5E69"/>
    <w:rsid w:val="009D6A34"/>
    <w:rsid w:val="009E0865"/>
    <w:rsid w:val="009E1E1C"/>
    <w:rsid w:val="009E5399"/>
    <w:rsid w:val="009E55F7"/>
    <w:rsid w:val="009F0763"/>
    <w:rsid w:val="009F2E56"/>
    <w:rsid w:val="009F51A8"/>
    <w:rsid w:val="009F52AB"/>
    <w:rsid w:val="00A00812"/>
    <w:rsid w:val="00A01909"/>
    <w:rsid w:val="00A01B91"/>
    <w:rsid w:val="00A030E4"/>
    <w:rsid w:val="00A0359E"/>
    <w:rsid w:val="00A04B5E"/>
    <w:rsid w:val="00A06FB9"/>
    <w:rsid w:val="00A1141C"/>
    <w:rsid w:val="00A143D7"/>
    <w:rsid w:val="00A159E9"/>
    <w:rsid w:val="00A17ED2"/>
    <w:rsid w:val="00A210FE"/>
    <w:rsid w:val="00A22757"/>
    <w:rsid w:val="00A228AA"/>
    <w:rsid w:val="00A229CD"/>
    <w:rsid w:val="00A2339A"/>
    <w:rsid w:val="00A235B2"/>
    <w:rsid w:val="00A26E5B"/>
    <w:rsid w:val="00A27F43"/>
    <w:rsid w:val="00A3217E"/>
    <w:rsid w:val="00A34D48"/>
    <w:rsid w:val="00A3769C"/>
    <w:rsid w:val="00A41566"/>
    <w:rsid w:val="00A43FDE"/>
    <w:rsid w:val="00A4438C"/>
    <w:rsid w:val="00A443F2"/>
    <w:rsid w:val="00A51D13"/>
    <w:rsid w:val="00A54D75"/>
    <w:rsid w:val="00A554A1"/>
    <w:rsid w:val="00A570F3"/>
    <w:rsid w:val="00A620BB"/>
    <w:rsid w:val="00A653D7"/>
    <w:rsid w:val="00A70787"/>
    <w:rsid w:val="00A73F3C"/>
    <w:rsid w:val="00A7603D"/>
    <w:rsid w:val="00A7764C"/>
    <w:rsid w:val="00A824D6"/>
    <w:rsid w:val="00A82795"/>
    <w:rsid w:val="00A82C61"/>
    <w:rsid w:val="00A831B1"/>
    <w:rsid w:val="00A8326C"/>
    <w:rsid w:val="00A83976"/>
    <w:rsid w:val="00A85461"/>
    <w:rsid w:val="00A9127C"/>
    <w:rsid w:val="00A9350B"/>
    <w:rsid w:val="00A936DD"/>
    <w:rsid w:val="00AA1C81"/>
    <w:rsid w:val="00AA6159"/>
    <w:rsid w:val="00AB6D60"/>
    <w:rsid w:val="00AC1335"/>
    <w:rsid w:val="00AC2009"/>
    <w:rsid w:val="00AC36EE"/>
    <w:rsid w:val="00AC376E"/>
    <w:rsid w:val="00AC3E00"/>
    <w:rsid w:val="00AC5054"/>
    <w:rsid w:val="00AC5E51"/>
    <w:rsid w:val="00AD3523"/>
    <w:rsid w:val="00AD7C80"/>
    <w:rsid w:val="00AE25E7"/>
    <w:rsid w:val="00AE2C67"/>
    <w:rsid w:val="00AE2D53"/>
    <w:rsid w:val="00AE3516"/>
    <w:rsid w:val="00AE5B54"/>
    <w:rsid w:val="00AE61DA"/>
    <w:rsid w:val="00AE6F67"/>
    <w:rsid w:val="00AF0415"/>
    <w:rsid w:val="00AF227B"/>
    <w:rsid w:val="00AF2481"/>
    <w:rsid w:val="00AF3728"/>
    <w:rsid w:val="00AF470B"/>
    <w:rsid w:val="00AF6AA1"/>
    <w:rsid w:val="00AF7142"/>
    <w:rsid w:val="00B01771"/>
    <w:rsid w:val="00B023E6"/>
    <w:rsid w:val="00B04245"/>
    <w:rsid w:val="00B06A39"/>
    <w:rsid w:val="00B06D22"/>
    <w:rsid w:val="00B1064A"/>
    <w:rsid w:val="00B146BE"/>
    <w:rsid w:val="00B15E91"/>
    <w:rsid w:val="00B16630"/>
    <w:rsid w:val="00B223CD"/>
    <w:rsid w:val="00B23580"/>
    <w:rsid w:val="00B23817"/>
    <w:rsid w:val="00B24588"/>
    <w:rsid w:val="00B2582A"/>
    <w:rsid w:val="00B26299"/>
    <w:rsid w:val="00B26870"/>
    <w:rsid w:val="00B26BA0"/>
    <w:rsid w:val="00B26E58"/>
    <w:rsid w:val="00B275B9"/>
    <w:rsid w:val="00B332A2"/>
    <w:rsid w:val="00B353C3"/>
    <w:rsid w:val="00B3568D"/>
    <w:rsid w:val="00B408FD"/>
    <w:rsid w:val="00B42BEC"/>
    <w:rsid w:val="00B441ED"/>
    <w:rsid w:val="00B44254"/>
    <w:rsid w:val="00B447DD"/>
    <w:rsid w:val="00B470C8"/>
    <w:rsid w:val="00B475F0"/>
    <w:rsid w:val="00B60183"/>
    <w:rsid w:val="00B60C4A"/>
    <w:rsid w:val="00B64066"/>
    <w:rsid w:val="00B64E33"/>
    <w:rsid w:val="00B72B5F"/>
    <w:rsid w:val="00B731AE"/>
    <w:rsid w:val="00B735A6"/>
    <w:rsid w:val="00B7560D"/>
    <w:rsid w:val="00B771D9"/>
    <w:rsid w:val="00B77D41"/>
    <w:rsid w:val="00B80325"/>
    <w:rsid w:val="00B832DD"/>
    <w:rsid w:val="00B84332"/>
    <w:rsid w:val="00B85FD5"/>
    <w:rsid w:val="00B92015"/>
    <w:rsid w:val="00B96A76"/>
    <w:rsid w:val="00B9767D"/>
    <w:rsid w:val="00BA0674"/>
    <w:rsid w:val="00BA1374"/>
    <w:rsid w:val="00BA1986"/>
    <w:rsid w:val="00BA19F5"/>
    <w:rsid w:val="00BA1F93"/>
    <w:rsid w:val="00BA2CBA"/>
    <w:rsid w:val="00BB2F57"/>
    <w:rsid w:val="00BB369F"/>
    <w:rsid w:val="00BB5067"/>
    <w:rsid w:val="00BB68E7"/>
    <w:rsid w:val="00BB6B17"/>
    <w:rsid w:val="00BC02D9"/>
    <w:rsid w:val="00BC4C9A"/>
    <w:rsid w:val="00BC5FE8"/>
    <w:rsid w:val="00BC6262"/>
    <w:rsid w:val="00BC64EC"/>
    <w:rsid w:val="00BC77D8"/>
    <w:rsid w:val="00BD1AA2"/>
    <w:rsid w:val="00BD27AE"/>
    <w:rsid w:val="00BD3D8C"/>
    <w:rsid w:val="00BD40FC"/>
    <w:rsid w:val="00BD65ED"/>
    <w:rsid w:val="00BD7850"/>
    <w:rsid w:val="00BD7B0A"/>
    <w:rsid w:val="00BD7ED5"/>
    <w:rsid w:val="00BE06B1"/>
    <w:rsid w:val="00BE1485"/>
    <w:rsid w:val="00BF0C61"/>
    <w:rsid w:val="00BF1E24"/>
    <w:rsid w:val="00BF25D5"/>
    <w:rsid w:val="00BF387E"/>
    <w:rsid w:val="00BF48B7"/>
    <w:rsid w:val="00C036A1"/>
    <w:rsid w:val="00C03E1A"/>
    <w:rsid w:val="00C05138"/>
    <w:rsid w:val="00C06191"/>
    <w:rsid w:val="00C071B0"/>
    <w:rsid w:val="00C07CEE"/>
    <w:rsid w:val="00C12447"/>
    <w:rsid w:val="00C12B51"/>
    <w:rsid w:val="00C151EA"/>
    <w:rsid w:val="00C162BB"/>
    <w:rsid w:val="00C21EC6"/>
    <w:rsid w:val="00C2232A"/>
    <w:rsid w:val="00C23A3F"/>
    <w:rsid w:val="00C27473"/>
    <w:rsid w:val="00C34916"/>
    <w:rsid w:val="00C372DF"/>
    <w:rsid w:val="00C3761A"/>
    <w:rsid w:val="00C41DF0"/>
    <w:rsid w:val="00C43D5C"/>
    <w:rsid w:val="00C45098"/>
    <w:rsid w:val="00C47B36"/>
    <w:rsid w:val="00C533BE"/>
    <w:rsid w:val="00C54103"/>
    <w:rsid w:val="00C56F8E"/>
    <w:rsid w:val="00C60022"/>
    <w:rsid w:val="00C60BE3"/>
    <w:rsid w:val="00C65667"/>
    <w:rsid w:val="00C66B4E"/>
    <w:rsid w:val="00C72709"/>
    <w:rsid w:val="00C72D8F"/>
    <w:rsid w:val="00C741AE"/>
    <w:rsid w:val="00C7432E"/>
    <w:rsid w:val="00C77664"/>
    <w:rsid w:val="00C816A4"/>
    <w:rsid w:val="00C81F0D"/>
    <w:rsid w:val="00C83357"/>
    <w:rsid w:val="00C84F1C"/>
    <w:rsid w:val="00C84FB5"/>
    <w:rsid w:val="00C86178"/>
    <w:rsid w:val="00C91443"/>
    <w:rsid w:val="00C920AC"/>
    <w:rsid w:val="00C94ED2"/>
    <w:rsid w:val="00C96392"/>
    <w:rsid w:val="00C96C18"/>
    <w:rsid w:val="00CA152D"/>
    <w:rsid w:val="00CA2797"/>
    <w:rsid w:val="00CA41D7"/>
    <w:rsid w:val="00CA45B7"/>
    <w:rsid w:val="00CA5746"/>
    <w:rsid w:val="00CA5900"/>
    <w:rsid w:val="00CA5D56"/>
    <w:rsid w:val="00CA68B1"/>
    <w:rsid w:val="00CB4E42"/>
    <w:rsid w:val="00CB73E9"/>
    <w:rsid w:val="00CC1D23"/>
    <w:rsid w:val="00CC5330"/>
    <w:rsid w:val="00CD0DF3"/>
    <w:rsid w:val="00CD1DB0"/>
    <w:rsid w:val="00CD3429"/>
    <w:rsid w:val="00CD47E4"/>
    <w:rsid w:val="00CD4813"/>
    <w:rsid w:val="00CD5279"/>
    <w:rsid w:val="00CD6043"/>
    <w:rsid w:val="00CE1805"/>
    <w:rsid w:val="00CE1D75"/>
    <w:rsid w:val="00CE3CC6"/>
    <w:rsid w:val="00CE3D71"/>
    <w:rsid w:val="00CE5BBC"/>
    <w:rsid w:val="00CE64EC"/>
    <w:rsid w:val="00CE73E2"/>
    <w:rsid w:val="00CF0720"/>
    <w:rsid w:val="00CF0CB5"/>
    <w:rsid w:val="00CF1905"/>
    <w:rsid w:val="00CF22D2"/>
    <w:rsid w:val="00CF22EE"/>
    <w:rsid w:val="00CF3474"/>
    <w:rsid w:val="00CF3C32"/>
    <w:rsid w:val="00CF46DC"/>
    <w:rsid w:val="00D00FD3"/>
    <w:rsid w:val="00D03E7C"/>
    <w:rsid w:val="00D0523F"/>
    <w:rsid w:val="00D05289"/>
    <w:rsid w:val="00D067C7"/>
    <w:rsid w:val="00D07449"/>
    <w:rsid w:val="00D10153"/>
    <w:rsid w:val="00D11053"/>
    <w:rsid w:val="00D21939"/>
    <w:rsid w:val="00D21DDF"/>
    <w:rsid w:val="00D22893"/>
    <w:rsid w:val="00D2440C"/>
    <w:rsid w:val="00D2454A"/>
    <w:rsid w:val="00D27140"/>
    <w:rsid w:val="00D27D9B"/>
    <w:rsid w:val="00D30B6F"/>
    <w:rsid w:val="00D30E1D"/>
    <w:rsid w:val="00D325C7"/>
    <w:rsid w:val="00D33D63"/>
    <w:rsid w:val="00D33FB9"/>
    <w:rsid w:val="00D35091"/>
    <w:rsid w:val="00D3700C"/>
    <w:rsid w:val="00D375F4"/>
    <w:rsid w:val="00D41D35"/>
    <w:rsid w:val="00D44014"/>
    <w:rsid w:val="00D44209"/>
    <w:rsid w:val="00D50A59"/>
    <w:rsid w:val="00D51E14"/>
    <w:rsid w:val="00D51EC1"/>
    <w:rsid w:val="00D52E13"/>
    <w:rsid w:val="00D54402"/>
    <w:rsid w:val="00D5462E"/>
    <w:rsid w:val="00D54FE2"/>
    <w:rsid w:val="00D55CE6"/>
    <w:rsid w:val="00D57F71"/>
    <w:rsid w:val="00D6408A"/>
    <w:rsid w:val="00D670AD"/>
    <w:rsid w:val="00D67665"/>
    <w:rsid w:val="00D73839"/>
    <w:rsid w:val="00D7613A"/>
    <w:rsid w:val="00D77DA8"/>
    <w:rsid w:val="00D91897"/>
    <w:rsid w:val="00D94646"/>
    <w:rsid w:val="00D967B4"/>
    <w:rsid w:val="00DA1707"/>
    <w:rsid w:val="00DA5702"/>
    <w:rsid w:val="00DA7851"/>
    <w:rsid w:val="00DA7AFB"/>
    <w:rsid w:val="00DA7FB2"/>
    <w:rsid w:val="00DB0594"/>
    <w:rsid w:val="00DB07BC"/>
    <w:rsid w:val="00DB238F"/>
    <w:rsid w:val="00DB2A58"/>
    <w:rsid w:val="00DB2B12"/>
    <w:rsid w:val="00DB4F97"/>
    <w:rsid w:val="00DB6859"/>
    <w:rsid w:val="00DB71BA"/>
    <w:rsid w:val="00DB761C"/>
    <w:rsid w:val="00DB7C0F"/>
    <w:rsid w:val="00DC12BF"/>
    <w:rsid w:val="00DC2CAF"/>
    <w:rsid w:val="00DC3A08"/>
    <w:rsid w:val="00DC3B8F"/>
    <w:rsid w:val="00DC3C8B"/>
    <w:rsid w:val="00DC3D48"/>
    <w:rsid w:val="00DC6544"/>
    <w:rsid w:val="00DC672C"/>
    <w:rsid w:val="00DD27D7"/>
    <w:rsid w:val="00DD3565"/>
    <w:rsid w:val="00DD3879"/>
    <w:rsid w:val="00DD3FFA"/>
    <w:rsid w:val="00DD5914"/>
    <w:rsid w:val="00DD5A7A"/>
    <w:rsid w:val="00DD6B5F"/>
    <w:rsid w:val="00DD723B"/>
    <w:rsid w:val="00DE0C7F"/>
    <w:rsid w:val="00DE151D"/>
    <w:rsid w:val="00DE3A1E"/>
    <w:rsid w:val="00DE45A0"/>
    <w:rsid w:val="00DE4C7B"/>
    <w:rsid w:val="00DE52EE"/>
    <w:rsid w:val="00DF1722"/>
    <w:rsid w:val="00DF2801"/>
    <w:rsid w:val="00DF6D62"/>
    <w:rsid w:val="00DF7D31"/>
    <w:rsid w:val="00E023E0"/>
    <w:rsid w:val="00E03F36"/>
    <w:rsid w:val="00E05F6D"/>
    <w:rsid w:val="00E119B7"/>
    <w:rsid w:val="00E13C74"/>
    <w:rsid w:val="00E13F7F"/>
    <w:rsid w:val="00E159AC"/>
    <w:rsid w:val="00E15DC1"/>
    <w:rsid w:val="00E17074"/>
    <w:rsid w:val="00E17304"/>
    <w:rsid w:val="00E176A4"/>
    <w:rsid w:val="00E2123F"/>
    <w:rsid w:val="00E246D7"/>
    <w:rsid w:val="00E25B58"/>
    <w:rsid w:val="00E27744"/>
    <w:rsid w:val="00E317D9"/>
    <w:rsid w:val="00E323DB"/>
    <w:rsid w:val="00E357DE"/>
    <w:rsid w:val="00E362FF"/>
    <w:rsid w:val="00E41CAF"/>
    <w:rsid w:val="00E435BC"/>
    <w:rsid w:val="00E43617"/>
    <w:rsid w:val="00E4465F"/>
    <w:rsid w:val="00E450D2"/>
    <w:rsid w:val="00E45AE0"/>
    <w:rsid w:val="00E46270"/>
    <w:rsid w:val="00E472E4"/>
    <w:rsid w:val="00E47705"/>
    <w:rsid w:val="00E521BD"/>
    <w:rsid w:val="00E52C72"/>
    <w:rsid w:val="00E6163E"/>
    <w:rsid w:val="00E616E1"/>
    <w:rsid w:val="00E6343A"/>
    <w:rsid w:val="00E64E5F"/>
    <w:rsid w:val="00E64EF6"/>
    <w:rsid w:val="00E65BA7"/>
    <w:rsid w:val="00E6611E"/>
    <w:rsid w:val="00E67355"/>
    <w:rsid w:val="00E716A3"/>
    <w:rsid w:val="00E72DC1"/>
    <w:rsid w:val="00E74578"/>
    <w:rsid w:val="00E74E7D"/>
    <w:rsid w:val="00E75951"/>
    <w:rsid w:val="00E75B50"/>
    <w:rsid w:val="00E825CE"/>
    <w:rsid w:val="00E83BE2"/>
    <w:rsid w:val="00E8621E"/>
    <w:rsid w:val="00E87DC1"/>
    <w:rsid w:val="00E934A5"/>
    <w:rsid w:val="00E9431F"/>
    <w:rsid w:val="00E94D7A"/>
    <w:rsid w:val="00E95781"/>
    <w:rsid w:val="00E969A5"/>
    <w:rsid w:val="00EA22B4"/>
    <w:rsid w:val="00EA40BE"/>
    <w:rsid w:val="00EA53DD"/>
    <w:rsid w:val="00EA6225"/>
    <w:rsid w:val="00EA7DD9"/>
    <w:rsid w:val="00EB05B1"/>
    <w:rsid w:val="00EB35B2"/>
    <w:rsid w:val="00EB4C1F"/>
    <w:rsid w:val="00EB6152"/>
    <w:rsid w:val="00EB6F93"/>
    <w:rsid w:val="00EC0099"/>
    <w:rsid w:val="00EC4329"/>
    <w:rsid w:val="00EC6D98"/>
    <w:rsid w:val="00EC72C1"/>
    <w:rsid w:val="00ED1AC2"/>
    <w:rsid w:val="00ED2AE2"/>
    <w:rsid w:val="00ED46AA"/>
    <w:rsid w:val="00ED5429"/>
    <w:rsid w:val="00ED658E"/>
    <w:rsid w:val="00EE2733"/>
    <w:rsid w:val="00EE3574"/>
    <w:rsid w:val="00EE42F9"/>
    <w:rsid w:val="00EE69EB"/>
    <w:rsid w:val="00EE7698"/>
    <w:rsid w:val="00EF02E6"/>
    <w:rsid w:val="00EF0F8E"/>
    <w:rsid w:val="00EF6DB7"/>
    <w:rsid w:val="00EF761C"/>
    <w:rsid w:val="00F02AE2"/>
    <w:rsid w:val="00F03B14"/>
    <w:rsid w:val="00F0528B"/>
    <w:rsid w:val="00F05C10"/>
    <w:rsid w:val="00F07EE7"/>
    <w:rsid w:val="00F1157C"/>
    <w:rsid w:val="00F140B3"/>
    <w:rsid w:val="00F141C4"/>
    <w:rsid w:val="00F14313"/>
    <w:rsid w:val="00F1728C"/>
    <w:rsid w:val="00F17CA4"/>
    <w:rsid w:val="00F21B31"/>
    <w:rsid w:val="00F21CA9"/>
    <w:rsid w:val="00F21D75"/>
    <w:rsid w:val="00F220F3"/>
    <w:rsid w:val="00F22385"/>
    <w:rsid w:val="00F244EE"/>
    <w:rsid w:val="00F269E9"/>
    <w:rsid w:val="00F27258"/>
    <w:rsid w:val="00F303B3"/>
    <w:rsid w:val="00F31AAC"/>
    <w:rsid w:val="00F34261"/>
    <w:rsid w:val="00F354CC"/>
    <w:rsid w:val="00F36353"/>
    <w:rsid w:val="00F363CA"/>
    <w:rsid w:val="00F400CE"/>
    <w:rsid w:val="00F45373"/>
    <w:rsid w:val="00F50C2E"/>
    <w:rsid w:val="00F542E9"/>
    <w:rsid w:val="00F55C33"/>
    <w:rsid w:val="00F56879"/>
    <w:rsid w:val="00F57FC2"/>
    <w:rsid w:val="00F60C74"/>
    <w:rsid w:val="00F61021"/>
    <w:rsid w:val="00F6294D"/>
    <w:rsid w:val="00F63558"/>
    <w:rsid w:val="00F63EB3"/>
    <w:rsid w:val="00F6515D"/>
    <w:rsid w:val="00F65474"/>
    <w:rsid w:val="00F65954"/>
    <w:rsid w:val="00F661AC"/>
    <w:rsid w:val="00F66784"/>
    <w:rsid w:val="00F67638"/>
    <w:rsid w:val="00F703E2"/>
    <w:rsid w:val="00F7278C"/>
    <w:rsid w:val="00F72FF1"/>
    <w:rsid w:val="00F73B50"/>
    <w:rsid w:val="00F766ED"/>
    <w:rsid w:val="00F77FF9"/>
    <w:rsid w:val="00F8222D"/>
    <w:rsid w:val="00F83996"/>
    <w:rsid w:val="00F83DAA"/>
    <w:rsid w:val="00F85F30"/>
    <w:rsid w:val="00F87F26"/>
    <w:rsid w:val="00F92782"/>
    <w:rsid w:val="00F95B47"/>
    <w:rsid w:val="00FA0F0F"/>
    <w:rsid w:val="00FA7365"/>
    <w:rsid w:val="00FB0B71"/>
    <w:rsid w:val="00FB0F52"/>
    <w:rsid w:val="00FB13F2"/>
    <w:rsid w:val="00FB1663"/>
    <w:rsid w:val="00FB2403"/>
    <w:rsid w:val="00FB59F4"/>
    <w:rsid w:val="00FC3C41"/>
    <w:rsid w:val="00FC4BA6"/>
    <w:rsid w:val="00FC7020"/>
    <w:rsid w:val="00FC73C6"/>
    <w:rsid w:val="00FC7EBF"/>
    <w:rsid w:val="00FD040B"/>
    <w:rsid w:val="00FD0A05"/>
    <w:rsid w:val="00FD1E52"/>
    <w:rsid w:val="00FD228D"/>
    <w:rsid w:val="00FD29B6"/>
    <w:rsid w:val="00FD4490"/>
    <w:rsid w:val="00FD5AE6"/>
    <w:rsid w:val="00FD66B0"/>
    <w:rsid w:val="00FE0589"/>
    <w:rsid w:val="00FE0DC2"/>
    <w:rsid w:val="00FE173F"/>
    <w:rsid w:val="00FE1856"/>
    <w:rsid w:val="00FE26F6"/>
    <w:rsid w:val="00FE3BBA"/>
    <w:rsid w:val="00FE6D35"/>
    <w:rsid w:val="00FE71DB"/>
    <w:rsid w:val="00FE7F99"/>
    <w:rsid w:val="00FF248C"/>
    <w:rsid w:val="00FF24C9"/>
    <w:rsid w:val="00FF3436"/>
    <w:rsid w:val="00FF3C51"/>
    <w:rsid w:val="00FF56DE"/>
    <w:rsid w:val="00FF5E05"/>
    <w:rsid w:val="00FF7080"/>
    <w:rsid w:val="00FF74F4"/>
    <w:rsid w:val="00FF7A9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1FAA"/>
  <w15:docId w15:val="{1177D906-2F63-43B5-BAFC-7775A02F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2F57"/>
  </w:style>
  <w:style w:type="paragraph" w:styleId="Antrat1">
    <w:name w:val="heading 1"/>
    <w:basedOn w:val="prastasis"/>
    <w:next w:val="prastasis"/>
    <w:link w:val="Antrat1Diagrama"/>
    <w:uiPriority w:val="9"/>
    <w:qFormat/>
    <w:rsid w:val="004C2A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76021"/>
    <w:rPr>
      <w:color w:val="0563C1" w:themeColor="hyperlink"/>
      <w:u w:val="single"/>
    </w:rPr>
  </w:style>
  <w:style w:type="paragraph" w:styleId="Sraopastraipa">
    <w:name w:val="List Paragraph"/>
    <w:basedOn w:val="prastasis"/>
    <w:uiPriority w:val="34"/>
    <w:qFormat/>
    <w:rsid w:val="001B3E28"/>
    <w:pPr>
      <w:ind w:left="720"/>
      <w:contextualSpacing/>
    </w:pPr>
  </w:style>
  <w:style w:type="table" w:styleId="Lentelstinklelis">
    <w:name w:val="Table Grid"/>
    <w:basedOn w:val="prastojilentel"/>
    <w:uiPriority w:val="39"/>
    <w:rsid w:val="00BB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661A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661AC"/>
    <w:rPr>
      <w:rFonts w:ascii="Tahoma" w:hAnsi="Tahoma" w:cs="Tahoma"/>
      <w:sz w:val="16"/>
      <w:szCs w:val="16"/>
    </w:rPr>
  </w:style>
  <w:style w:type="paragraph" w:styleId="Pagrindiniotekstotrauka2">
    <w:name w:val="Body Text Indent 2"/>
    <w:basedOn w:val="prastasis"/>
    <w:link w:val="Pagrindiniotekstotrauka2Diagrama"/>
    <w:semiHidden/>
    <w:rsid w:val="00F661AC"/>
    <w:pPr>
      <w:spacing w:after="0" w:line="240" w:lineRule="auto"/>
      <w:ind w:firstLine="567"/>
      <w:jc w:val="both"/>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semiHidden/>
    <w:rsid w:val="00F661AC"/>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EA7DD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A7DD9"/>
  </w:style>
  <w:style w:type="paragraph" w:styleId="Porat">
    <w:name w:val="footer"/>
    <w:basedOn w:val="prastasis"/>
    <w:link w:val="PoratDiagrama"/>
    <w:uiPriority w:val="99"/>
    <w:unhideWhenUsed/>
    <w:rsid w:val="00EA7DD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A7DD9"/>
  </w:style>
  <w:style w:type="character" w:styleId="Rykuspabraukimas">
    <w:name w:val="Intense Emphasis"/>
    <w:uiPriority w:val="21"/>
    <w:qFormat/>
    <w:rsid w:val="008707BC"/>
    <w:rPr>
      <w:b/>
      <w:bCs/>
      <w:i/>
      <w:iCs/>
      <w:color w:val="4F81BD"/>
    </w:rPr>
  </w:style>
  <w:style w:type="character" w:styleId="Perirtashipersaitas">
    <w:name w:val="FollowedHyperlink"/>
    <w:basedOn w:val="Numatytasispastraiposriftas"/>
    <w:uiPriority w:val="99"/>
    <w:semiHidden/>
    <w:unhideWhenUsed/>
    <w:rsid w:val="00536AE9"/>
    <w:rPr>
      <w:color w:val="954F72" w:themeColor="followedHyperlink"/>
      <w:u w:val="single"/>
    </w:rPr>
  </w:style>
  <w:style w:type="character" w:customStyle="1" w:styleId="BoldItalic">
    <w:name w:val="Bold Italic"/>
    <w:rsid w:val="005F2E2A"/>
    <w:rPr>
      <w:b/>
      <w:bCs/>
      <w:i/>
      <w:iCs/>
    </w:rPr>
  </w:style>
  <w:style w:type="paragraph" w:customStyle="1" w:styleId="Default">
    <w:name w:val="Default"/>
    <w:basedOn w:val="prastasis"/>
    <w:rsid w:val="001201A5"/>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Antrat1Diagrama">
    <w:name w:val="Antraštė 1 Diagrama"/>
    <w:basedOn w:val="Numatytasispastraiposriftas"/>
    <w:link w:val="Antrat1"/>
    <w:uiPriority w:val="9"/>
    <w:rsid w:val="004C2A44"/>
    <w:rPr>
      <w:rFonts w:asciiTheme="majorHAnsi" w:eastAsiaTheme="majorEastAsia" w:hAnsiTheme="majorHAnsi" w:cstheme="majorBidi"/>
      <w:color w:val="2E74B5" w:themeColor="accent1" w:themeShade="BF"/>
      <w:sz w:val="32"/>
      <w:szCs w:val="32"/>
    </w:rPr>
  </w:style>
  <w:style w:type="character" w:customStyle="1" w:styleId="Neapdorotaspaminjimas1">
    <w:name w:val="Neapdorotas paminėjimas1"/>
    <w:basedOn w:val="Numatytasispastraiposriftas"/>
    <w:uiPriority w:val="99"/>
    <w:semiHidden/>
    <w:unhideWhenUsed/>
    <w:rsid w:val="005D1E3E"/>
    <w:rPr>
      <w:color w:val="605E5C"/>
      <w:shd w:val="clear" w:color="auto" w:fill="E1DFDD"/>
    </w:rPr>
  </w:style>
  <w:style w:type="table" w:customStyle="1" w:styleId="3sraolentel3parykinimas1">
    <w:name w:val="3 sąrašo lentelė – 3 paryškinimas1"/>
    <w:basedOn w:val="prastojilentel"/>
    <w:uiPriority w:val="48"/>
    <w:rsid w:val="00A8326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1tinkleliolentelviesi1">
    <w:name w:val="1 tinklelio lentelė – šviesi1"/>
    <w:basedOn w:val="prastojilentel"/>
    <w:uiPriority w:val="46"/>
    <w:rsid w:val="00A832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tinkleliolenteltamsi3parykinimas1">
    <w:name w:val="5 tinklelio lentelė (tamsi) – 3 paryškinimas1"/>
    <w:basedOn w:val="prastojilentel"/>
    <w:uiPriority w:val="50"/>
    <w:rsid w:val="00DD35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Neapdorotaspaminjimas2">
    <w:name w:val="Neapdorotas paminėjimas2"/>
    <w:basedOn w:val="Numatytasispastraiposriftas"/>
    <w:uiPriority w:val="99"/>
    <w:semiHidden/>
    <w:unhideWhenUsed/>
    <w:rsid w:val="003A2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2743">
      <w:bodyDiv w:val="1"/>
      <w:marLeft w:val="0"/>
      <w:marRight w:val="0"/>
      <w:marTop w:val="0"/>
      <w:marBottom w:val="0"/>
      <w:divBdr>
        <w:top w:val="none" w:sz="0" w:space="0" w:color="auto"/>
        <w:left w:val="none" w:sz="0" w:space="0" w:color="auto"/>
        <w:bottom w:val="none" w:sz="0" w:space="0" w:color="auto"/>
        <w:right w:val="none" w:sz="0" w:space="0" w:color="auto"/>
      </w:divBdr>
    </w:div>
    <w:div w:id="146560714">
      <w:bodyDiv w:val="1"/>
      <w:marLeft w:val="0"/>
      <w:marRight w:val="0"/>
      <w:marTop w:val="0"/>
      <w:marBottom w:val="0"/>
      <w:divBdr>
        <w:top w:val="none" w:sz="0" w:space="0" w:color="auto"/>
        <w:left w:val="none" w:sz="0" w:space="0" w:color="auto"/>
        <w:bottom w:val="none" w:sz="0" w:space="0" w:color="auto"/>
        <w:right w:val="none" w:sz="0" w:space="0" w:color="auto"/>
      </w:divBdr>
    </w:div>
    <w:div w:id="401493186">
      <w:bodyDiv w:val="1"/>
      <w:marLeft w:val="0"/>
      <w:marRight w:val="0"/>
      <w:marTop w:val="0"/>
      <w:marBottom w:val="0"/>
      <w:divBdr>
        <w:top w:val="none" w:sz="0" w:space="0" w:color="auto"/>
        <w:left w:val="none" w:sz="0" w:space="0" w:color="auto"/>
        <w:bottom w:val="none" w:sz="0" w:space="0" w:color="auto"/>
        <w:right w:val="none" w:sz="0" w:space="0" w:color="auto"/>
      </w:divBdr>
    </w:div>
    <w:div w:id="455568844">
      <w:bodyDiv w:val="1"/>
      <w:marLeft w:val="0"/>
      <w:marRight w:val="0"/>
      <w:marTop w:val="0"/>
      <w:marBottom w:val="0"/>
      <w:divBdr>
        <w:top w:val="none" w:sz="0" w:space="0" w:color="auto"/>
        <w:left w:val="none" w:sz="0" w:space="0" w:color="auto"/>
        <w:bottom w:val="none" w:sz="0" w:space="0" w:color="auto"/>
        <w:right w:val="none" w:sz="0" w:space="0" w:color="auto"/>
      </w:divBdr>
    </w:div>
    <w:div w:id="492451496">
      <w:bodyDiv w:val="1"/>
      <w:marLeft w:val="0"/>
      <w:marRight w:val="0"/>
      <w:marTop w:val="0"/>
      <w:marBottom w:val="0"/>
      <w:divBdr>
        <w:top w:val="none" w:sz="0" w:space="0" w:color="auto"/>
        <w:left w:val="none" w:sz="0" w:space="0" w:color="auto"/>
        <w:bottom w:val="none" w:sz="0" w:space="0" w:color="auto"/>
        <w:right w:val="none" w:sz="0" w:space="0" w:color="auto"/>
      </w:divBdr>
    </w:div>
    <w:div w:id="526066198">
      <w:bodyDiv w:val="1"/>
      <w:marLeft w:val="0"/>
      <w:marRight w:val="0"/>
      <w:marTop w:val="0"/>
      <w:marBottom w:val="0"/>
      <w:divBdr>
        <w:top w:val="none" w:sz="0" w:space="0" w:color="auto"/>
        <w:left w:val="none" w:sz="0" w:space="0" w:color="auto"/>
        <w:bottom w:val="none" w:sz="0" w:space="0" w:color="auto"/>
        <w:right w:val="none" w:sz="0" w:space="0" w:color="auto"/>
      </w:divBdr>
    </w:div>
    <w:div w:id="676081129">
      <w:bodyDiv w:val="1"/>
      <w:marLeft w:val="0"/>
      <w:marRight w:val="0"/>
      <w:marTop w:val="0"/>
      <w:marBottom w:val="0"/>
      <w:divBdr>
        <w:top w:val="none" w:sz="0" w:space="0" w:color="auto"/>
        <w:left w:val="none" w:sz="0" w:space="0" w:color="auto"/>
        <w:bottom w:val="none" w:sz="0" w:space="0" w:color="auto"/>
        <w:right w:val="none" w:sz="0" w:space="0" w:color="auto"/>
      </w:divBdr>
    </w:div>
    <w:div w:id="686521514">
      <w:bodyDiv w:val="1"/>
      <w:marLeft w:val="0"/>
      <w:marRight w:val="0"/>
      <w:marTop w:val="0"/>
      <w:marBottom w:val="0"/>
      <w:divBdr>
        <w:top w:val="none" w:sz="0" w:space="0" w:color="auto"/>
        <w:left w:val="none" w:sz="0" w:space="0" w:color="auto"/>
        <w:bottom w:val="none" w:sz="0" w:space="0" w:color="auto"/>
        <w:right w:val="none" w:sz="0" w:space="0" w:color="auto"/>
      </w:divBdr>
    </w:div>
    <w:div w:id="947666402">
      <w:bodyDiv w:val="1"/>
      <w:marLeft w:val="0"/>
      <w:marRight w:val="0"/>
      <w:marTop w:val="0"/>
      <w:marBottom w:val="0"/>
      <w:divBdr>
        <w:top w:val="none" w:sz="0" w:space="0" w:color="auto"/>
        <w:left w:val="none" w:sz="0" w:space="0" w:color="auto"/>
        <w:bottom w:val="none" w:sz="0" w:space="0" w:color="auto"/>
        <w:right w:val="none" w:sz="0" w:space="0" w:color="auto"/>
      </w:divBdr>
    </w:div>
    <w:div w:id="1216703457">
      <w:bodyDiv w:val="1"/>
      <w:marLeft w:val="0"/>
      <w:marRight w:val="0"/>
      <w:marTop w:val="0"/>
      <w:marBottom w:val="0"/>
      <w:divBdr>
        <w:top w:val="none" w:sz="0" w:space="0" w:color="auto"/>
        <w:left w:val="none" w:sz="0" w:space="0" w:color="auto"/>
        <w:bottom w:val="none" w:sz="0" w:space="0" w:color="auto"/>
        <w:right w:val="none" w:sz="0" w:space="0" w:color="auto"/>
      </w:divBdr>
    </w:div>
    <w:div w:id="1312293480">
      <w:bodyDiv w:val="1"/>
      <w:marLeft w:val="0"/>
      <w:marRight w:val="0"/>
      <w:marTop w:val="0"/>
      <w:marBottom w:val="0"/>
      <w:divBdr>
        <w:top w:val="none" w:sz="0" w:space="0" w:color="auto"/>
        <w:left w:val="none" w:sz="0" w:space="0" w:color="auto"/>
        <w:bottom w:val="none" w:sz="0" w:space="0" w:color="auto"/>
        <w:right w:val="none" w:sz="0" w:space="0" w:color="auto"/>
      </w:divBdr>
    </w:div>
    <w:div w:id="1388844229">
      <w:bodyDiv w:val="1"/>
      <w:marLeft w:val="0"/>
      <w:marRight w:val="0"/>
      <w:marTop w:val="0"/>
      <w:marBottom w:val="0"/>
      <w:divBdr>
        <w:top w:val="none" w:sz="0" w:space="0" w:color="auto"/>
        <w:left w:val="none" w:sz="0" w:space="0" w:color="auto"/>
        <w:bottom w:val="none" w:sz="0" w:space="0" w:color="auto"/>
        <w:right w:val="none" w:sz="0" w:space="0" w:color="auto"/>
      </w:divBdr>
    </w:div>
    <w:div w:id="1631084944">
      <w:bodyDiv w:val="1"/>
      <w:marLeft w:val="0"/>
      <w:marRight w:val="0"/>
      <w:marTop w:val="0"/>
      <w:marBottom w:val="0"/>
      <w:divBdr>
        <w:top w:val="none" w:sz="0" w:space="0" w:color="auto"/>
        <w:left w:val="none" w:sz="0" w:space="0" w:color="auto"/>
        <w:bottom w:val="none" w:sz="0" w:space="0" w:color="auto"/>
        <w:right w:val="none" w:sz="0" w:space="0" w:color="auto"/>
      </w:divBdr>
    </w:div>
    <w:div w:id="1683701225">
      <w:bodyDiv w:val="1"/>
      <w:marLeft w:val="0"/>
      <w:marRight w:val="0"/>
      <w:marTop w:val="0"/>
      <w:marBottom w:val="0"/>
      <w:divBdr>
        <w:top w:val="none" w:sz="0" w:space="0" w:color="auto"/>
        <w:left w:val="none" w:sz="0" w:space="0" w:color="auto"/>
        <w:bottom w:val="none" w:sz="0" w:space="0" w:color="auto"/>
        <w:right w:val="none" w:sz="0" w:space="0" w:color="auto"/>
      </w:divBdr>
    </w:div>
    <w:div w:id="1691253726">
      <w:bodyDiv w:val="1"/>
      <w:marLeft w:val="0"/>
      <w:marRight w:val="0"/>
      <w:marTop w:val="0"/>
      <w:marBottom w:val="0"/>
      <w:divBdr>
        <w:top w:val="none" w:sz="0" w:space="0" w:color="auto"/>
        <w:left w:val="none" w:sz="0" w:space="0" w:color="auto"/>
        <w:bottom w:val="none" w:sz="0" w:space="0" w:color="auto"/>
        <w:right w:val="none" w:sz="0" w:space="0" w:color="auto"/>
      </w:divBdr>
    </w:div>
    <w:div w:id="1857578822">
      <w:bodyDiv w:val="1"/>
      <w:marLeft w:val="0"/>
      <w:marRight w:val="0"/>
      <w:marTop w:val="0"/>
      <w:marBottom w:val="0"/>
      <w:divBdr>
        <w:top w:val="none" w:sz="0" w:space="0" w:color="auto"/>
        <w:left w:val="none" w:sz="0" w:space="0" w:color="auto"/>
        <w:bottom w:val="none" w:sz="0" w:space="0" w:color="auto"/>
        <w:right w:val="none" w:sz="0" w:space="0" w:color="auto"/>
      </w:divBdr>
    </w:div>
    <w:div w:id="1918787183">
      <w:bodyDiv w:val="1"/>
      <w:marLeft w:val="0"/>
      <w:marRight w:val="0"/>
      <w:marTop w:val="0"/>
      <w:marBottom w:val="0"/>
      <w:divBdr>
        <w:top w:val="none" w:sz="0" w:space="0" w:color="auto"/>
        <w:left w:val="none" w:sz="0" w:space="0" w:color="auto"/>
        <w:bottom w:val="none" w:sz="0" w:space="0" w:color="auto"/>
        <w:right w:val="none" w:sz="0" w:space="0" w:color="auto"/>
      </w:divBdr>
    </w:div>
    <w:div w:id="21154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kiskiopaspc.lt/uploads/pdf/korupcijos%20prevencija/Korupcijos%20prevencijos%20programos%20%C4%AFgyvendinimo%202023-2025%20met%C5%B3%20priemoni%C5%B3%20plano%20ataskaita%20u%C5%BE%202023%20metu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ss.hi.lt/" TargetMode="External"/><Relationship Id="rId4" Type="http://schemas.openxmlformats.org/officeDocument/2006/relationships/settings" Target="settings.xml"/><Relationship Id="rId9" Type="http://schemas.openxmlformats.org/officeDocument/2006/relationships/hyperlink" Target="http://www.rokiskiopasp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887D6-73C5-43B2-B3FB-AF591BE2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33550</Words>
  <Characters>19125</Characters>
  <Application>Microsoft Office Word</Application>
  <DocSecurity>0</DocSecurity>
  <Lines>159</Lines>
  <Paragraphs>105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Direktorius</dc:creator>
  <cp:keywords/>
  <dc:description/>
  <cp:lastModifiedBy>Eglė Zelenkienė</cp:lastModifiedBy>
  <cp:revision>3</cp:revision>
  <cp:lastPrinted>2024-03-12T12:16:00Z</cp:lastPrinted>
  <dcterms:created xsi:type="dcterms:W3CDTF">2024-04-12T07:18:00Z</dcterms:created>
  <dcterms:modified xsi:type="dcterms:W3CDTF">2024-04-12T07:29:00Z</dcterms:modified>
</cp:coreProperties>
</file>